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20" w:before="0" w:line="240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FPISC- FAST-41 Project Support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3"/>
        <w:spacing w:after="120" w:before="0" w:line="240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TASK ORDER AWARD INFORMATION FORM (October 2022)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Instructions: Please answer the following questions and e-mail this form along with a complete copy of the Task Order Award document to </w:t>
      </w:r>
      <w:hyperlink r:id="rId6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18"/>
            <w:szCs w:val="18"/>
            <w:u w:val="single"/>
            <w:rtl w:val="0"/>
          </w:rPr>
          <w:t xml:space="preserve">FAST-41SupportBOA@gsa.gov</w:t>
        </w:r>
      </w:hyperlink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within 5 days of Task Order Award.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360" w:hanging="36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ORDERING CONTRACTING OFFICER (OCO) INFORMATION</w:t>
      </w:r>
    </w:p>
    <w:tbl>
      <w:tblPr>
        <w:tblStyle w:val="Table1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5850"/>
        <w:tblGridChange w:id="0">
          <w:tblGrid>
            <w:gridCol w:w="4698"/>
            <w:gridCol w:w="5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OCO Name: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Ordering Agency (Contracting Office):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OCO Email Address: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If the Ordering Agency is GSA AAS (Enter Region):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72.57812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OCO Phone #: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Receiving Agency (End User):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360" w:hanging="36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SOLICITATION INFORMATION</w:t>
      </w:r>
    </w:p>
    <w:tbl>
      <w:tblPr>
        <w:tblStyle w:val="Table2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5850"/>
        <w:tblGridChange w:id="0">
          <w:tblGrid>
            <w:gridCol w:w="4698"/>
            <w:gridCol w:w="5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Solicitation Title: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NAICS Code: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Solicitation #/eBuy RFQ#: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Product Service Code (PSC):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Solicitation Issued Date and Closing Date: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Solicitation Issued via? (E-buy, ASSIST, etc.)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360" w:hanging="36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AWARD INFORMATION</w:t>
      </w:r>
    </w:p>
    <w:tbl>
      <w:tblPr>
        <w:tblStyle w:val="Table3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5850"/>
        <w:tblGridChange w:id="0">
          <w:tblGrid>
            <w:gridCol w:w="4698"/>
            <w:gridCol w:w="5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Company Name: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Period of Performance: (includes Base and All Options):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Holder’s MAS Contract #: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Initial Obligation Amount: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Task Order Award #: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Total Value: (Includes Base and All Options)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Task Order Award Date: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Predominate Contract Type: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Initial Start Date: (Base Period)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Place of Performance (City, State)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Initial End Date: (Base Period)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Award Method (LPTA, Tradeoff, or N/A)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shd w:fill="9bbb5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lightGray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AST-41SupportBOA@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