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996D45" w14:textId="77777777" w:rsidR="00457907" w:rsidRPr="00457907" w:rsidRDefault="00457907" w:rsidP="00457907">
      <w:pPr>
        <w:pStyle w:val="Title"/>
        <w:jc w:val="center"/>
      </w:pPr>
      <w:r w:rsidRPr="00457907">
        <w:t>TASK ORDER STATEMENT OF WORK</w:t>
      </w:r>
    </w:p>
    <w:p w14:paraId="5601E94D" w14:textId="77777777" w:rsidR="00457907" w:rsidRPr="00457907" w:rsidRDefault="00457907" w:rsidP="00457907">
      <w:pPr>
        <w:pStyle w:val="Subtitle"/>
        <w:jc w:val="center"/>
        <w:rPr>
          <w:rFonts w:ascii="Arial" w:hAnsi="Arial" w:cs="Arial"/>
          <w:sz w:val="36"/>
          <w:szCs w:val="36"/>
        </w:rPr>
      </w:pPr>
      <w:r w:rsidRPr="00457907">
        <w:rPr>
          <w:rFonts w:ascii="Arial" w:hAnsi="Arial" w:cs="Arial"/>
          <w:sz w:val="36"/>
          <w:szCs w:val="36"/>
        </w:rPr>
        <w:t>Long Term Lodging (LTL)</w:t>
      </w:r>
    </w:p>
    <w:p w14:paraId="22B47305" w14:textId="226004C5" w:rsidR="007A4125" w:rsidRPr="00457907" w:rsidRDefault="00457907" w:rsidP="00457907">
      <w:pPr>
        <w:pStyle w:val="Subtitle"/>
        <w:jc w:val="center"/>
        <w:rPr>
          <w:rFonts w:ascii="Arial" w:hAnsi="Arial" w:cs="Arial"/>
          <w:sz w:val="36"/>
          <w:szCs w:val="36"/>
        </w:rPr>
      </w:pPr>
      <w:r w:rsidRPr="00457907">
        <w:rPr>
          <w:rFonts w:ascii="Arial" w:hAnsi="Arial" w:cs="Arial"/>
          <w:sz w:val="36"/>
          <w:szCs w:val="36"/>
        </w:rPr>
        <w:t xml:space="preserve">Quick Reference: GSA </w:t>
      </w:r>
      <w:proofErr w:type="spellStart"/>
      <w:r w:rsidRPr="00457907">
        <w:rPr>
          <w:rFonts w:ascii="Arial" w:hAnsi="Arial" w:cs="Arial"/>
          <w:sz w:val="36"/>
          <w:szCs w:val="36"/>
        </w:rPr>
        <w:t>eLibrary</w:t>
      </w:r>
      <w:proofErr w:type="spellEnd"/>
      <w:r w:rsidRPr="00457907">
        <w:rPr>
          <w:rFonts w:ascii="Arial" w:hAnsi="Arial" w:cs="Arial"/>
          <w:sz w:val="36"/>
          <w:szCs w:val="36"/>
        </w:rPr>
        <w:t xml:space="preserve"> — SIN 531110</w:t>
      </w:r>
    </w:p>
    <w:p w14:paraId="5875C7EF" w14:textId="2F96A5B3" w:rsidR="007A4125" w:rsidRPr="00457907" w:rsidRDefault="00CA2D50" w:rsidP="00CA2D50">
      <w:pPr>
        <w:pStyle w:val="Heading1"/>
      </w:pPr>
      <w:r w:rsidRPr="00CA2D50">
        <w:t>Table of Contents</w:t>
      </w:r>
    </w:p>
    <w:p w14:paraId="6B0B8F99" w14:textId="77777777" w:rsidR="007A4125" w:rsidRDefault="007A4125">
      <w:pPr>
        <w:rPr>
          <w:sz w:val="2"/>
          <w:szCs w:val="2"/>
        </w:rPr>
      </w:pPr>
    </w:p>
    <w:p w14:paraId="3590DB2A" w14:textId="77777777" w:rsidR="007A4125" w:rsidRDefault="007A4125">
      <w:pPr>
        <w:rPr>
          <w:sz w:val="2"/>
          <w:szCs w:val="2"/>
        </w:rPr>
      </w:pPr>
    </w:p>
    <w:p w14:paraId="1134BA65" w14:textId="77777777" w:rsidR="007A4125" w:rsidRDefault="007A4125">
      <w:pPr>
        <w:rPr>
          <w:sz w:val="2"/>
          <w:szCs w:val="2"/>
        </w:rPr>
      </w:pPr>
      <w:bookmarkStart w:id="0" w:name="w0yr23kph978" w:colFirst="0" w:colLast="0"/>
      <w:bookmarkEnd w:id="0"/>
    </w:p>
    <w:tbl>
      <w:tblPr>
        <w:tblStyle w:val="a1"/>
        <w:tblW w:w="97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799"/>
        <w:gridCol w:w="7920"/>
      </w:tblGrid>
      <w:tr w:rsidR="007A4125" w:rsidRPr="00EB31DA" w14:paraId="0A8D9920" w14:textId="77777777" w:rsidTr="00457907">
        <w:tc>
          <w:tcPr>
            <w:tcW w:w="1799" w:type="dxa"/>
            <w:tcBorders>
              <w:top w:val="single" w:sz="4" w:space="0" w:color="D0D8E4"/>
              <w:left w:val="single" w:sz="4" w:space="0" w:color="D0D8E4"/>
              <w:bottom w:val="single" w:sz="4" w:space="0" w:color="D0D8E4"/>
              <w:right w:val="single" w:sz="4" w:space="0" w:color="D0D8E4"/>
            </w:tcBorders>
            <w:shd w:val="clear" w:color="auto" w:fill="D5E8F0"/>
            <w:tcMar>
              <w:top w:w="70" w:type="dxa"/>
              <w:left w:w="180" w:type="dxa"/>
              <w:bottom w:w="70" w:type="dxa"/>
              <w:right w:w="180" w:type="dxa"/>
            </w:tcMar>
          </w:tcPr>
          <w:p w14:paraId="2EDF69E4" w14:textId="77777777" w:rsidR="007A4125" w:rsidRPr="00EB31DA" w:rsidRDefault="00000000">
            <w:pPr>
              <w:jc w:val="center"/>
              <w:rPr>
                <w:b/>
                <w:bCs/>
                <w:color w:val="002060"/>
                <w:sz w:val="24"/>
                <w:szCs w:val="24"/>
              </w:rPr>
            </w:pPr>
            <w:r w:rsidRPr="00EB31DA">
              <w:rPr>
                <w:b/>
                <w:bCs/>
                <w:color w:val="002060"/>
                <w:sz w:val="24"/>
                <w:szCs w:val="24"/>
              </w:rPr>
              <w:t>Section</w:t>
            </w:r>
          </w:p>
        </w:tc>
        <w:tc>
          <w:tcPr>
            <w:tcW w:w="7920" w:type="dxa"/>
            <w:tcBorders>
              <w:top w:val="single" w:sz="4" w:space="0" w:color="D0D8E4"/>
              <w:left w:val="single" w:sz="4" w:space="0" w:color="D0D8E4"/>
              <w:bottom w:val="single" w:sz="4" w:space="0" w:color="D0D8E4"/>
              <w:right w:val="single" w:sz="4" w:space="0" w:color="D0D8E4"/>
            </w:tcBorders>
            <w:shd w:val="clear" w:color="auto" w:fill="D5E8F0"/>
            <w:tcMar>
              <w:top w:w="70" w:type="dxa"/>
              <w:left w:w="180" w:type="dxa"/>
              <w:bottom w:w="70" w:type="dxa"/>
              <w:right w:w="180" w:type="dxa"/>
            </w:tcMar>
          </w:tcPr>
          <w:p w14:paraId="4BEE2851" w14:textId="77777777" w:rsidR="007A4125" w:rsidRPr="00EB31DA" w:rsidRDefault="00000000">
            <w:pPr>
              <w:rPr>
                <w:b/>
                <w:bCs/>
                <w:color w:val="002060"/>
                <w:sz w:val="24"/>
                <w:szCs w:val="24"/>
              </w:rPr>
            </w:pPr>
            <w:r w:rsidRPr="00EB31DA">
              <w:rPr>
                <w:b/>
                <w:bCs/>
                <w:color w:val="002060"/>
                <w:sz w:val="24"/>
                <w:szCs w:val="24"/>
              </w:rPr>
              <w:t>Document Information</w:t>
            </w:r>
          </w:p>
        </w:tc>
      </w:tr>
      <w:tr w:rsidR="007A4125" w:rsidRPr="00EB31DA" w14:paraId="0C18FBD1" w14:textId="77777777" w:rsidTr="00457907">
        <w:tc>
          <w:tcPr>
            <w:tcW w:w="1799" w:type="dxa"/>
            <w:tcBorders>
              <w:top w:val="single" w:sz="4" w:space="0" w:color="D0D8E4"/>
              <w:left w:val="single" w:sz="4" w:space="0" w:color="D0D8E4"/>
              <w:bottom w:val="single" w:sz="4" w:space="0" w:color="D0D8E4"/>
              <w:right w:val="single" w:sz="4" w:space="0" w:color="D0D8E4"/>
            </w:tcBorders>
            <w:shd w:val="clear" w:color="auto" w:fill="FFFFFF"/>
            <w:tcMar>
              <w:top w:w="70" w:type="dxa"/>
              <w:left w:w="180" w:type="dxa"/>
              <w:bottom w:w="70" w:type="dxa"/>
              <w:right w:w="180" w:type="dxa"/>
            </w:tcMar>
          </w:tcPr>
          <w:p w14:paraId="7538111A" w14:textId="77777777" w:rsidR="007A4125" w:rsidRPr="00EB31DA" w:rsidRDefault="00000000">
            <w:pPr>
              <w:jc w:val="center"/>
              <w:rPr>
                <w:sz w:val="24"/>
                <w:szCs w:val="24"/>
              </w:rPr>
            </w:pPr>
            <w:r w:rsidRPr="00EB31DA">
              <w:rPr>
                <w:b/>
                <w:bCs/>
                <w:color w:val="1F3864"/>
                <w:sz w:val="24"/>
                <w:szCs w:val="24"/>
              </w:rPr>
              <w:t>1</w:t>
            </w:r>
          </w:p>
        </w:tc>
        <w:tc>
          <w:tcPr>
            <w:tcW w:w="7920" w:type="dxa"/>
            <w:tcBorders>
              <w:top w:val="single" w:sz="4" w:space="0" w:color="D0D8E4"/>
              <w:left w:val="single" w:sz="4" w:space="0" w:color="D0D8E4"/>
              <w:bottom w:val="single" w:sz="4" w:space="0" w:color="D0D8E4"/>
              <w:right w:val="single" w:sz="4" w:space="0" w:color="D0D8E4"/>
            </w:tcBorders>
            <w:shd w:val="clear" w:color="auto" w:fill="FFFFFF"/>
            <w:tcMar>
              <w:top w:w="70" w:type="dxa"/>
              <w:left w:w="180" w:type="dxa"/>
              <w:bottom w:w="70" w:type="dxa"/>
              <w:right w:w="180" w:type="dxa"/>
            </w:tcMar>
          </w:tcPr>
          <w:p w14:paraId="02F5004B" w14:textId="77777777" w:rsidR="007A4125" w:rsidRPr="00EB31DA" w:rsidRDefault="007A4125">
            <w:pPr>
              <w:rPr>
                <w:sz w:val="24"/>
                <w:szCs w:val="24"/>
              </w:rPr>
            </w:pPr>
            <w:hyperlink w:anchor="jdvt0xjyjg2f">
              <w:r w:rsidRPr="00EB31DA">
                <w:rPr>
                  <w:color w:val="1F3864"/>
                  <w:sz w:val="24"/>
                  <w:szCs w:val="24"/>
                  <w:u w:val="single"/>
                </w:rPr>
                <w:t>Program Authority and Ordering Vehicle</w:t>
              </w:r>
            </w:hyperlink>
          </w:p>
        </w:tc>
      </w:tr>
      <w:tr w:rsidR="007A4125" w:rsidRPr="00EB31DA" w14:paraId="0EC5F183" w14:textId="77777777" w:rsidTr="00457907">
        <w:tc>
          <w:tcPr>
            <w:tcW w:w="1799" w:type="dxa"/>
            <w:tcBorders>
              <w:top w:val="single" w:sz="4" w:space="0" w:color="D0D8E4"/>
              <w:left w:val="single" w:sz="4" w:space="0" w:color="D0D8E4"/>
              <w:bottom w:val="single" w:sz="4" w:space="0" w:color="D0D8E4"/>
              <w:right w:val="single" w:sz="4" w:space="0" w:color="D0D8E4"/>
            </w:tcBorders>
            <w:shd w:val="clear" w:color="auto" w:fill="D5E8F0"/>
            <w:tcMar>
              <w:top w:w="70" w:type="dxa"/>
              <w:left w:w="180" w:type="dxa"/>
              <w:bottom w:w="70" w:type="dxa"/>
              <w:right w:w="180" w:type="dxa"/>
            </w:tcMar>
          </w:tcPr>
          <w:p w14:paraId="358127BE" w14:textId="77777777" w:rsidR="007A4125" w:rsidRPr="00EB31DA" w:rsidRDefault="00000000">
            <w:pPr>
              <w:jc w:val="center"/>
              <w:rPr>
                <w:sz w:val="24"/>
                <w:szCs w:val="24"/>
              </w:rPr>
            </w:pPr>
            <w:r w:rsidRPr="00EB31DA">
              <w:rPr>
                <w:b/>
                <w:bCs/>
                <w:color w:val="1F3864"/>
                <w:sz w:val="24"/>
                <w:szCs w:val="24"/>
              </w:rPr>
              <w:t>2</w:t>
            </w:r>
          </w:p>
        </w:tc>
        <w:tc>
          <w:tcPr>
            <w:tcW w:w="7920" w:type="dxa"/>
            <w:tcBorders>
              <w:top w:val="single" w:sz="4" w:space="0" w:color="D0D8E4"/>
              <w:left w:val="single" w:sz="4" w:space="0" w:color="D0D8E4"/>
              <w:bottom w:val="single" w:sz="4" w:space="0" w:color="D0D8E4"/>
              <w:right w:val="single" w:sz="4" w:space="0" w:color="D0D8E4"/>
            </w:tcBorders>
            <w:shd w:val="clear" w:color="auto" w:fill="D5E8F0"/>
            <w:tcMar>
              <w:top w:w="70" w:type="dxa"/>
              <w:left w:w="180" w:type="dxa"/>
              <w:bottom w:w="70" w:type="dxa"/>
              <w:right w:w="180" w:type="dxa"/>
            </w:tcMar>
          </w:tcPr>
          <w:p w14:paraId="36DE71F1" w14:textId="77777777" w:rsidR="007A4125" w:rsidRPr="00EB31DA" w:rsidRDefault="007A4125">
            <w:pPr>
              <w:rPr>
                <w:sz w:val="24"/>
                <w:szCs w:val="24"/>
              </w:rPr>
            </w:pPr>
            <w:hyperlink w:anchor="5dza3vrxaugc">
              <w:r w:rsidRPr="00EB31DA">
                <w:rPr>
                  <w:color w:val="1F3864"/>
                  <w:sz w:val="24"/>
                  <w:szCs w:val="24"/>
                  <w:u w:val="single"/>
                </w:rPr>
                <w:t>Background and Purpose</w:t>
              </w:r>
            </w:hyperlink>
          </w:p>
        </w:tc>
      </w:tr>
      <w:tr w:rsidR="007A4125" w:rsidRPr="00EB31DA" w14:paraId="62C67E74" w14:textId="77777777" w:rsidTr="00457907">
        <w:tc>
          <w:tcPr>
            <w:tcW w:w="1799" w:type="dxa"/>
            <w:tcBorders>
              <w:top w:val="single" w:sz="4" w:space="0" w:color="D0D8E4"/>
              <w:left w:val="single" w:sz="4" w:space="0" w:color="D0D8E4"/>
              <w:bottom w:val="single" w:sz="4" w:space="0" w:color="D0D8E4"/>
              <w:right w:val="single" w:sz="4" w:space="0" w:color="D0D8E4"/>
            </w:tcBorders>
            <w:shd w:val="clear" w:color="auto" w:fill="FFFFFF"/>
            <w:tcMar>
              <w:top w:w="70" w:type="dxa"/>
              <w:left w:w="180" w:type="dxa"/>
              <w:bottom w:w="70" w:type="dxa"/>
              <w:right w:w="180" w:type="dxa"/>
            </w:tcMar>
          </w:tcPr>
          <w:p w14:paraId="5ACEE297" w14:textId="77777777" w:rsidR="007A4125" w:rsidRPr="00EB31DA" w:rsidRDefault="00000000">
            <w:pPr>
              <w:jc w:val="center"/>
              <w:rPr>
                <w:sz w:val="24"/>
                <w:szCs w:val="24"/>
              </w:rPr>
            </w:pPr>
            <w:r w:rsidRPr="00EB31DA">
              <w:rPr>
                <w:b/>
                <w:bCs/>
                <w:color w:val="1F3864"/>
                <w:sz w:val="24"/>
                <w:szCs w:val="24"/>
              </w:rPr>
              <w:t>3</w:t>
            </w:r>
          </w:p>
        </w:tc>
        <w:tc>
          <w:tcPr>
            <w:tcW w:w="7920" w:type="dxa"/>
            <w:tcBorders>
              <w:top w:val="single" w:sz="4" w:space="0" w:color="D0D8E4"/>
              <w:left w:val="single" w:sz="4" w:space="0" w:color="D0D8E4"/>
              <w:bottom w:val="single" w:sz="4" w:space="0" w:color="D0D8E4"/>
              <w:right w:val="single" w:sz="4" w:space="0" w:color="D0D8E4"/>
            </w:tcBorders>
            <w:shd w:val="clear" w:color="auto" w:fill="FFFFFF"/>
            <w:tcMar>
              <w:top w:w="70" w:type="dxa"/>
              <w:left w:w="180" w:type="dxa"/>
              <w:bottom w:w="70" w:type="dxa"/>
              <w:right w:w="180" w:type="dxa"/>
            </w:tcMar>
          </w:tcPr>
          <w:p w14:paraId="4DD796F1" w14:textId="77777777" w:rsidR="007A4125" w:rsidRPr="00EB31DA" w:rsidRDefault="007A4125">
            <w:pPr>
              <w:rPr>
                <w:sz w:val="24"/>
                <w:szCs w:val="24"/>
              </w:rPr>
            </w:pPr>
            <w:hyperlink w:anchor="xqcspibde55">
              <w:r w:rsidRPr="00EB31DA">
                <w:rPr>
                  <w:color w:val="1F3864"/>
                  <w:sz w:val="24"/>
                  <w:szCs w:val="24"/>
                  <w:u w:val="single"/>
                </w:rPr>
                <w:t>Period of Performance</w:t>
              </w:r>
            </w:hyperlink>
          </w:p>
        </w:tc>
      </w:tr>
      <w:tr w:rsidR="007A4125" w:rsidRPr="00EB31DA" w14:paraId="50418F3D" w14:textId="77777777" w:rsidTr="00457907">
        <w:tc>
          <w:tcPr>
            <w:tcW w:w="1799" w:type="dxa"/>
            <w:tcBorders>
              <w:top w:val="single" w:sz="4" w:space="0" w:color="D0D8E4"/>
              <w:left w:val="single" w:sz="4" w:space="0" w:color="D0D8E4"/>
              <w:bottom w:val="single" w:sz="4" w:space="0" w:color="D0D8E4"/>
              <w:right w:val="single" w:sz="4" w:space="0" w:color="D0D8E4"/>
            </w:tcBorders>
            <w:shd w:val="clear" w:color="auto" w:fill="D5E8F0"/>
            <w:tcMar>
              <w:top w:w="70" w:type="dxa"/>
              <w:left w:w="180" w:type="dxa"/>
              <w:bottom w:w="70" w:type="dxa"/>
              <w:right w:w="180" w:type="dxa"/>
            </w:tcMar>
          </w:tcPr>
          <w:p w14:paraId="73EE1F59" w14:textId="77777777" w:rsidR="007A4125" w:rsidRPr="00EB31DA" w:rsidRDefault="00000000">
            <w:pPr>
              <w:jc w:val="center"/>
              <w:rPr>
                <w:sz w:val="24"/>
                <w:szCs w:val="24"/>
              </w:rPr>
            </w:pPr>
            <w:r w:rsidRPr="00EB31DA">
              <w:rPr>
                <w:b/>
                <w:bCs/>
                <w:color w:val="1F3864"/>
                <w:sz w:val="24"/>
                <w:szCs w:val="24"/>
              </w:rPr>
              <w:t>4</w:t>
            </w:r>
          </w:p>
        </w:tc>
        <w:tc>
          <w:tcPr>
            <w:tcW w:w="7920" w:type="dxa"/>
            <w:tcBorders>
              <w:top w:val="single" w:sz="4" w:space="0" w:color="D0D8E4"/>
              <w:left w:val="single" w:sz="4" w:space="0" w:color="D0D8E4"/>
              <w:bottom w:val="single" w:sz="4" w:space="0" w:color="D0D8E4"/>
              <w:right w:val="single" w:sz="4" w:space="0" w:color="D0D8E4"/>
            </w:tcBorders>
            <w:shd w:val="clear" w:color="auto" w:fill="D5E8F0"/>
            <w:tcMar>
              <w:top w:w="70" w:type="dxa"/>
              <w:left w:w="180" w:type="dxa"/>
              <w:bottom w:w="70" w:type="dxa"/>
              <w:right w:w="180" w:type="dxa"/>
            </w:tcMar>
          </w:tcPr>
          <w:p w14:paraId="1135992A" w14:textId="77777777" w:rsidR="007A4125" w:rsidRPr="00EB31DA" w:rsidRDefault="007A4125">
            <w:pPr>
              <w:rPr>
                <w:sz w:val="24"/>
                <w:szCs w:val="24"/>
              </w:rPr>
            </w:pPr>
            <w:hyperlink w:anchor="wax4i54z7j82">
              <w:r w:rsidRPr="00EB31DA">
                <w:rPr>
                  <w:color w:val="1F3864"/>
                  <w:sz w:val="24"/>
                  <w:szCs w:val="24"/>
                  <w:u w:val="single"/>
                </w:rPr>
                <w:t>Location Requirements</w:t>
              </w:r>
            </w:hyperlink>
          </w:p>
        </w:tc>
      </w:tr>
      <w:tr w:rsidR="007A4125" w:rsidRPr="00EB31DA" w14:paraId="70F1322E" w14:textId="77777777" w:rsidTr="00457907">
        <w:tc>
          <w:tcPr>
            <w:tcW w:w="1799" w:type="dxa"/>
            <w:tcBorders>
              <w:top w:val="single" w:sz="4" w:space="0" w:color="D0D8E4"/>
              <w:left w:val="single" w:sz="4" w:space="0" w:color="D0D8E4"/>
              <w:bottom w:val="single" w:sz="4" w:space="0" w:color="D0D8E4"/>
              <w:right w:val="single" w:sz="4" w:space="0" w:color="D0D8E4"/>
            </w:tcBorders>
            <w:shd w:val="clear" w:color="auto" w:fill="FFFFFF"/>
            <w:tcMar>
              <w:top w:w="70" w:type="dxa"/>
              <w:left w:w="180" w:type="dxa"/>
              <w:bottom w:w="70" w:type="dxa"/>
              <w:right w:w="180" w:type="dxa"/>
            </w:tcMar>
          </w:tcPr>
          <w:p w14:paraId="7E20ECBA" w14:textId="77777777" w:rsidR="007A4125" w:rsidRPr="00EB31DA" w:rsidRDefault="00000000">
            <w:pPr>
              <w:jc w:val="center"/>
              <w:rPr>
                <w:sz w:val="24"/>
                <w:szCs w:val="24"/>
              </w:rPr>
            </w:pPr>
            <w:r w:rsidRPr="00EB31DA">
              <w:rPr>
                <w:b/>
                <w:bCs/>
                <w:color w:val="1F3864"/>
                <w:sz w:val="24"/>
                <w:szCs w:val="24"/>
              </w:rPr>
              <w:t>5</w:t>
            </w:r>
          </w:p>
        </w:tc>
        <w:tc>
          <w:tcPr>
            <w:tcW w:w="7920" w:type="dxa"/>
            <w:tcBorders>
              <w:top w:val="single" w:sz="4" w:space="0" w:color="D0D8E4"/>
              <w:left w:val="single" w:sz="4" w:space="0" w:color="D0D8E4"/>
              <w:bottom w:val="single" w:sz="4" w:space="0" w:color="D0D8E4"/>
              <w:right w:val="single" w:sz="4" w:space="0" w:color="D0D8E4"/>
            </w:tcBorders>
            <w:shd w:val="clear" w:color="auto" w:fill="FFFFFF"/>
            <w:tcMar>
              <w:top w:w="70" w:type="dxa"/>
              <w:left w:w="180" w:type="dxa"/>
              <w:bottom w:w="70" w:type="dxa"/>
              <w:right w:w="180" w:type="dxa"/>
            </w:tcMar>
          </w:tcPr>
          <w:p w14:paraId="5026860B" w14:textId="77777777" w:rsidR="007A4125" w:rsidRPr="00EB31DA" w:rsidRDefault="007A4125">
            <w:pPr>
              <w:rPr>
                <w:sz w:val="24"/>
                <w:szCs w:val="24"/>
              </w:rPr>
            </w:pPr>
            <w:hyperlink w:anchor="k9w7nqorfqs6">
              <w:r w:rsidRPr="00EB31DA">
                <w:rPr>
                  <w:color w:val="1F3864"/>
                  <w:sz w:val="24"/>
                  <w:szCs w:val="24"/>
                  <w:u w:val="single"/>
                </w:rPr>
                <w:t>Unit Requirements</w:t>
              </w:r>
            </w:hyperlink>
          </w:p>
        </w:tc>
      </w:tr>
      <w:tr w:rsidR="007A4125" w:rsidRPr="00EB31DA" w14:paraId="055E7C9E" w14:textId="77777777" w:rsidTr="00457907">
        <w:tc>
          <w:tcPr>
            <w:tcW w:w="1799" w:type="dxa"/>
            <w:tcBorders>
              <w:top w:val="single" w:sz="4" w:space="0" w:color="D0D8E4"/>
              <w:left w:val="single" w:sz="4" w:space="0" w:color="D0D8E4"/>
              <w:bottom w:val="single" w:sz="4" w:space="0" w:color="D0D8E4"/>
              <w:right w:val="single" w:sz="4" w:space="0" w:color="D0D8E4"/>
            </w:tcBorders>
            <w:shd w:val="clear" w:color="auto" w:fill="D5E8F0"/>
            <w:tcMar>
              <w:top w:w="70" w:type="dxa"/>
              <w:left w:w="180" w:type="dxa"/>
              <w:bottom w:w="70" w:type="dxa"/>
              <w:right w:w="180" w:type="dxa"/>
            </w:tcMar>
          </w:tcPr>
          <w:p w14:paraId="701EF4E9" w14:textId="77777777" w:rsidR="007A4125" w:rsidRPr="00EB31DA" w:rsidRDefault="00000000">
            <w:pPr>
              <w:jc w:val="center"/>
              <w:rPr>
                <w:sz w:val="24"/>
                <w:szCs w:val="24"/>
              </w:rPr>
            </w:pPr>
            <w:r w:rsidRPr="00EB31DA">
              <w:rPr>
                <w:b/>
                <w:bCs/>
                <w:color w:val="1F3864"/>
                <w:sz w:val="24"/>
                <w:szCs w:val="24"/>
              </w:rPr>
              <w:t>6</w:t>
            </w:r>
          </w:p>
        </w:tc>
        <w:tc>
          <w:tcPr>
            <w:tcW w:w="7920" w:type="dxa"/>
            <w:tcBorders>
              <w:top w:val="single" w:sz="4" w:space="0" w:color="D0D8E4"/>
              <w:left w:val="single" w:sz="4" w:space="0" w:color="D0D8E4"/>
              <w:bottom w:val="single" w:sz="4" w:space="0" w:color="D0D8E4"/>
              <w:right w:val="single" w:sz="4" w:space="0" w:color="D0D8E4"/>
            </w:tcBorders>
            <w:shd w:val="clear" w:color="auto" w:fill="D5E8F0"/>
            <w:tcMar>
              <w:top w:w="70" w:type="dxa"/>
              <w:left w:w="180" w:type="dxa"/>
              <w:bottom w:w="70" w:type="dxa"/>
              <w:right w:w="180" w:type="dxa"/>
            </w:tcMar>
          </w:tcPr>
          <w:p w14:paraId="6EA6858E" w14:textId="77777777" w:rsidR="007A4125" w:rsidRPr="00EB31DA" w:rsidRDefault="007A4125">
            <w:pPr>
              <w:rPr>
                <w:sz w:val="24"/>
                <w:szCs w:val="24"/>
              </w:rPr>
            </w:pPr>
            <w:hyperlink w:anchor="9ngwpt4z8423">
              <w:r w:rsidRPr="00EB31DA">
                <w:rPr>
                  <w:color w:val="1F3864"/>
                  <w:sz w:val="24"/>
                  <w:szCs w:val="24"/>
                  <w:u w:val="single"/>
                </w:rPr>
                <w:t>Property Compliance Requirements</w:t>
              </w:r>
            </w:hyperlink>
          </w:p>
        </w:tc>
      </w:tr>
      <w:tr w:rsidR="007A4125" w:rsidRPr="00EB31DA" w14:paraId="5512A532" w14:textId="77777777" w:rsidTr="00457907">
        <w:tc>
          <w:tcPr>
            <w:tcW w:w="1799" w:type="dxa"/>
            <w:tcBorders>
              <w:top w:val="single" w:sz="4" w:space="0" w:color="D0D8E4"/>
              <w:left w:val="single" w:sz="4" w:space="0" w:color="D0D8E4"/>
              <w:bottom w:val="single" w:sz="4" w:space="0" w:color="D0D8E4"/>
              <w:right w:val="single" w:sz="4" w:space="0" w:color="D0D8E4"/>
            </w:tcBorders>
            <w:shd w:val="clear" w:color="auto" w:fill="FFFFFF"/>
            <w:tcMar>
              <w:top w:w="70" w:type="dxa"/>
              <w:left w:w="180" w:type="dxa"/>
              <w:bottom w:w="70" w:type="dxa"/>
              <w:right w:w="180" w:type="dxa"/>
            </w:tcMar>
          </w:tcPr>
          <w:p w14:paraId="14DF7FC2" w14:textId="77777777" w:rsidR="007A4125" w:rsidRPr="00EB31DA" w:rsidRDefault="00000000">
            <w:pPr>
              <w:jc w:val="center"/>
              <w:rPr>
                <w:sz w:val="24"/>
                <w:szCs w:val="24"/>
              </w:rPr>
            </w:pPr>
            <w:r w:rsidRPr="00EB31DA">
              <w:rPr>
                <w:b/>
                <w:bCs/>
                <w:color w:val="1F3864"/>
                <w:sz w:val="24"/>
                <w:szCs w:val="24"/>
              </w:rPr>
              <w:t>7</w:t>
            </w:r>
          </w:p>
        </w:tc>
        <w:tc>
          <w:tcPr>
            <w:tcW w:w="7920" w:type="dxa"/>
            <w:tcBorders>
              <w:top w:val="single" w:sz="4" w:space="0" w:color="D0D8E4"/>
              <w:left w:val="single" w:sz="4" w:space="0" w:color="D0D8E4"/>
              <w:bottom w:val="single" w:sz="4" w:space="0" w:color="D0D8E4"/>
              <w:right w:val="single" w:sz="4" w:space="0" w:color="D0D8E4"/>
            </w:tcBorders>
            <w:shd w:val="clear" w:color="auto" w:fill="FFFFFF"/>
            <w:tcMar>
              <w:top w:w="70" w:type="dxa"/>
              <w:left w:w="180" w:type="dxa"/>
              <w:bottom w:w="70" w:type="dxa"/>
              <w:right w:w="180" w:type="dxa"/>
            </w:tcMar>
          </w:tcPr>
          <w:p w14:paraId="5D34FE75" w14:textId="77777777" w:rsidR="007A4125" w:rsidRPr="00EB31DA" w:rsidRDefault="007A4125">
            <w:pPr>
              <w:rPr>
                <w:sz w:val="24"/>
                <w:szCs w:val="24"/>
              </w:rPr>
            </w:pPr>
            <w:hyperlink w:anchor="bc05w0j8hxsb">
              <w:r w:rsidRPr="00EB31DA">
                <w:rPr>
                  <w:color w:val="1F3864"/>
                  <w:sz w:val="24"/>
                  <w:szCs w:val="24"/>
                  <w:u w:val="single"/>
                </w:rPr>
                <w:t>Pricing, Per Diem and Payment</w:t>
              </w:r>
            </w:hyperlink>
          </w:p>
        </w:tc>
      </w:tr>
      <w:tr w:rsidR="007A4125" w:rsidRPr="00EB31DA" w14:paraId="69121CCD" w14:textId="77777777" w:rsidTr="00457907">
        <w:tc>
          <w:tcPr>
            <w:tcW w:w="1799" w:type="dxa"/>
            <w:tcBorders>
              <w:top w:val="single" w:sz="4" w:space="0" w:color="D0D8E4"/>
              <w:left w:val="single" w:sz="4" w:space="0" w:color="D0D8E4"/>
              <w:bottom w:val="single" w:sz="4" w:space="0" w:color="D0D8E4"/>
              <w:right w:val="single" w:sz="4" w:space="0" w:color="D0D8E4"/>
            </w:tcBorders>
            <w:shd w:val="clear" w:color="auto" w:fill="D5E8F0"/>
            <w:tcMar>
              <w:top w:w="70" w:type="dxa"/>
              <w:left w:w="180" w:type="dxa"/>
              <w:bottom w:w="70" w:type="dxa"/>
              <w:right w:w="180" w:type="dxa"/>
            </w:tcMar>
          </w:tcPr>
          <w:p w14:paraId="47584F12" w14:textId="77777777" w:rsidR="007A4125" w:rsidRPr="00EB31DA" w:rsidRDefault="00000000">
            <w:pPr>
              <w:jc w:val="center"/>
              <w:rPr>
                <w:sz w:val="24"/>
                <w:szCs w:val="24"/>
              </w:rPr>
            </w:pPr>
            <w:r w:rsidRPr="00EB31DA">
              <w:rPr>
                <w:b/>
                <w:bCs/>
                <w:color w:val="1F3864"/>
                <w:sz w:val="24"/>
                <w:szCs w:val="24"/>
              </w:rPr>
              <w:t>8</w:t>
            </w:r>
          </w:p>
        </w:tc>
        <w:tc>
          <w:tcPr>
            <w:tcW w:w="7920" w:type="dxa"/>
            <w:tcBorders>
              <w:top w:val="single" w:sz="4" w:space="0" w:color="D0D8E4"/>
              <w:left w:val="single" w:sz="4" w:space="0" w:color="D0D8E4"/>
              <w:bottom w:val="single" w:sz="4" w:space="0" w:color="D0D8E4"/>
              <w:right w:val="single" w:sz="4" w:space="0" w:color="D0D8E4"/>
            </w:tcBorders>
            <w:shd w:val="clear" w:color="auto" w:fill="D5E8F0"/>
            <w:tcMar>
              <w:top w:w="70" w:type="dxa"/>
              <w:left w:w="180" w:type="dxa"/>
              <w:bottom w:w="70" w:type="dxa"/>
              <w:right w:w="180" w:type="dxa"/>
            </w:tcMar>
          </w:tcPr>
          <w:p w14:paraId="21DE5290" w14:textId="77777777" w:rsidR="007A4125" w:rsidRPr="00EB31DA" w:rsidRDefault="007A4125">
            <w:pPr>
              <w:rPr>
                <w:sz w:val="24"/>
                <w:szCs w:val="24"/>
              </w:rPr>
            </w:pPr>
            <w:hyperlink w:anchor="ayd0t6xu0gn2">
              <w:r w:rsidRPr="00EB31DA">
                <w:rPr>
                  <w:color w:val="1F3864"/>
                  <w:sz w:val="24"/>
                  <w:szCs w:val="24"/>
                  <w:u w:val="single"/>
                </w:rPr>
                <w:t>Lease Requirements</w:t>
              </w:r>
            </w:hyperlink>
          </w:p>
        </w:tc>
      </w:tr>
      <w:tr w:rsidR="007A4125" w:rsidRPr="00EB31DA" w14:paraId="07BD725B" w14:textId="77777777" w:rsidTr="00457907">
        <w:tc>
          <w:tcPr>
            <w:tcW w:w="1799" w:type="dxa"/>
            <w:tcBorders>
              <w:top w:val="single" w:sz="4" w:space="0" w:color="D0D8E4"/>
              <w:left w:val="single" w:sz="4" w:space="0" w:color="D0D8E4"/>
              <w:bottom w:val="single" w:sz="4" w:space="0" w:color="D0D8E4"/>
              <w:right w:val="single" w:sz="4" w:space="0" w:color="D0D8E4"/>
            </w:tcBorders>
            <w:shd w:val="clear" w:color="auto" w:fill="FFFFFF"/>
            <w:tcMar>
              <w:top w:w="70" w:type="dxa"/>
              <w:left w:w="180" w:type="dxa"/>
              <w:bottom w:w="70" w:type="dxa"/>
              <w:right w:w="180" w:type="dxa"/>
            </w:tcMar>
          </w:tcPr>
          <w:p w14:paraId="76E7D10A" w14:textId="77777777" w:rsidR="007A4125" w:rsidRPr="00EB31DA" w:rsidRDefault="00000000">
            <w:pPr>
              <w:jc w:val="center"/>
              <w:rPr>
                <w:sz w:val="24"/>
                <w:szCs w:val="24"/>
              </w:rPr>
            </w:pPr>
            <w:r w:rsidRPr="00EB31DA">
              <w:rPr>
                <w:b/>
                <w:bCs/>
                <w:color w:val="1F3864"/>
                <w:sz w:val="24"/>
                <w:szCs w:val="24"/>
              </w:rPr>
              <w:t>9</w:t>
            </w:r>
          </w:p>
        </w:tc>
        <w:tc>
          <w:tcPr>
            <w:tcW w:w="7920" w:type="dxa"/>
            <w:tcBorders>
              <w:top w:val="single" w:sz="4" w:space="0" w:color="D0D8E4"/>
              <w:left w:val="single" w:sz="4" w:space="0" w:color="D0D8E4"/>
              <w:bottom w:val="single" w:sz="4" w:space="0" w:color="D0D8E4"/>
              <w:right w:val="single" w:sz="4" w:space="0" w:color="D0D8E4"/>
            </w:tcBorders>
            <w:shd w:val="clear" w:color="auto" w:fill="FFFFFF"/>
            <w:tcMar>
              <w:top w:w="70" w:type="dxa"/>
              <w:left w:w="180" w:type="dxa"/>
              <w:bottom w:w="70" w:type="dxa"/>
              <w:right w:w="180" w:type="dxa"/>
            </w:tcMar>
          </w:tcPr>
          <w:p w14:paraId="364B7467" w14:textId="77777777" w:rsidR="007A4125" w:rsidRPr="00EB31DA" w:rsidRDefault="007A4125">
            <w:pPr>
              <w:rPr>
                <w:sz w:val="24"/>
                <w:szCs w:val="24"/>
              </w:rPr>
            </w:pPr>
            <w:hyperlink w:anchor="84iezi48eqv4">
              <w:r w:rsidRPr="00EB31DA">
                <w:rPr>
                  <w:color w:val="1F3864"/>
                  <w:sz w:val="24"/>
                  <w:szCs w:val="24"/>
                  <w:u w:val="single"/>
                </w:rPr>
                <w:t>Technical Requirements</w:t>
              </w:r>
            </w:hyperlink>
          </w:p>
        </w:tc>
      </w:tr>
      <w:tr w:rsidR="007A4125" w:rsidRPr="00EB31DA" w14:paraId="7FE73BAC" w14:textId="77777777" w:rsidTr="00457907">
        <w:tc>
          <w:tcPr>
            <w:tcW w:w="1799" w:type="dxa"/>
            <w:tcBorders>
              <w:top w:val="single" w:sz="4" w:space="0" w:color="D0D8E4"/>
              <w:left w:val="single" w:sz="4" w:space="0" w:color="D0D8E4"/>
              <w:bottom w:val="single" w:sz="4" w:space="0" w:color="D0D8E4"/>
              <w:right w:val="single" w:sz="4" w:space="0" w:color="D0D8E4"/>
            </w:tcBorders>
            <w:shd w:val="clear" w:color="auto" w:fill="D5E8F0"/>
            <w:tcMar>
              <w:top w:w="70" w:type="dxa"/>
              <w:left w:w="180" w:type="dxa"/>
              <w:bottom w:w="70" w:type="dxa"/>
              <w:right w:w="180" w:type="dxa"/>
            </w:tcMar>
          </w:tcPr>
          <w:p w14:paraId="09D8C5DC" w14:textId="77777777" w:rsidR="007A4125" w:rsidRPr="00EB31DA" w:rsidRDefault="00000000">
            <w:pPr>
              <w:jc w:val="center"/>
              <w:rPr>
                <w:sz w:val="24"/>
                <w:szCs w:val="24"/>
              </w:rPr>
            </w:pPr>
            <w:r w:rsidRPr="00EB31DA">
              <w:rPr>
                <w:b/>
                <w:bCs/>
                <w:color w:val="1F3864"/>
                <w:sz w:val="24"/>
                <w:szCs w:val="24"/>
              </w:rPr>
              <w:t>10</w:t>
            </w:r>
          </w:p>
        </w:tc>
        <w:tc>
          <w:tcPr>
            <w:tcW w:w="7920" w:type="dxa"/>
            <w:tcBorders>
              <w:top w:val="single" w:sz="4" w:space="0" w:color="D0D8E4"/>
              <w:left w:val="single" w:sz="4" w:space="0" w:color="D0D8E4"/>
              <w:bottom w:val="single" w:sz="4" w:space="0" w:color="D0D8E4"/>
              <w:right w:val="single" w:sz="4" w:space="0" w:color="D0D8E4"/>
            </w:tcBorders>
            <w:shd w:val="clear" w:color="auto" w:fill="D5E8F0"/>
            <w:tcMar>
              <w:top w:w="70" w:type="dxa"/>
              <w:left w:w="180" w:type="dxa"/>
              <w:bottom w:w="70" w:type="dxa"/>
              <w:right w:w="180" w:type="dxa"/>
            </w:tcMar>
          </w:tcPr>
          <w:p w14:paraId="5C2B3042" w14:textId="77777777" w:rsidR="007A4125" w:rsidRPr="00EB31DA" w:rsidRDefault="007A4125">
            <w:pPr>
              <w:rPr>
                <w:sz w:val="24"/>
                <w:szCs w:val="24"/>
              </w:rPr>
            </w:pPr>
            <w:hyperlink w:anchor="1jz4ht3attjy">
              <w:r w:rsidRPr="00EB31DA">
                <w:rPr>
                  <w:color w:val="1F3864"/>
                  <w:sz w:val="24"/>
                  <w:szCs w:val="24"/>
                  <w:u w:val="single"/>
                </w:rPr>
                <w:t>Contractor Responsibilities</w:t>
              </w:r>
            </w:hyperlink>
          </w:p>
        </w:tc>
      </w:tr>
      <w:tr w:rsidR="007A4125" w:rsidRPr="00EB31DA" w14:paraId="62E83E10" w14:textId="77777777" w:rsidTr="00457907">
        <w:tc>
          <w:tcPr>
            <w:tcW w:w="1799" w:type="dxa"/>
            <w:tcBorders>
              <w:top w:val="single" w:sz="4" w:space="0" w:color="D0D8E4"/>
              <w:left w:val="single" w:sz="4" w:space="0" w:color="D0D8E4"/>
              <w:bottom w:val="single" w:sz="4" w:space="0" w:color="D0D8E4"/>
              <w:right w:val="single" w:sz="4" w:space="0" w:color="D0D8E4"/>
            </w:tcBorders>
            <w:shd w:val="clear" w:color="auto" w:fill="FFFFFF"/>
            <w:tcMar>
              <w:top w:w="70" w:type="dxa"/>
              <w:left w:w="180" w:type="dxa"/>
              <w:bottom w:w="70" w:type="dxa"/>
              <w:right w:w="180" w:type="dxa"/>
            </w:tcMar>
          </w:tcPr>
          <w:p w14:paraId="64E944AC" w14:textId="77777777" w:rsidR="007A4125" w:rsidRPr="00EB31DA" w:rsidRDefault="00000000">
            <w:pPr>
              <w:jc w:val="center"/>
              <w:rPr>
                <w:sz w:val="24"/>
                <w:szCs w:val="24"/>
              </w:rPr>
            </w:pPr>
            <w:r w:rsidRPr="00EB31DA">
              <w:rPr>
                <w:b/>
                <w:bCs/>
                <w:color w:val="1F3864"/>
                <w:sz w:val="24"/>
                <w:szCs w:val="24"/>
              </w:rPr>
              <w:t>11</w:t>
            </w:r>
          </w:p>
        </w:tc>
        <w:tc>
          <w:tcPr>
            <w:tcW w:w="7920" w:type="dxa"/>
            <w:tcBorders>
              <w:top w:val="single" w:sz="4" w:space="0" w:color="D0D8E4"/>
              <w:left w:val="single" w:sz="4" w:space="0" w:color="D0D8E4"/>
              <w:bottom w:val="single" w:sz="4" w:space="0" w:color="D0D8E4"/>
              <w:right w:val="single" w:sz="4" w:space="0" w:color="D0D8E4"/>
            </w:tcBorders>
            <w:shd w:val="clear" w:color="auto" w:fill="FFFFFF"/>
            <w:tcMar>
              <w:top w:w="70" w:type="dxa"/>
              <w:left w:w="180" w:type="dxa"/>
              <w:bottom w:w="70" w:type="dxa"/>
              <w:right w:w="180" w:type="dxa"/>
            </w:tcMar>
          </w:tcPr>
          <w:p w14:paraId="63FC58D1" w14:textId="77777777" w:rsidR="007A4125" w:rsidRPr="00EB31DA" w:rsidRDefault="007A4125">
            <w:pPr>
              <w:rPr>
                <w:sz w:val="24"/>
                <w:szCs w:val="24"/>
              </w:rPr>
            </w:pPr>
            <w:hyperlink w:anchor="fb4wl583dzkr">
              <w:r w:rsidRPr="00EB31DA">
                <w:rPr>
                  <w:color w:val="1F3864"/>
                  <w:sz w:val="24"/>
                  <w:szCs w:val="24"/>
                  <w:u w:val="single"/>
                </w:rPr>
                <w:t>Government Responsibilities</w:t>
              </w:r>
            </w:hyperlink>
          </w:p>
        </w:tc>
      </w:tr>
      <w:tr w:rsidR="007A4125" w:rsidRPr="00EB31DA" w14:paraId="50D5059A" w14:textId="77777777" w:rsidTr="00457907">
        <w:tc>
          <w:tcPr>
            <w:tcW w:w="1799" w:type="dxa"/>
            <w:tcBorders>
              <w:top w:val="single" w:sz="4" w:space="0" w:color="D0D8E4"/>
              <w:left w:val="single" w:sz="4" w:space="0" w:color="D0D8E4"/>
              <w:bottom w:val="single" w:sz="4" w:space="0" w:color="D0D8E4"/>
              <w:right w:val="single" w:sz="4" w:space="0" w:color="D0D8E4"/>
            </w:tcBorders>
            <w:shd w:val="clear" w:color="auto" w:fill="D5E8F0"/>
            <w:tcMar>
              <w:top w:w="70" w:type="dxa"/>
              <w:left w:w="180" w:type="dxa"/>
              <w:bottom w:w="70" w:type="dxa"/>
              <w:right w:w="180" w:type="dxa"/>
            </w:tcMar>
          </w:tcPr>
          <w:p w14:paraId="02A1DA7C" w14:textId="77777777" w:rsidR="007A4125" w:rsidRPr="00EB31DA" w:rsidRDefault="00000000">
            <w:pPr>
              <w:jc w:val="center"/>
              <w:rPr>
                <w:sz w:val="24"/>
                <w:szCs w:val="24"/>
              </w:rPr>
            </w:pPr>
            <w:r w:rsidRPr="00EB31DA">
              <w:rPr>
                <w:b/>
                <w:bCs/>
                <w:color w:val="1F3864"/>
                <w:sz w:val="24"/>
                <w:szCs w:val="24"/>
              </w:rPr>
              <w:t>12</w:t>
            </w:r>
          </w:p>
        </w:tc>
        <w:tc>
          <w:tcPr>
            <w:tcW w:w="7920" w:type="dxa"/>
            <w:tcBorders>
              <w:top w:val="single" w:sz="4" w:space="0" w:color="D0D8E4"/>
              <w:left w:val="single" w:sz="4" w:space="0" w:color="D0D8E4"/>
              <w:bottom w:val="single" w:sz="4" w:space="0" w:color="D0D8E4"/>
              <w:right w:val="single" w:sz="4" w:space="0" w:color="D0D8E4"/>
            </w:tcBorders>
            <w:shd w:val="clear" w:color="auto" w:fill="D5E8F0"/>
            <w:tcMar>
              <w:top w:w="70" w:type="dxa"/>
              <w:left w:w="180" w:type="dxa"/>
              <w:bottom w:w="70" w:type="dxa"/>
              <w:right w:w="180" w:type="dxa"/>
            </w:tcMar>
          </w:tcPr>
          <w:p w14:paraId="16478564" w14:textId="77777777" w:rsidR="007A4125" w:rsidRPr="00EB31DA" w:rsidRDefault="007A4125">
            <w:pPr>
              <w:rPr>
                <w:sz w:val="24"/>
                <w:szCs w:val="24"/>
              </w:rPr>
            </w:pPr>
            <w:hyperlink w:anchor="ao9aka763zwr">
              <w:r w:rsidRPr="00EB31DA">
                <w:rPr>
                  <w:color w:val="1F3864"/>
                  <w:sz w:val="24"/>
                  <w:szCs w:val="24"/>
                  <w:u w:val="single"/>
                </w:rPr>
                <w:t>Reporting Requirements</w:t>
              </w:r>
            </w:hyperlink>
          </w:p>
        </w:tc>
      </w:tr>
      <w:tr w:rsidR="007A4125" w:rsidRPr="00EB31DA" w14:paraId="36463909" w14:textId="77777777" w:rsidTr="00457907">
        <w:tc>
          <w:tcPr>
            <w:tcW w:w="1799" w:type="dxa"/>
            <w:tcBorders>
              <w:top w:val="single" w:sz="4" w:space="0" w:color="D0D8E4"/>
              <w:left w:val="single" w:sz="4" w:space="0" w:color="D0D8E4"/>
              <w:bottom w:val="single" w:sz="4" w:space="0" w:color="D0D8E4"/>
              <w:right w:val="single" w:sz="4" w:space="0" w:color="D0D8E4"/>
            </w:tcBorders>
            <w:shd w:val="clear" w:color="auto" w:fill="FFFFFF"/>
            <w:tcMar>
              <w:top w:w="70" w:type="dxa"/>
              <w:left w:w="180" w:type="dxa"/>
              <w:bottom w:w="70" w:type="dxa"/>
              <w:right w:w="180" w:type="dxa"/>
            </w:tcMar>
          </w:tcPr>
          <w:p w14:paraId="1744BF3D" w14:textId="77777777" w:rsidR="007A4125" w:rsidRPr="00EB31DA" w:rsidRDefault="00000000">
            <w:pPr>
              <w:jc w:val="center"/>
              <w:rPr>
                <w:sz w:val="24"/>
                <w:szCs w:val="24"/>
              </w:rPr>
            </w:pPr>
            <w:r w:rsidRPr="00EB31DA">
              <w:rPr>
                <w:b/>
                <w:bCs/>
                <w:color w:val="1F3864"/>
                <w:sz w:val="24"/>
                <w:szCs w:val="24"/>
              </w:rPr>
              <w:t>13</w:t>
            </w:r>
          </w:p>
        </w:tc>
        <w:tc>
          <w:tcPr>
            <w:tcW w:w="7920" w:type="dxa"/>
            <w:tcBorders>
              <w:top w:val="single" w:sz="4" w:space="0" w:color="D0D8E4"/>
              <w:left w:val="single" w:sz="4" w:space="0" w:color="D0D8E4"/>
              <w:bottom w:val="single" w:sz="4" w:space="0" w:color="D0D8E4"/>
              <w:right w:val="single" w:sz="4" w:space="0" w:color="D0D8E4"/>
            </w:tcBorders>
            <w:shd w:val="clear" w:color="auto" w:fill="FFFFFF"/>
            <w:tcMar>
              <w:top w:w="70" w:type="dxa"/>
              <w:left w:w="180" w:type="dxa"/>
              <w:bottom w:w="70" w:type="dxa"/>
              <w:right w:w="180" w:type="dxa"/>
            </w:tcMar>
          </w:tcPr>
          <w:p w14:paraId="436935EA" w14:textId="77777777" w:rsidR="007A4125" w:rsidRPr="00EB31DA" w:rsidRDefault="007A4125">
            <w:pPr>
              <w:rPr>
                <w:sz w:val="24"/>
                <w:szCs w:val="24"/>
              </w:rPr>
            </w:pPr>
            <w:hyperlink w:anchor="k2grcejepx3r">
              <w:r w:rsidRPr="00EB31DA">
                <w:rPr>
                  <w:color w:val="1F3864"/>
                  <w:sz w:val="24"/>
                  <w:szCs w:val="24"/>
                  <w:u w:val="single"/>
                </w:rPr>
                <w:t>Points of Contact</w:t>
              </w:r>
            </w:hyperlink>
          </w:p>
        </w:tc>
      </w:tr>
      <w:tr w:rsidR="007A4125" w:rsidRPr="00EB31DA" w14:paraId="4C1FC286" w14:textId="77777777" w:rsidTr="00457907">
        <w:tc>
          <w:tcPr>
            <w:tcW w:w="1799" w:type="dxa"/>
            <w:tcBorders>
              <w:top w:val="single" w:sz="4" w:space="0" w:color="D0D8E4"/>
              <w:left w:val="single" w:sz="4" w:space="0" w:color="D0D8E4"/>
              <w:bottom w:val="single" w:sz="4" w:space="0" w:color="D0D8E4"/>
              <w:right w:val="single" w:sz="4" w:space="0" w:color="D0D8E4"/>
            </w:tcBorders>
            <w:shd w:val="clear" w:color="auto" w:fill="D5E8F0"/>
            <w:tcMar>
              <w:top w:w="70" w:type="dxa"/>
              <w:left w:w="180" w:type="dxa"/>
              <w:bottom w:w="70" w:type="dxa"/>
              <w:right w:w="180" w:type="dxa"/>
            </w:tcMar>
          </w:tcPr>
          <w:p w14:paraId="3F06DEBE" w14:textId="77777777" w:rsidR="007A4125" w:rsidRPr="00EB31DA" w:rsidRDefault="00000000">
            <w:pPr>
              <w:jc w:val="center"/>
              <w:rPr>
                <w:sz w:val="24"/>
                <w:szCs w:val="24"/>
              </w:rPr>
            </w:pPr>
            <w:r w:rsidRPr="00EB31DA">
              <w:rPr>
                <w:b/>
                <w:bCs/>
                <w:color w:val="1F3864"/>
                <w:sz w:val="24"/>
                <w:szCs w:val="24"/>
              </w:rPr>
              <w:t>14</w:t>
            </w:r>
          </w:p>
        </w:tc>
        <w:tc>
          <w:tcPr>
            <w:tcW w:w="7920" w:type="dxa"/>
            <w:tcBorders>
              <w:top w:val="single" w:sz="4" w:space="0" w:color="D0D8E4"/>
              <w:left w:val="single" w:sz="4" w:space="0" w:color="D0D8E4"/>
              <w:bottom w:val="single" w:sz="4" w:space="0" w:color="D0D8E4"/>
              <w:right w:val="single" w:sz="4" w:space="0" w:color="D0D8E4"/>
            </w:tcBorders>
            <w:shd w:val="clear" w:color="auto" w:fill="D5E8F0"/>
            <w:tcMar>
              <w:top w:w="70" w:type="dxa"/>
              <w:left w:w="180" w:type="dxa"/>
              <w:bottom w:w="70" w:type="dxa"/>
              <w:right w:w="180" w:type="dxa"/>
            </w:tcMar>
          </w:tcPr>
          <w:p w14:paraId="059BFC03" w14:textId="77777777" w:rsidR="007A4125" w:rsidRPr="00EB31DA" w:rsidRDefault="007A4125">
            <w:pPr>
              <w:rPr>
                <w:sz w:val="24"/>
                <w:szCs w:val="24"/>
              </w:rPr>
            </w:pPr>
            <w:hyperlink w:anchor="kbm8mm4q6j38">
              <w:r w:rsidRPr="00EB31DA">
                <w:rPr>
                  <w:color w:val="1F3864"/>
                  <w:sz w:val="24"/>
                  <w:szCs w:val="24"/>
                  <w:u w:val="single"/>
                </w:rPr>
                <w:t>Special Requirements</w:t>
              </w:r>
            </w:hyperlink>
          </w:p>
        </w:tc>
      </w:tr>
      <w:tr w:rsidR="007A4125" w:rsidRPr="00EB31DA" w14:paraId="4E4EBBC5" w14:textId="77777777" w:rsidTr="00457907">
        <w:tc>
          <w:tcPr>
            <w:tcW w:w="1799" w:type="dxa"/>
            <w:tcBorders>
              <w:top w:val="single" w:sz="4" w:space="0" w:color="D0D8E4"/>
              <w:left w:val="single" w:sz="4" w:space="0" w:color="D0D8E4"/>
              <w:bottom w:val="single" w:sz="4" w:space="0" w:color="D0D8E4"/>
              <w:right w:val="single" w:sz="4" w:space="0" w:color="D0D8E4"/>
            </w:tcBorders>
            <w:shd w:val="clear" w:color="auto" w:fill="FFFFFF"/>
            <w:tcMar>
              <w:top w:w="70" w:type="dxa"/>
              <w:left w:w="180" w:type="dxa"/>
              <w:bottom w:w="70" w:type="dxa"/>
              <w:right w:w="180" w:type="dxa"/>
            </w:tcMar>
          </w:tcPr>
          <w:p w14:paraId="79767ACC" w14:textId="77777777" w:rsidR="007A4125" w:rsidRPr="00EB31DA" w:rsidRDefault="00000000">
            <w:pPr>
              <w:jc w:val="center"/>
              <w:rPr>
                <w:sz w:val="24"/>
                <w:szCs w:val="24"/>
              </w:rPr>
            </w:pPr>
            <w:r w:rsidRPr="00EB31DA">
              <w:rPr>
                <w:b/>
                <w:bCs/>
                <w:color w:val="1F3864"/>
                <w:sz w:val="24"/>
                <w:szCs w:val="24"/>
              </w:rPr>
              <w:t>15</w:t>
            </w:r>
          </w:p>
        </w:tc>
        <w:tc>
          <w:tcPr>
            <w:tcW w:w="7920" w:type="dxa"/>
            <w:tcBorders>
              <w:top w:val="single" w:sz="4" w:space="0" w:color="D0D8E4"/>
              <w:left w:val="single" w:sz="4" w:space="0" w:color="D0D8E4"/>
              <w:bottom w:val="single" w:sz="4" w:space="0" w:color="D0D8E4"/>
              <w:right w:val="single" w:sz="4" w:space="0" w:color="D0D8E4"/>
            </w:tcBorders>
            <w:shd w:val="clear" w:color="auto" w:fill="FFFFFF"/>
            <w:tcMar>
              <w:top w:w="70" w:type="dxa"/>
              <w:left w:w="180" w:type="dxa"/>
              <w:bottom w:w="70" w:type="dxa"/>
              <w:right w:w="180" w:type="dxa"/>
            </w:tcMar>
          </w:tcPr>
          <w:p w14:paraId="5151E86F" w14:textId="77777777" w:rsidR="007A4125" w:rsidRPr="00EB31DA" w:rsidRDefault="007A4125">
            <w:pPr>
              <w:rPr>
                <w:sz w:val="24"/>
                <w:szCs w:val="24"/>
              </w:rPr>
            </w:pPr>
            <w:hyperlink w:anchor="8r8qn1vk5dj0">
              <w:r w:rsidRPr="00EB31DA">
                <w:rPr>
                  <w:color w:val="1F3864"/>
                  <w:sz w:val="24"/>
                  <w:szCs w:val="24"/>
                  <w:u w:val="single"/>
                </w:rPr>
                <w:t>Deliverables and Reporting Schedule</w:t>
              </w:r>
            </w:hyperlink>
          </w:p>
        </w:tc>
      </w:tr>
      <w:tr w:rsidR="007A4125" w:rsidRPr="00EB31DA" w14:paraId="1C32C9B7" w14:textId="77777777" w:rsidTr="00457907">
        <w:tc>
          <w:tcPr>
            <w:tcW w:w="1799" w:type="dxa"/>
            <w:tcBorders>
              <w:top w:val="single" w:sz="4" w:space="0" w:color="D0D8E4"/>
              <w:left w:val="single" w:sz="4" w:space="0" w:color="D0D8E4"/>
              <w:bottom w:val="single" w:sz="4" w:space="0" w:color="D0D8E4"/>
              <w:right w:val="single" w:sz="4" w:space="0" w:color="D0D8E4"/>
            </w:tcBorders>
            <w:shd w:val="clear" w:color="auto" w:fill="D5E8F0"/>
            <w:tcMar>
              <w:top w:w="70" w:type="dxa"/>
              <w:left w:w="180" w:type="dxa"/>
              <w:bottom w:w="70" w:type="dxa"/>
              <w:right w:w="180" w:type="dxa"/>
            </w:tcMar>
          </w:tcPr>
          <w:p w14:paraId="3D865F6A" w14:textId="77777777" w:rsidR="007A4125" w:rsidRPr="00EB31DA" w:rsidRDefault="00000000">
            <w:pPr>
              <w:jc w:val="center"/>
              <w:rPr>
                <w:sz w:val="24"/>
                <w:szCs w:val="24"/>
              </w:rPr>
            </w:pPr>
            <w:r w:rsidRPr="00EB31DA">
              <w:rPr>
                <w:b/>
                <w:bCs/>
                <w:color w:val="1F3864"/>
                <w:sz w:val="24"/>
                <w:szCs w:val="24"/>
              </w:rPr>
              <w:t>16</w:t>
            </w:r>
          </w:p>
        </w:tc>
        <w:tc>
          <w:tcPr>
            <w:tcW w:w="7920" w:type="dxa"/>
            <w:tcBorders>
              <w:top w:val="single" w:sz="4" w:space="0" w:color="D0D8E4"/>
              <w:left w:val="single" w:sz="4" w:space="0" w:color="D0D8E4"/>
              <w:bottom w:val="single" w:sz="4" w:space="0" w:color="D0D8E4"/>
              <w:right w:val="single" w:sz="4" w:space="0" w:color="D0D8E4"/>
            </w:tcBorders>
            <w:shd w:val="clear" w:color="auto" w:fill="D5E8F0"/>
            <w:tcMar>
              <w:top w:w="70" w:type="dxa"/>
              <w:left w:w="180" w:type="dxa"/>
              <w:bottom w:w="70" w:type="dxa"/>
              <w:right w:w="180" w:type="dxa"/>
            </w:tcMar>
          </w:tcPr>
          <w:p w14:paraId="67074018" w14:textId="77777777" w:rsidR="007A4125" w:rsidRPr="00EB31DA" w:rsidRDefault="007A4125">
            <w:pPr>
              <w:rPr>
                <w:sz w:val="24"/>
                <w:szCs w:val="24"/>
              </w:rPr>
            </w:pPr>
            <w:hyperlink w:anchor="ni833a8ypvf3">
              <w:r w:rsidRPr="00EB31DA">
                <w:rPr>
                  <w:color w:val="1F3864"/>
                  <w:sz w:val="24"/>
                  <w:szCs w:val="24"/>
                  <w:u w:val="single"/>
                </w:rPr>
                <w:t>Attachments and Reference Documents</w:t>
              </w:r>
            </w:hyperlink>
          </w:p>
        </w:tc>
      </w:tr>
      <w:tr w:rsidR="007A4125" w:rsidRPr="00EB31DA" w14:paraId="59A43F0C" w14:textId="77777777" w:rsidTr="00457907">
        <w:tc>
          <w:tcPr>
            <w:tcW w:w="1799" w:type="dxa"/>
            <w:tcBorders>
              <w:top w:val="single" w:sz="4" w:space="0" w:color="D0D8E4"/>
              <w:left w:val="single" w:sz="4" w:space="0" w:color="D0D8E4"/>
              <w:bottom w:val="single" w:sz="4" w:space="0" w:color="D0D8E4"/>
              <w:right w:val="single" w:sz="4" w:space="0" w:color="D0D8E4"/>
            </w:tcBorders>
            <w:shd w:val="clear" w:color="auto" w:fill="D5E8F0"/>
            <w:tcMar>
              <w:top w:w="70" w:type="dxa"/>
              <w:left w:w="180" w:type="dxa"/>
              <w:bottom w:w="70" w:type="dxa"/>
              <w:right w:w="180" w:type="dxa"/>
            </w:tcMar>
          </w:tcPr>
          <w:p w14:paraId="637121A8" w14:textId="77777777" w:rsidR="007A4125" w:rsidRPr="00EB31DA" w:rsidRDefault="007A4125">
            <w:pPr>
              <w:jc w:val="center"/>
              <w:rPr>
                <w:sz w:val="24"/>
                <w:szCs w:val="24"/>
              </w:rPr>
            </w:pPr>
          </w:p>
        </w:tc>
        <w:tc>
          <w:tcPr>
            <w:tcW w:w="7920" w:type="dxa"/>
            <w:tcBorders>
              <w:top w:val="single" w:sz="4" w:space="0" w:color="D0D8E4"/>
              <w:left w:val="single" w:sz="4" w:space="0" w:color="D0D8E4"/>
              <w:bottom w:val="single" w:sz="4" w:space="0" w:color="D0D8E4"/>
              <w:right w:val="single" w:sz="4" w:space="0" w:color="D0D8E4"/>
            </w:tcBorders>
            <w:shd w:val="clear" w:color="auto" w:fill="D5E8F0"/>
            <w:tcMar>
              <w:top w:w="70" w:type="dxa"/>
              <w:left w:w="180" w:type="dxa"/>
              <w:bottom w:w="70" w:type="dxa"/>
              <w:right w:w="180" w:type="dxa"/>
            </w:tcMar>
          </w:tcPr>
          <w:p w14:paraId="0625225F" w14:textId="77777777" w:rsidR="007A4125" w:rsidRPr="00EB31DA" w:rsidRDefault="007A4125">
            <w:pPr>
              <w:rPr>
                <w:sz w:val="24"/>
                <w:szCs w:val="24"/>
              </w:rPr>
            </w:pPr>
            <w:hyperlink w:anchor="qcpg1650sudk">
              <w:r w:rsidRPr="00EB31DA">
                <w:rPr>
                  <w:b/>
                  <w:bCs/>
                  <w:color w:val="1F3864"/>
                  <w:sz w:val="24"/>
                  <w:szCs w:val="24"/>
                  <w:u w:val="single"/>
                </w:rPr>
                <w:t>Approvals and Signatures</w:t>
              </w:r>
            </w:hyperlink>
          </w:p>
        </w:tc>
      </w:tr>
      <w:tr w:rsidR="007A4125" w:rsidRPr="00EB31DA" w14:paraId="663197F0" w14:textId="77777777" w:rsidTr="00457907">
        <w:tc>
          <w:tcPr>
            <w:tcW w:w="1799" w:type="dxa"/>
            <w:tcBorders>
              <w:top w:val="single" w:sz="4" w:space="0" w:color="D0D8E4"/>
              <w:left w:val="single" w:sz="4" w:space="0" w:color="D0D8E4"/>
              <w:bottom w:val="single" w:sz="4" w:space="0" w:color="D0D8E4"/>
              <w:right w:val="single" w:sz="4" w:space="0" w:color="D0D8E4"/>
            </w:tcBorders>
            <w:shd w:val="clear" w:color="auto" w:fill="D5E8F0"/>
            <w:tcMar>
              <w:top w:w="70" w:type="dxa"/>
              <w:left w:w="180" w:type="dxa"/>
              <w:bottom w:w="70" w:type="dxa"/>
              <w:right w:w="180" w:type="dxa"/>
            </w:tcMar>
          </w:tcPr>
          <w:p w14:paraId="0D139378" w14:textId="77777777" w:rsidR="007A4125" w:rsidRPr="00EB31DA" w:rsidRDefault="00000000">
            <w:pPr>
              <w:jc w:val="center"/>
              <w:rPr>
                <w:sz w:val="24"/>
                <w:szCs w:val="24"/>
              </w:rPr>
            </w:pPr>
            <w:r w:rsidRPr="00EB31DA">
              <w:rPr>
                <w:b/>
                <w:bCs/>
                <w:color w:val="1F3864"/>
                <w:sz w:val="24"/>
                <w:szCs w:val="24"/>
              </w:rPr>
              <w:t>Appendix A</w:t>
            </w:r>
          </w:p>
        </w:tc>
        <w:tc>
          <w:tcPr>
            <w:tcW w:w="7920" w:type="dxa"/>
            <w:tcBorders>
              <w:top w:val="single" w:sz="4" w:space="0" w:color="D0D8E4"/>
              <w:left w:val="single" w:sz="4" w:space="0" w:color="D0D8E4"/>
              <w:bottom w:val="single" w:sz="4" w:space="0" w:color="D0D8E4"/>
              <w:right w:val="single" w:sz="4" w:space="0" w:color="D0D8E4"/>
            </w:tcBorders>
            <w:shd w:val="clear" w:color="auto" w:fill="D5E8F0"/>
            <w:tcMar>
              <w:top w:w="70" w:type="dxa"/>
              <w:left w:w="180" w:type="dxa"/>
              <w:bottom w:w="70" w:type="dxa"/>
              <w:right w:w="180" w:type="dxa"/>
            </w:tcMar>
          </w:tcPr>
          <w:p w14:paraId="430D097B" w14:textId="77777777" w:rsidR="007A4125" w:rsidRPr="00EB31DA" w:rsidRDefault="007A4125">
            <w:pPr>
              <w:rPr>
                <w:sz w:val="24"/>
                <w:szCs w:val="24"/>
              </w:rPr>
            </w:pPr>
            <w:hyperlink w:anchor="jt7k5a9qzmym">
              <w:r w:rsidRPr="00EB31DA">
                <w:rPr>
                  <w:color w:val="1F3864"/>
                  <w:sz w:val="24"/>
                  <w:szCs w:val="24"/>
                  <w:u w:val="single"/>
                </w:rPr>
                <w:t>Definitions and Key Terms</w:t>
              </w:r>
            </w:hyperlink>
          </w:p>
        </w:tc>
      </w:tr>
    </w:tbl>
    <w:p w14:paraId="179EAD61" w14:textId="77777777" w:rsidR="007A4125" w:rsidRDefault="007A4125">
      <w:pPr>
        <w:spacing w:before="160"/>
      </w:pPr>
    </w:p>
    <w:p w14:paraId="3D6E17E3" w14:textId="77777777" w:rsidR="007A4125" w:rsidRDefault="007A4125">
      <w:pPr>
        <w:spacing w:before="160"/>
      </w:pPr>
    </w:p>
    <w:p w14:paraId="43973B67" w14:textId="77777777" w:rsidR="007A4125" w:rsidRDefault="007A4125">
      <w:pPr>
        <w:spacing w:before="160"/>
      </w:pPr>
    </w:p>
    <w:p w14:paraId="1BCEB364" w14:textId="77777777" w:rsidR="007A4125" w:rsidRDefault="007A4125">
      <w:pPr>
        <w:spacing w:before="160"/>
      </w:pPr>
    </w:p>
    <w:p w14:paraId="63C4B60D" w14:textId="77777777" w:rsidR="007A4125" w:rsidRDefault="007A4125">
      <w:pPr>
        <w:spacing w:before="160"/>
      </w:pPr>
    </w:p>
    <w:p w14:paraId="0C890FCE" w14:textId="77777777" w:rsidR="007A4125" w:rsidRDefault="007A4125">
      <w:pPr>
        <w:spacing w:before="160"/>
      </w:pPr>
    </w:p>
    <w:p w14:paraId="013007B7" w14:textId="77777777" w:rsidR="007A4125" w:rsidRDefault="007A4125">
      <w:pPr>
        <w:spacing w:before="160"/>
      </w:pPr>
    </w:p>
    <w:p w14:paraId="2AA49B99" w14:textId="77777777" w:rsidR="007A4125" w:rsidRDefault="007A4125">
      <w:pPr>
        <w:spacing w:before="160"/>
      </w:pPr>
    </w:p>
    <w:p w14:paraId="07F20531" w14:textId="19401D55" w:rsidR="007A4125" w:rsidRDefault="00CA2D50" w:rsidP="00CA2D50">
      <w:pPr>
        <w:pStyle w:val="Heading1"/>
      </w:pPr>
      <w:r w:rsidRPr="00CA2D50">
        <w:t>Document Information</w:t>
      </w:r>
    </w:p>
    <w:p w14:paraId="140DDF6B" w14:textId="49312A36" w:rsidR="00CA2D50" w:rsidRPr="00CA2D50" w:rsidRDefault="00CA2D50" w:rsidP="00CA2D50">
      <w:pPr>
        <w:rPr>
          <w:sz w:val="22"/>
          <w:szCs w:val="22"/>
        </w:rPr>
      </w:pPr>
      <w:r w:rsidRPr="00CA2D50">
        <w:rPr>
          <w:sz w:val="22"/>
          <w:szCs w:val="22"/>
        </w:rPr>
        <w:t>TEMPLATE NOTE: Complete ALL fields before issuing. Fields shaded red in guidance are SIN 531110 mandatory: do not remove or modify without CO approval. (*) indicates a required field.</w:t>
      </w:r>
    </w:p>
    <w:tbl>
      <w:tblPr>
        <w:tblStyle w:val="a2"/>
        <w:tblW w:w="97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155"/>
        <w:gridCol w:w="3330"/>
        <w:gridCol w:w="4230"/>
      </w:tblGrid>
      <w:tr w:rsidR="007A4125" w:rsidRPr="00A9783E" w14:paraId="6EF1ADEC" w14:textId="77777777" w:rsidTr="00457907">
        <w:trPr>
          <w:tblHeader/>
        </w:trPr>
        <w:tc>
          <w:tcPr>
            <w:tcW w:w="2155" w:type="dxa"/>
            <w:tcBorders>
              <w:top w:val="single" w:sz="4" w:space="0" w:color="C5C5C5"/>
              <w:left w:val="single" w:sz="4" w:space="0" w:color="C5C5C5"/>
              <w:bottom w:val="single" w:sz="4" w:space="0" w:color="C5C5C5"/>
              <w:right w:val="single" w:sz="4" w:space="0" w:color="C5C5C5"/>
            </w:tcBorders>
            <w:shd w:val="clear" w:color="auto" w:fill="2E75B6"/>
            <w:tcMar>
              <w:top w:w="80" w:type="dxa"/>
              <w:left w:w="150" w:type="dxa"/>
              <w:bottom w:w="80" w:type="dxa"/>
              <w:right w:w="150" w:type="dxa"/>
            </w:tcMar>
          </w:tcPr>
          <w:p w14:paraId="4F0E4298" w14:textId="77777777" w:rsidR="007A4125" w:rsidRPr="00A9783E" w:rsidRDefault="00000000">
            <w:pPr>
              <w:spacing w:before="40" w:after="40"/>
              <w:rPr>
                <w:sz w:val="20"/>
                <w:szCs w:val="20"/>
              </w:rPr>
            </w:pPr>
            <w:r w:rsidRPr="00A9783E">
              <w:rPr>
                <w:b/>
                <w:bCs/>
                <w:color w:val="FFFFFF"/>
                <w:sz w:val="20"/>
                <w:szCs w:val="20"/>
              </w:rPr>
              <w:t>Field / Requirement</w:t>
            </w:r>
          </w:p>
        </w:tc>
        <w:tc>
          <w:tcPr>
            <w:tcW w:w="3330" w:type="dxa"/>
            <w:tcBorders>
              <w:top w:val="single" w:sz="4" w:space="0" w:color="C5C5C5"/>
              <w:left w:val="single" w:sz="4" w:space="0" w:color="C5C5C5"/>
              <w:bottom w:val="single" w:sz="4" w:space="0" w:color="C5C5C5"/>
              <w:right w:val="single" w:sz="4" w:space="0" w:color="C5C5C5"/>
            </w:tcBorders>
            <w:shd w:val="clear" w:color="auto" w:fill="2E75B6"/>
            <w:tcMar>
              <w:top w:w="80" w:type="dxa"/>
              <w:left w:w="150" w:type="dxa"/>
              <w:bottom w:w="80" w:type="dxa"/>
              <w:right w:w="150" w:type="dxa"/>
            </w:tcMar>
          </w:tcPr>
          <w:p w14:paraId="711D9BA8" w14:textId="77777777" w:rsidR="007A4125" w:rsidRPr="00A9783E" w:rsidRDefault="00000000">
            <w:pPr>
              <w:spacing w:before="40" w:after="40"/>
              <w:rPr>
                <w:sz w:val="20"/>
                <w:szCs w:val="20"/>
              </w:rPr>
            </w:pPr>
            <w:r w:rsidRPr="00A9783E">
              <w:rPr>
                <w:b/>
                <w:bCs/>
                <w:color w:val="FFFFFF"/>
                <w:sz w:val="20"/>
                <w:szCs w:val="20"/>
              </w:rPr>
              <w:t>Guidance &amp; Regulatory Basis</w:t>
            </w:r>
          </w:p>
        </w:tc>
        <w:tc>
          <w:tcPr>
            <w:tcW w:w="4230" w:type="dxa"/>
            <w:tcBorders>
              <w:top w:val="single" w:sz="4" w:space="0" w:color="C5C5C5"/>
              <w:left w:val="single" w:sz="4" w:space="0" w:color="C5C5C5"/>
              <w:bottom w:val="single" w:sz="4" w:space="0" w:color="C5C5C5"/>
              <w:right w:val="single" w:sz="4" w:space="0" w:color="C5C5C5"/>
            </w:tcBorders>
            <w:shd w:val="clear" w:color="auto" w:fill="2E75B6"/>
            <w:tcMar>
              <w:top w:w="80" w:type="dxa"/>
              <w:left w:w="150" w:type="dxa"/>
              <w:bottom w:w="80" w:type="dxa"/>
              <w:right w:w="150" w:type="dxa"/>
            </w:tcMar>
          </w:tcPr>
          <w:p w14:paraId="17E95F17" w14:textId="77777777" w:rsidR="007A4125" w:rsidRPr="00A9783E" w:rsidRDefault="00000000">
            <w:pPr>
              <w:spacing w:before="40" w:after="40"/>
              <w:rPr>
                <w:sz w:val="20"/>
                <w:szCs w:val="20"/>
              </w:rPr>
            </w:pPr>
            <w:r w:rsidRPr="00A9783E">
              <w:rPr>
                <w:b/>
                <w:bCs/>
                <w:color w:val="FFFFFF"/>
                <w:sz w:val="20"/>
                <w:szCs w:val="20"/>
              </w:rPr>
              <w:t>Agency Response / Input</w:t>
            </w:r>
          </w:p>
        </w:tc>
      </w:tr>
      <w:tr w:rsidR="007A4125" w:rsidRPr="00A9783E" w14:paraId="0AF2E078" w14:textId="77777777" w:rsidTr="00457907">
        <w:tc>
          <w:tcPr>
            <w:tcW w:w="2155"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48AA3C42" w14:textId="77777777" w:rsidR="007A4125" w:rsidRPr="00A9783E" w:rsidRDefault="00000000">
            <w:pPr>
              <w:spacing w:before="40" w:after="40"/>
              <w:rPr>
                <w:sz w:val="20"/>
                <w:szCs w:val="20"/>
              </w:rPr>
            </w:pPr>
            <w:r w:rsidRPr="00A9783E">
              <w:rPr>
                <w:b/>
                <w:bCs/>
                <w:color w:val="000000"/>
                <w:sz w:val="20"/>
                <w:szCs w:val="20"/>
              </w:rPr>
              <w:t>Task Order / BPA Call Number *</w:t>
            </w:r>
          </w:p>
        </w:tc>
        <w:tc>
          <w:tcPr>
            <w:tcW w:w="333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45D67DD4" w14:textId="77777777" w:rsidR="007A4125" w:rsidRPr="00A9783E" w:rsidRDefault="00000000">
            <w:pPr>
              <w:spacing w:before="24" w:after="24"/>
              <w:rPr>
                <w:sz w:val="20"/>
                <w:szCs w:val="20"/>
              </w:rPr>
            </w:pPr>
            <w:r w:rsidRPr="00A9783E">
              <w:rPr>
                <w:color w:val="4A4A4A"/>
                <w:sz w:val="20"/>
                <w:szCs w:val="20"/>
              </w:rPr>
              <w:t>Assign per agency ordering system. Reference the Contractor's GSA MAS Contract Number on the order form (SF1449, OF347, or GSA300).</w:t>
            </w:r>
          </w:p>
        </w:tc>
        <w:tc>
          <w:tcPr>
            <w:tcW w:w="4230"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50A5FD4A" w14:textId="77777777" w:rsidR="007A4125" w:rsidRPr="00A9783E" w:rsidRDefault="007A4125">
            <w:pPr>
              <w:spacing w:before="40" w:after="40"/>
              <w:rPr>
                <w:sz w:val="20"/>
                <w:szCs w:val="20"/>
              </w:rPr>
            </w:pPr>
          </w:p>
        </w:tc>
      </w:tr>
      <w:tr w:rsidR="007A4125" w:rsidRPr="00A9783E" w14:paraId="065D34F2" w14:textId="77777777" w:rsidTr="00457907">
        <w:tc>
          <w:tcPr>
            <w:tcW w:w="2155"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229A143E" w14:textId="77777777" w:rsidR="007A4125" w:rsidRPr="00A9783E" w:rsidRDefault="00000000">
            <w:pPr>
              <w:spacing w:before="40" w:after="40"/>
              <w:rPr>
                <w:sz w:val="20"/>
                <w:szCs w:val="20"/>
              </w:rPr>
            </w:pPr>
            <w:r w:rsidRPr="00A9783E">
              <w:rPr>
                <w:b/>
                <w:bCs/>
                <w:color w:val="000000"/>
                <w:sz w:val="20"/>
                <w:szCs w:val="20"/>
              </w:rPr>
              <w:t>Contractor's GSA MAS Contract No. *</w:t>
            </w:r>
          </w:p>
        </w:tc>
        <w:tc>
          <w:tcPr>
            <w:tcW w:w="333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0C074E4A" w14:textId="77777777" w:rsidR="007A4125" w:rsidRPr="00A9783E" w:rsidRDefault="00000000">
            <w:pPr>
              <w:spacing w:before="24" w:after="24"/>
              <w:rPr>
                <w:sz w:val="20"/>
                <w:szCs w:val="20"/>
              </w:rPr>
            </w:pPr>
            <w:r w:rsidRPr="00A9783E">
              <w:rPr>
                <w:color w:val="4A4A4A"/>
                <w:sz w:val="20"/>
                <w:szCs w:val="20"/>
              </w:rPr>
              <w:t>REQUIRED: SIN 531110 §6(e): The billed rates may not exceed the Contractor's GSA MAS Schedule rates. Reference the contract number on all order forms. Verify the Contractor holds an active SIN 531110 MAS contract before award.</w:t>
            </w:r>
          </w:p>
        </w:tc>
        <w:tc>
          <w:tcPr>
            <w:tcW w:w="4230"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0F533677" w14:textId="77777777" w:rsidR="007A4125" w:rsidRPr="00A9783E" w:rsidRDefault="00000000">
            <w:pPr>
              <w:spacing w:before="24" w:after="24"/>
              <w:rPr>
                <w:sz w:val="20"/>
                <w:szCs w:val="20"/>
              </w:rPr>
            </w:pPr>
            <w:r w:rsidRPr="00A9783E">
              <w:rPr>
                <w:color w:val="4A4A4A"/>
                <w:sz w:val="20"/>
                <w:szCs w:val="20"/>
              </w:rPr>
              <w:t xml:space="preserve">Verify active SIN 531110 contract holders: </w:t>
            </w:r>
            <w:hyperlink r:id="rId7">
              <w:r w:rsidR="007A4125" w:rsidRPr="00A9783E">
                <w:rPr>
                  <w:color w:val="0563C1"/>
                  <w:sz w:val="20"/>
                  <w:szCs w:val="20"/>
                  <w:u w:val="single"/>
                </w:rPr>
                <w:t xml:space="preserve">GSA </w:t>
              </w:r>
              <w:proofErr w:type="spellStart"/>
              <w:r w:rsidR="007A4125" w:rsidRPr="00A9783E">
                <w:rPr>
                  <w:color w:val="0563C1"/>
                  <w:sz w:val="20"/>
                  <w:szCs w:val="20"/>
                  <w:u w:val="single"/>
                </w:rPr>
                <w:t>eLibrary</w:t>
              </w:r>
              <w:proofErr w:type="spellEnd"/>
              <w:r w:rsidR="007A4125" w:rsidRPr="00A9783E">
                <w:rPr>
                  <w:color w:val="0563C1"/>
                  <w:sz w:val="20"/>
                  <w:szCs w:val="20"/>
                  <w:u w:val="single"/>
                </w:rPr>
                <w:t xml:space="preserve"> — SIN 531110</w:t>
              </w:r>
            </w:hyperlink>
          </w:p>
        </w:tc>
      </w:tr>
      <w:tr w:rsidR="007A4125" w:rsidRPr="00A9783E" w14:paraId="61739393" w14:textId="77777777" w:rsidTr="00457907">
        <w:tc>
          <w:tcPr>
            <w:tcW w:w="2155"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40C4E6DB" w14:textId="77777777" w:rsidR="007A4125" w:rsidRPr="00A9783E" w:rsidRDefault="00000000">
            <w:pPr>
              <w:spacing w:before="40" w:after="40"/>
              <w:rPr>
                <w:sz w:val="20"/>
                <w:szCs w:val="20"/>
              </w:rPr>
            </w:pPr>
            <w:proofErr w:type="spellStart"/>
            <w:r w:rsidRPr="00A9783E">
              <w:rPr>
                <w:b/>
                <w:bCs/>
                <w:color w:val="000000"/>
                <w:sz w:val="20"/>
                <w:szCs w:val="20"/>
              </w:rPr>
              <w:t>eBuy</w:t>
            </w:r>
            <w:proofErr w:type="spellEnd"/>
            <w:r w:rsidRPr="00A9783E">
              <w:rPr>
                <w:b/>
                <w:bCs/>
                <w:color w:val="000000"/>
                <w:sz w:val="20"/>
                <w:szCs w:val="20"/>
              </w:rPr>
              <w:t xml:space="preserve"> RFQ Reference Number</w:t>
            </w:r>
          </w:p>
        </w:tc>
        <w:tc>
          <w:tcPr>
            <w:tcW w:w="333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5CD92936" w14:textId="77777777" w:rsidR="007A4125" w:rsidRPr="00A9783E" w:rsidRDefault="00000000">
            <w:pPr>
              <w:spacing w:before="24" w:after="24"/>
              <w:rPr>
                <w:sz w:val="20"/>
                <w:szCs w:val="20"/>
              </w:rPr>
            </w:pPr>
            <w:r w:rsidRPr="00A9783E">
              <w:rPr>
                <w:color w:val="4A4A4A"/>
                <w:sz w:val="20"/>
                <w:szCs w:val="20"/>
              </w:rPr>
              <w:t xml:space="preserve">MAS orders over applicable thresholds require competition via </w:t>
            </w:r>
            <w:proofErr w:type="spellStart"/>
            <w:r w:rsidRPr="00A9783E">
              <w:rPr>
                <w:color w:val="4A4A4A"/>
                <w:sz w:val="20"/>
                <w:szCs w:val="20"/>
              </w:rPr>
              <w:t>eBuy</w:t>
            </w:r>
            <w:proofErr w:type="spellEnd"/>
            <w:r w:rsidRPr="00A9783E">
              <w:rPr>
                <w:color w:val="4A4A4A"/>
                <w:sz w:val="20"/>
                <w:szCs w:val="20"/>
              </w:rPr>
              <w:t xml:space="preserve"> (GSA's electronic RFQ tool). Record the </w:t>
            </w:r>
            <w:proofErr w:type="spellStart"/>
            <w:r w:rsidRPr="00A9783E">
              <w:rPr>
                <w:color w:val="4A4A4A"/>
                <w:sz w:val="20"/>
                <w:szCs w:val="20"/>
              </w:rPr>
              <w:t>eBuy</w:t>
            </w:r>
            <w:proofErr w:type="spellEnd"/>
            <w:r w:rsidRPr="00A9783E">
              <w:rPr>
                <w:color w:val="4A4A4A"/>
                <w:sz w:val="20"/>
                <w:szCs w:val="20"/>
              </w:rPr>
              <w:t xml:space="preserve"> RFQ number for the contract file (FAR 8.405-2).</w:t>
            </w:r>
          </w:p>
        </w:tc>
        <w:tc>
          <w:tcPr>
            <w:tcW w:w="4230"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120EEBAA" w14:textId="77777777" w:rsidR="007A4125" w:rsidRPr="00A9783E" w:rsidRDefault="007A4125">
            <w:pPr>
              <w:spacing w:before="40" w:after="40"/>
              <w:rPr>
                <w:sz w:val="20"/>
                <w:szCs w:val="20"/>
              </w:rPr>
            </w:pPr>
          </w:p>
        </w:tc>
      </w:tr>
      <w:tr w:rsidR="007A4125" w:rsidRPr="00A9783E" w14:paraId="7C2861D7" w14:textId="77777777" w:rsidTr="00457907">
        <w:tc>
          <w:tcPr>
            <w:tcW w:w="2155"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29F15ECC" w14:textId="77777777" w:rsidR="007A4125" w:rsidRPr="00A9783E" w:rsidRDefault="00000000">
            <w:pPr>
              <w:spacing w:before="40" w:after="40"/>
              <w:rPr>
                <w:sz w:val="20"/>
                <w:szCs w:val="20"/>
              </w:rPr>
            </w:pPr>
            <w:r w:rsidRPr="00A9783E">
              <w:rPr>
                <w:b/>
                <w:bCs/>
                <w:color w:val="000000"/>
                <w:sz w:val="20"/>
                <w:szCs w:val="20"/>
              </w:rPr>
              <w:t>Issue Date *</w:t>
            </w:r>
          </w:p>
        </w:tc>
        <w:tc>
          <w:tcPr>
            <w:tcW w:w="333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2BCE7D45" w14:textId="77777777" w:rsidR="007A4125" w:rsidRPr="00A9783E" w:rsidRDefault="00000000">
            <w:pPr>
              <w:spacing w:before="24" w:after="24"/>
              <w:rPr>
                <w:sz w:val="20"/>
                <w:szCs w:val="20"/>
              </w:rPr>
            </w:pPr>
            <w:r w:rsidRPr="00A9783E">
              <w:rPr>
                <w:color w:val="4A4A4A"/>
                <w:sz w:val="20"/>
                <w:szCs w:val="20"/>
              </w:rPr>
              <w:t>MM/DD/YYYY.</w:t>
            </w:r>
          </w:p>
        </w:tc>
        <w:tc>
          <w:tcPr>
            <w:tcW w:w="4230"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2BA88CA5" w14:textId="77777777" w:rsidR="007A4125" w:rsidRPr="00A9783E" w:rsidRDefault="007A4125">
            <w:pPr>
              <w:spacing w:before="40" w:after="40"/>
              <w:rPr>
                <w:sz w:val="20"/>
                <w:szCs w:val="20"/>
              </w:rPr>
            </w:pPr>
          </w:p>
        </w:tc>
      </w:tr>
      <w:tr w:rsidR="007A4125" w:rsidRPr="00A9783E" w14:paraId="0E748E59" w14:textId="77777777" w:rsidTr="00457907">
        <w:tc>
          <w:tcPr>
            <w:tcW w:w="2155"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343E7562" w14:textId="77777777" w:rsidR="007A4125" w:rsidRPr="00A9783E" w:rsidRDefault="00000000">
            <w:pPr>
              <w:spacing w:before="40" w:after="40"/>
              <w:rPr>
                <w:sz w:val="20"/>
                <w:szCs w:val="20"/>
              </w:rPr>
            </w:pPr>
            <w:r w:rsidRPr="00A9783E">
              <w:rPr>
                <w:b/>
                <w:bCs/>
                <w:color w:val="000000"/>
                <w:sz w:val="20"/>
                <w:szCs w:val="20"/>
              </w:rPr>
              <w:t>Requesting Agency *</w:t>
            </w:r>
          </w:p>
        </w:tc>
        <w:tc>
          <w:tcPr>
            <w:tcW w:w="333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5B2A093E" w14:textId="77777777" w:rsidR="007A4125" w:rsidRPr="00A9783E" w:rsidRDefault="00000000">
            <w:pPr>
              <w:spacing w:before="24" w:after="24"/>
              <w:rPr>
                <w:sz w:val="20"/>
                <w:szCs w:val="20"/>
              </w:rPr>
            </w:pPr>
            <w:r w:rsidRPr="00A9783E">
              <w:rPr>
                <w:color w:val="4A4A4A"/>
                <w:sz w:val="20"/>
                <w:szCs w:val="20"/>
              </w:rPr>
              <w:t>Full name of requesting Federal department, agency, or sub-component.</w:t>
            </w:r>
          </w:p>
        </w:tc>
        <w:tc>
          <w:tcPr>
            <w:tcW w:w="4230"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76B164CA" w14:textId="77777777" w:rsidR="007A4125" w:rsidRPr="00A9783E" w:rsidRDefault="007A4125">
            <w:pPr>
              <w:spacing w:before="40" w:after="40"/>
              <w:rPr>
                <w:sz w:val="20"/>
                <w:szCs w:val="20"/>
              </w:rPr>
            </w:pPr>
          </w:p>
        </w:tc>
      </w:tr>
      <w:tr w:rsidR="007A4125" w:rsidRPr="00A9783E" w14:paraId="061F2B04" w14:textId="77777777" w:rsidTr="00457907">
        <w:tc>
          <w:tcPr>
            <w:tcW w:w="2155"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2885B4A4" w14:textId="77777777" w:rsidR="007A4125" w:rsidRPr="00A9783E" w:rsidRDefault="00000000">
            <w:pPr>
              <w:spacing w:before="40" w:after="40"/>
              <w:rPr>
                <w:sz w:val="20"/>
                <w:szCs w:val="20"/>
              </w:rPr>
            </w:pPr>
            <w:r w:rsidRPr="00A9783E">
              <w:rPr>
                <w:b/>
                <w:bCs/>
                <w:color w:val="000000"/>
                <w:sz w:val="20"/>
                <w:szCs w:val="20"/>
              </w:rPr>
              <w:t>Program Office / Division</w:t>
            </w:r>
          </w:p>
        </w:tc>
        <w:tc>
          <w:tcPr>
            <w:tcW w:w="333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2C6FB5EC" w14:textId="77777777" w:rsidR="007A4125" w:rsidRPr="00A9783E" w:rsidRDefault="00000000">
            <w:pPr>
              <w:spacing w:before="24" w:after="24"/>
              <w:rPr>
                <w:sz w:val="20"/>
                <w:szCs w:val="20"/>
              </w:rPr>
            </w:pPr>
            <w:r w:rsidRPr="00A9783E">
              <w:rPr>
                <w:color w:val="4A4A4A"/>
                <w:sz w:val="20"/>
                <w:szCs w:val="20"/>
              </w:rPr>
              <w:t>Program office or directorate originating this requirement.</w:t>
            </w:r>
          </w:p>
        </w:tc>
        <w:tc>
          <w:tcPr>
            <w:tcW w:w="4230"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54A2D701" w14:textId="77777777" w:rsidR="007A4125" w:rsidRPr="00A9783E" w:rsidRDefault="007A4125">
            <w:pPr>
              <w:spacing w:before="40" w:after="40"/>
              <w:rPr>
                <w:sz w:val="20"/>
                <w:szCs w:val="20"/>
              </w:rPr>
            </w:pPr>
          </w:p>
        </w:tc>
      </w:tr>
      <w:tr w:rsidR="007A4125" w:rsidRPr="00A9783E" w14:paraId="7ABCF301" w14:textId="77777777" w:rsidTr="00457907">
        <w:tc>
          <w:tcPr>
            <w:tcW w:w="2155"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74C1F046" w14:textId="77777777" w:rsidR="007A4125" w:rsidRPr="00A9783E" w:rsidRDefault="00000000">
            <w:pPr>
              <w:spacing w:before="40" w:after="40"/>
              <w:rPr>
                <w:sz w:val="20"/>
                <w:szCs w:val="20"/>
              </w:rPr>
            </w:pPr>
            <w:r w:rsidRPr="00A9783E">
              <w:rPr>
                <w:b/>
                <w:bCs/>
                <w:color w:val="000000"/>
                <w:sz w:val="20"/>
                <w:szCs w:val="20"/>
              </w:rPr>
              <w:t>Contracting Officer *</w:t>
            </w:r>
          </w:p>
        </w:tc>
        <w:tc>
          <w:tcPr>
            <w:tcW w:w="333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4F2B93A2" w14:textId="77777777" w:rsidR="007A4125" w:rsidRPr="00A9783E" w:rsidRDefault="00000000">
            <w:pPr>
              <w:spacing w:before="24" w:after="24"/>
              <w:rPr>
                <w:sz w:val="20"/>
                <w:szCs w:val="20"/>
              </w:rPr>
            </w:pPr>
            <w:r w:rsidRPr="00A9783E">
              <w:rPr>
                <w:color w:val="4A4A4A"/>
                <w:sz w:val="20"/>
                <w:szCs w:val="20"/>
              </w:rPr>
              <w:t>Full name and warrant number. CO must sign before this SOW is executed.</w:t>
            </w:r>
          </w:p>
        </w:tc>
        <w:tc>
          <w:tcPr>
            <w:tcW w:w="4230"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55CB7E66" w14:textId="77777777" w:rsidR="007A4125" w:rsidRPr="00A9783E" w:rsidRDefault="007A4125">
            <w:pPr>
              <w:spacing w:before="40" w:after="40"/>
              <w:rPr>
                <w:sz w:val="20"/>
                <w:szCs w:val="20"/>
              </w:rPr>
            </w:pPr>
          </w:p>
        </w:tc>
      </w:tr>
      <w:tr w:rsidR="007A4125" w:rsidRPr="00A9783E" w14:paraId="4A7A915C" w14:textId="77777777" w:rsidTr="00457907">
        <w:tc>
          <w:tcPr>
            <w:tcW w:w="2155"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3DC37968" w14:textId="77777777" w:rsidR="007A4125" w:rsidRPr="00A9783E" w:rsidRDefault="00000000">
            <w:pPr>
              <w:spacing w:before="40" w:after="40"/>
              <w:rPr>
                <w:sz w:val="20"/>
                <w:szCs w:val="20"/>
              </w:rPr>
            </w:pPr>
            <w:r w:rsidRPr="00A9783E">
              <w:rPr>
                <w:b/>
                <w:bCs/>
                <w:color w:val="000000"/>
                <w:sz w:val="20"/>
                <w:szCs w:val="20"/>
              </w:rPr>
              <w:t>COR (Primary) *</w:t>
            </w:r>
          </w:p>
        </w:tc>
        <w:tc>
          <w:tcPr>
            <w:tcW w:w="333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0F1550FE" w14:textId="77777777" w:rsidR="007A4125" w:rsidRPr="00A9783E" w:rsidRDefault="00000000">
            <w:pPr>
              <w:spacing w:before="24" w:after="24"/>
              <w:rPr>
                <w:sz w:val="20"/>
                <w:szCs w:val="20"/>
              </w:rPr>
            </w:pPr>
            <w:r w:rsidRPr="00A9783E">
              <w:rPr>
                <w:color w:val="4A4A4A"/>
                <w:sz w:val="20"/>
                <w:szCs w:val="20"/>
              </w:rPr>
              <w:t>Full name and COR certification level (I, II, or III). Designation letter must be on file before CO signature.</w:t>
            </w:r>
          </w:p>
        </w:tc>
        <w:tc>
          <w:tcPr>
            <w:tcW w:w="4230"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3FD0DB51" w14:textId="77777777" w:rsidR="007A4125" w:rsidRPr="00A9783E" w:rsidRDefault="007A4125">
            <w:pPr>
              <w:spacing w:before="40" w:after="40"/>
              <w:rPr>
                <w:sz w:val="20"/>
                <w:szCs w:val="20"/>
              </w:rPr>
            </w:pPr>
          </w:p>
        </w:tc>
      </w:tr>
      <w:tr w:rsidR="007A4125" w:rsidRPr="00A9783E" w14:paraId="0A09634F" w14:textId="77777777" w:rsidTr="00457907">
        <w:tc>
          <w:tcPr>
            <w:tcW w:w="2155"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5B275594" w14:textId="77777777" w:rsidR="007A4125" w:rsidRPr="00A9783E" w:rsidRDefault="00000000">
            <w:pPr>
              <w:spacing w:before="40" w:after="40"/>
              <w:rPr>
                <w:sz w:val="20"/>
                <w:szCs w:val="20"/>
              </w:rPr>
            </w:pPr>
            <w:r w:rsidRPr="00A9783E">
              <w:rPr>
                <w:b/>
                <w:bCs/>
                <w:color w:val="000000"/>
                <w:sz w:val="20"/>
                <w:szCs w:val="20"/>
              </w:rPr>
              <w:t>COR (Alternate)</w:t>
            </w:r>
          </w:p>
        </w:tc>
        <w:tc>
          <w:tcPr>
            <w:tcW w:w="333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0F0B02D5" w14:textId="77777777" w:rsidR="007A4125" w:rsidRPr="00A9783E" w:rsidRDefault="00000000">
            <w:pPr>
              <w:spacing w:before="24" w:after="24"/>
              <w:rPr>
                <w:sz w:val="20"/>
                <w:szCs w:val="20"/>
              </w:rPr>
            </w:pPr>
            <w:r w:rsidRPr="00A9783E">
              <w:rPr>
                <w:color w:val="4A4A4A"/>
                <w:sz w:val="20"/>
                <w:szCs w:val="20"/>
              </w:rPr>
              <w:t>Alternate COR name and contact. Required if primary COR may be unavailable.</w:t>
            </w:r>
          </w:p>
        </w:tc>
        <w:tc>
          <w:tcPr>
            <w:tcW w:w="4230"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347866B8" w14:textId="77777777" w:rsidR="007A4125" w:rsidRPr="00A9783E" w:rsidRDefault="007A4125">
            <w:pPr>
              <w:spacing w:before="40" w:after="40"/>
              <w:rPr>
                <w:sz w:val="20"/>
                <w:szCs w:val="20"/>
              </w:rPr>
            </w:pPr>
          </w:p>
        </w:tc>
      </w:tr>
      <w:tr w:rsidR="007A4125" w:rsidRPr="00A9783E" w14:paraId="23C76572" w14:textId="77777777" w:rsidTr="00457907">
        <w:tc>
          <w:tcPr>
            <w:tcW w:w="2155"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25338599" w14:textId="77777777" w:rsidR="007A4125" w:rsidRPr="00A9783E" w:rsidRDefault="00000000">
            <w:pPr>
              <w:spacing w:before="40" w:after="40"/>
              <w:rPr>
                <w:sz w:val="20"/>
                <w:szCs w:val="20"/>
              </w:rPr>
            </w:pPr>
            <w:r w:rsidRPr="00A9783E">
              <w:rPr>
                <w:b/>
                <w:bCs/>
                <w:color w:val="000000"/>
                <w:sz w:val="20"/>
                <w:szCs w:val="20"/>
              </w:rPr>
              <w:t>Total Units Requested *</w:t>
            </w:r>
          </w:p>
        </w:tc>
        <w:tc>
          <w:tcPr>
            <w:tcW w:w="333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44990564" w14:textId="77777777" w:rsidR="007A4125" w:rsidRPr="00A9783E" w:rsidRDefault="00000000">
            <w:pPr>
              <w:spacing w:before="24" w:after="24"/>
              <w:rPr>
                <w:sz w:val="20"/>
                <w:szCs w:val="20"/>
              </w:rPr>
            </w:pPr>
            <w:r w:rsidRPr="00A9783E">
              <w:rPr>
                <w:color w:val="4A4A4A"/>
                <w:sz w:val="20"/>
                <w:szCs w:val="20"/>
              </w:rPr>
              <w:t xml:space="preserve">Estimated number of units. Quantities are estimates; actual award quantities subject to </w:t>
            </w:r>
            <w:r w:rsidRPr="00A9783E">
              <w:rPr>
                <w:color w:val="4A4A4A"/>
                <w:sz w:val="20"/>
                <w:szCs w:val="20"/>
              </w:rPr>
              <w:lastRenderedPageBreak/>
              <w:t>competition and market availability.</w:t>
            </w:r>
          </w:p>
        </w:tc>
        <w:tc>
          <w:tcPr>
            <w:tcW w:w="4230"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3D7099C1" w14:textId="77777777" w:rsidR="007A4125" w:rsidRPr="00A9783E" w:rsidRDefault="007A4125">
            <w:pPr>
              <w:spacing w:before="40" w:after="40"/>
              <w:rPr>
                <w:sz w:val="20"/>
                <w:szCs w:val="20"/>
              </w:rPr>
            </w:pPr>
          </w:p>
        </w:tc>
      </w:tr>
      <w:tr w:rsidR="007A4125" w:rsidRPr="00A9783E" w14:paraId="6423838F" w14:textId="77777777" w:rsidTr="00457907">
        <w:tc>
          <w:tcPr>
            <w:tcW w:w="2155"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338B8235" w14:textId="77777777" w:rsidR="007A4125" w:rsidRPr="00A9783E" w:rsidRDefault="00000000">
            <w:pPr>
              <w:spacing w:before="40" w:after="40"/>
              <w:rPr>
                <w:sz w:val="20"/>
                <w:szCs w:val="20"/>
              </w:rPr>
            </w:pPr>
            <w:r w:rsidRPr="00A9783E">
              <w:rPr>
                <w:b/>
                <w:bCs/>
                <w:color w:val="000000"/>
                <w:sz w:val="20"/>
                <w:szCs w:val="20"/>
              </w:rPr>
              <w:t>Estimated Order Value *</w:t>
            </w:r>
          </w:p>
        </w:tc>
        <w:tc>
          <w:tcPr>
            <w:tcW w:w="333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0A0F0326" w14:textId="77777777" w:rsidR="007A4125" w:rsidRPr="00A9783E" w:rsidRDefault="00000000">
            <w:pPr>
              <w:spacing w:before="24" w:after="24"/>
              <w:rPr>
                <w:sz w:val="20"/>
                <w:szCs w:val="20"/>
              </w:rPr>
            </w:pPr>
            <w:r w:rsidRPr="00A9783E">
              <w:rPr>
                <w:color w:val="4A4A4A"/>
                <w:sz w:val="20"/>
                <w:szCs w:val="20"/>
              </w:rPr>
              <w:t>Total estimated dollar value: all unit types, all periods (base + options).</w:t>
            </w:r>
          </w:p>
        </w:tc>
        <w:tc>
          <w:tcPr>
            <w:tcW w:w="4230"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7CF87EC0" w14:textId="77777777" w:rsidR="007A4125" w:rsidRPr="00A9783E" w:rsidRDefault="007A4125">
            <w:pPr>
              <w:spacing w:before="40" w:after="40"/>
              <w:rPr>
                <w:sz w:val="20"/>
                <w:szCs w:val="20"/>
              </w:rPr>
            </w:pPr>
          </w:p>
        </w:tc>
      </w:tr>
      <w:tr w:rsidR="007A4125" w:rsidRPr="00A9783E" w14:paraId="2416D3C7" w14:textId="77777777" w:rsidTr="00457907">
        <w:tc>
          <w:tcPr>
            <w:tcW w:w="2155"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417AEFDF" w14:textId="77777777" w:rsidR="007A4125" w:rsidRPr="00A9783E" w:rsidRDefault="00000000">
            <w:pPr>
              <w:spacing w:before="40" w:after="40"/>
              <w:rPr>
                <w:sz w:val="20"/>
                <w:szCs w:val="20"/>
              </w:rPr>
            </w:pPr>
            <w:r w:rsidRPr="00A9783E">
              <w:rPr>
                <w:b/>
                <w:bCs/>
                <w:color w:val="000000"/>
                <w:sz w:val="20"/>
                <w:szCs w:val="20"/>
              </w:rPr>
              <w:t>Period of Performance *</w:t>
            </w:r>
          </w:p>
        </w:tc>
        <w:tc>
          <w:tcPr>
            <w:tcW w:w="333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24511F92" w14:textId="77777777" w:rsidR="007A4125" w:rsidRPr="00A9783E" w:rsidRDefault="00000000">
            <w:pPr>
              <w:spacing w:before="24" w:after="24"/>
              <w:rPr>
                <w:sz w:val="20"/>
                <w:szCs w:val="20"/>
              </w:rPr>
            </w:pPr>
            <w:proofErr w:type="gramStart"/>
            <w:r w:rsidRPr="00A9783E">
              <w:rPr>
                <w:color w:val="4A4A4A"/>
                <w:sz w:val="20"/>
                <w:szCs w:val="20"/>
              </w:rPr>
              <w:t>Enter</w:t>
            </w:r>
            <w:proofErr w:type="gramEnd"/>
            <w:r w:rsidRPr="00A9783E">
              <w:rPr>
                <w:color w:val="4A4A4A"/>
                <w:sz w:val="20"/>
                <w:szCs w:val="20"/>
              </w:rPr>
              <w:t xml:space="preserve"> overall base period </w:t>
            </w:r>
            <w:proofErr w:type="gramStart"/>
            <w:r w:rsidRPr="00A9783E">
              <w:rPr>
                <w:color w:val="4A4A4A"/>
                <w:sz w:val="20"/>
                <w:szCs w:val="20"/>
              </w:rPr>
              <w:t>start</w:t>
            </w:r>
            <w:proofErr w:type="gramEnd"/>
            <w:r w:rsidRPr="00A9783E">
              <w:rPr>
                <w:color w:val="4A4A4A"/>
                <w:sz w:val="20"/>
                <w:szCs w:val="20"/>
              </w:rPr>
              <w:t xml:space="preserve"> and </w:t>
            </w:r>
            <w:proofErr w:type="gramStart"/>
            <w:r w:rsidRPr="00A9783E">
              <w:rPr>
                <w:color w:val="4A4A4A"/>
                <w:sz w:val="20"/>
                <w:szCs w:val="20"/>
              </w:rPr>
              <w:t>end</w:t>
            </w:r>
            <w:proofErr w:type="gramEnd"/>
            <w:r w:rsidRPr="00A9783E">
              <w:rPr>
                <w:color w:val="4A4A4A"/>
                <w:sz w:val="20"/>
                <w:szCs w:val="20"/>
              </w:rPr>
              <w:t>. Full detail is in Section 4.</w:t>
            </w:r>
          </w:p>
        </w:tc>
        <w:tc>
          <w:tcPr>
            <w:tcW w:w="4230"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5734EA8C" w14:textId="77777777" w:rsidR="007A4125" w:rsidRPr="00A9783E" w:rsidRDefault="007A4125">
            <w:pPr>
              <w:spacing w:before="40" w:after="40"/>
              <w:rPr>
                <w:sz w:val="20"/>
                <w:szCs w:val="20"/>
              </w:rPr>
            </w:pPr>
          </w:p>
        </w:tc>
      </w:tr>
    </w:tbl>
    <w:p w14:paraId="2F5529B4" w14:textId="2665B665" w:rsidR="007A4125" w:rsidRDefault="00CA2D50" w:rsidP="00CA2D50">
      <w:pPr>
        <w:pStyle w:val="Heading1"/>
      </w:pPr>
      <w:r w:rsidRPr="00CA2D50">
        <w:t>Section 1: Program Authority and Ordering Vehicle</w:t>
      </w:r>
    </w:p>
    <w:p w14:paraId="43B1B9CD" w14:textId="109947B5" w:rsidR="00DA5F81" w:rsidRDefault="00CA2D50">
      <w:pPr>
        <w:spacing w:before="100"/>
        <w:rPr>
          <w:sz w:val="22"/>
          <w:szCs w:val="22"/>
        </w:rPr>
      </w:pPr>
      <w:r w:rsidRPr="00CA2D50">
        <w:rPr>
          <w:sz w:val="22"/>
          <w:szCs w:val="22"/>
        </w:rPr>
        <w:t xml:space="preserve">SIN 531110 MANDATORY: This SOW must be issued against a Contractor holding an active GSA MAS Contract with SIN 531110. Ordering from a contractor without an active SIN 531110 MAS contract is not authorized under this vehicle. Verify active contract holders at the GSA </w:t>
      </w:r>
      <w:proofErr w:type="spellStart"/>
      <w:r w:rsidRPr="00CA2D50">
        <w:rPr>
          <w:sz w:val="22"/>
          <w:szCs w:val="22"/>
        </w:rPr>
        <w:t>eLibrary</w:t>
      </w:r>
      <w:proofErr w:type="spellEnd"/>
      <w:r w:rsidRPr="00CA2D50">
        <w:rPr>
          <w:sz w:val="22"/>
          <w:szCs w:val="22"/>
        </w:rPr>
        <w:t xml:space="preserve"> before award.</w:t>
      </w:r>
    </w:p>
    <w:p w14:paraId="0EBC96ED" w14:textId="77777777" w:rsidR="00F75E61" w:rsidRDefault="00F75E61">
      <w:pPr>
        <w:spacing w:before="100"/>
        <w:rPr>
          <w:sz w:val="22"/>
          <w:szCs w:val="22"/>
        </w:rPr>
      </w:pPr>
    </w:p>
    <w:p w14:paraId="46658351" w14:textId="5644C7E3" w:rsidR="00DA5F81" w:rsidRDefault="00DA5F81" w:rsidP="00DA5F81">
      <w:pPr>
        <w:pStyle w:val="Heading2"/>
      </w:pPr>
      <w:r w:rsidRPr="00DA5F81">
        <w:t>1.1 Statutory and Regulatory Authority</w:t>
      </w:r>
    </w:p>
    <w:tbl>
      <w:tblPr>
        <w:tblStyle w:val="a3"/>
        <w:tblW w:w="97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040"/>
        <w:gridCol w:w="3120"/>
        <w:gridCol w:w="4555"/>
      </w:tblGrid>
      <w:tr w:rsidR="00DA5F81" w:rsidRPr="00A9783E" w14:paraId="0F0671E5" w14:textId="77777777" w:rsidTr="00B40D22">
        <w:trPr>
          <w:tblHeader/>
        </w:trPr>
        <w:tc>
          <w:tcPr>
            <w:tcW w:w="2040" w:type="dxa"/>
            <w:tcBorders>
              <w:top w:val="single" w:sz="4" w:space="0" w:color="C5C5C5"/>
              <w:left w:val="single" w:sz="4" w:space="0" w:color="C5C5C5"/>
              <w:bottom w:val="single" w:sz="4" w:space="0" w:color="C5C5C5"/>
              <w:right w:val="single" w:sz="4" w:space="0" w:color="C5C5C5"/>
            </w:tcBorders>
            <w:shd w:val="clear" w:color="auto" w:fill="2E75B6"/>
            <w:tcMar>
              <w:top w:w="80" w:type="dxa"/>
              <w:left w:w="150" w:type="dxa"/>
              <w:bottom w:w="80" w:type="dxa"/>
              <w:right w:w="150" w:type="dxa"/>
            </w:tcMar>
          </w:tcPr>
          <w:p w14:paraId="76CB4BE1" w14:textId="77777777" w:rsidR="00DA5F81" w:rsidRPr="00A9783E" w:rsidRDefault="00DA5F81" w:rsidP="00B40D22">
            <w:pPr>
              <w:spacing w:before="40" w:after="40"/>
              <w:rPr>
                <w:sz w:val="20"/>
                <w:szCs w:val="20"/>
              </w:rPr>
            </w:pPr>
            <w:r w:rsidRPr="00A9783E">
              <w:rPr>
                <w:b/>
                <w:bCs/>
                <w:color w:val="FFFFFF"/>
                <w:sz w:val="20"/>
                <w:szCs w:val="20"/>
              </w:rPr>
              <w:t>Field / Requirement</w:t>
            </w:r>
          </w:p>
        </w:tc>
        <w:tc>
          <w:tcPr>
            <w:tcW w:w="3120" w:type="dxa"/>
            <w:tcBorders>
              <w:top w:val="single" w:sz="4" w:space="0" w:color="C5C5C5"/>
              <w:left w:val="single" w:sz="4" w:space="0" w:color="C5C5C5"/>
              <w:bottom w:val="single" w:sz="4" w:space="0" w:color="C5C5C5"/>
              <w:right w:val="single" w:sz="4" w:space="0" w:color="C5C5C5"/>
            </w:tcBorders>
            <w:shd w:val="clear" w:color="auto" w:fill="2E75B6"/>
            <w:tcMar>
              <w:top w:w="80" w:type="dxa"/>
              <w:left w:w="150" w:type="dxa"/>
              <w:bottom w:w="80" w:type="dxa"/>
              <w:right w:w="150" w:type="dxa"/>
            </w:tcMar>
          </w:tcPr>
          <w:p w14:paraId="702AECAC" w14:textId="77777777" w:rsidR="00DA5F81" w:rsidRPr="00A9783E" w:rsidRDefault="00DA5F81" w:rsidP="00B40D22">
            <w:pPr>
              <w:spacing w:before="40" w:after="40"/>
              <w:rPr>
                <w:sz w:val="20"/>
                <w:szCs w:val="20"/>
              </w:rPr>
            </w:pPr>
            <w:r w:rsidRPr="00A9783E">
              <w:rPr>
                <w:b/>
                <w:bCs/>
                <w:color w:val="FFFFFF"/>
                <w:sz w:val="20"/>
                <w:szCs w:val="20"/>
              </w:rPr>
              <w:t>Guidance &amp; Regulatory Basis</w:t>
            </w:r>
          </w:p>
        </w:tc>
        <w:tc>
          <w:tcPr>
            <w:tcW w:w="4555" w:type="dxa"/>
            <w:tcBorders>
              <w:top w:val="single" w:sz="4" w:space="0" w:color="C5C5C5"/>
              <w:left w:val="single" w:sz="4" w:space="0" w:color="C5C5C5"/>
              <w:bottom w:val="single" w:sz="4" w:space="0" w:color="C5C5C5"/>
              <w:right w:val="single" w:sz="4" w:space="0" w:color="C5C5C5"/>
            </w:tcBorders>
            <w:shd w:val="clear" w:color="auto" w:fill="2E75B6"/>
            <w:tcMar>
              <w:top w:w="80" w:type="dxa"/>
              <w:left w:w="150" w:type="dxa"/>
              <w:bottom w:w="80" w:type="dxa"/>
              <w:right w:w="150" w:type="dxa"/>
            </w:tcMar>
          </w:tcPr>
          <w:p w14:paraId="39C67F17" w14:textId="77777777" w:rsidR="00DA5F81" w:rsidRPr="00A9783E" w:rsidRDefault="00DA5F81" w:rsidP="00B40D22">
            <w:pPr>
              <w:spacing w:before="40" w:after="40"/>
              <w:rPr>
                <w:sz w:val="20"/>
                <w:szCs w:val="20"/>
              </w:rPr>
            </w:pPr>
            <w:r w:rsidRPr="00A9783E">
              <w:rPr>
                <w:b/>
                <w:bCs/>
                <w:color w:val="FFFFFF"/>
                <w:sz w:val="20"/>
                <w:szCs w:val="20"/>
              </w:rPr>
              <w:t>Agency Response / Input</w:t>
            </w:r>
          </w:p>
        </w:tc>
      </w:tr>
      <w:tr w:rsidR="00DA5F81" w:rsidRPr="00A9783E" w14:paraId="3AFC0BD1" w14:textId="77777777" w:rsidTr="00B40D22">
        <w:tc>
          <w:tcPr>
            <w:tcW w:w="204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1D1DBEE1" w14:textId="77777777" w:rsidR="00DA5F81" w:rsidRPr="00A9783E" w:rsidRDefault="00DA5F81" w:rsidP="00B40D22">
            <w:pPr>
              <w:spacing w:before="40" w:after="40"/>
              <w:rPr>
                <w:sz w:val="20"/>
                <w:szCs w:val="20"/>
              </w:rPr>
            </w:pPr>
            <w:r w:rsidRPr="00A9783E">
              <w:rPr>
                <w:b/>
                <w:bCs/>
                <w:color w:val="000000"/>
                <w:sz w:val="20"/>
                <w:szCs w:val="20"/>
              </w:rPr>
              <w:t>Primary Ordering Authority</w:t>
            </w:r>
          </w:p>
        </w:tc>
        <w:tc>
          <w:tcPr>
            <w:tcW w:w="312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19307DCE" w14:textId="77777777" w:rsidR="00DA5F81" w:rsidRPr="00A9783E" w:rsidRDefault="00DA5F81" w:rsidP="00B40D22">
            <w:pPr>
              <w:spacing w:before="24" w:after="24"/>
              <w:rPr>
                <w:sz w:val="20"/>
                <w:szCs w:val="20"/>
              </w:rPr>
            </w:pPr>
            <w:r w:rsidRPr="00A9783E">
              <w:rPr>
                <w:color w:val="4A4A4A"/>
                <w:sz w:val="20"/>
                <w:szCs w:val="20"/>
              </w:rPr>
              <w:t xml:space="preserve">FAR Subpart 8.4 governs orders placed against Federal Supply Schedule (MAS) contracts. All ordering procedures, competition requirements, and order documentation must comply with FAR 8.4. Verify active SIN 531110 contract holders and current SOW at the GSA </w:t>
            </w:r>
            <w:proofErr w:type="spellStart"/>
            <w:r w:rsidRPr="00A9783E">
              <w:rPr>
                <w:color w:val="4A4A4A"/>
                <w:sz w:val="20"/>
                <w:szCs w:val="20"/>
              </w:rPr>
              <w:t>eLibrary</w:t>
            </w:r>
            <w:proofErr w:type="spellEnd"/>
            <w:r w:rsidRPr="00A9783E">
              <w:rPr>
                <w:color w:val="4A4A4A"/>
                <w:sz w:val="20"/>
                <w:szCs w:val="20"/>
              </w:rPr>
              <w:t>.</w:t>
            </w:r>
          </w:p>
        </w:tc>
        <w:tc>
          <w:tcPr>
            <w:tcW w:w="4555"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745706EC" w14:textId="77777777" w:rsidR="00DA5F81" w:rsidRPr="00A9783E" w:rsidRDefault="00DA5F81" w:rsidP="00B40D22">
            <w:pPr>
              <w:spacing w:before="40" w:after="40"/>
              <w:rPr>
                <w:sz w:val="20"/>
                <w:szCs w:val="20"/>
              </w:rPr>
            </w:pPr>
            <w:r w:rsidRPr="00A9783E">
              <w:rPr>
                <w:color w:val="000000"/>
                <w:sz w:val="20"/>
                <w:szCs w:val="20"/>
              </w:rPr>
              <w:t>This task order is issued under the authority of FAR Subpart 8.4: Federal Supply Schedules: against an active GSA Multiple Award Schedule (MAS) Contract, SIN 531110: Long Term Lodging. All terms and conditions of the Contractor's GSA MAS Contract are incorporated herein by reference.</w:t>
            </w:r>
          </w:p>
          <w:p w14:paraId="49B189B0" w14:textId="77777777" w:rsidR="00DA5F81" w:rsidRPr="00A9783E" w:rsidRDefault="00DA5F81" w:rsidP="00B40D22">
            <w:pPr>
              <w:spacing w:before="24" w:after="24"/>
              <w:rPr>
                <w:sz w:val="20"/>
                <w:szCs w:val="20"/>
              </w:rPr>
            </w:pPr>
            <w:r w:rsidRPr="00A9783E">
              <w:rPr>
                <w:color w:val="4A4A4A"/>
                <w:sz w:val="20"/>
                <w:szCs w:val="20"/>
              </w:rPr>
              <w:t xml:space="preserve">Active SIN 531110 contract holders and current SIN SOW: </w:t>
            </w:r>
            <w:hyperlink r:id="rId8">
              <w:r w:rsidRPr="00A9783E">
                <w:rPr>
                  <w:color w:val="0563C1"/>
                  <w:sz w:val="20"/>
                  <w:szCs w:val="20"/>
                  <w:u w:val="single"/>
                </w:rPr>
                <w:t xml:space="preserve">GSA </w:t>
              </w:r>
              <w:proofErr w:type="spellStart"/>
              <w:r w:rsidRPr="00A9783E">
                <w:rPr>
                  <w:color w:val="0563C1"/>
                  <w:sz w:val="20"/>
                  <w:szCs w:val="20"/>
                  <w:u w:val="single"/>
                </w:rPr>
                <w:t>eLibrary</w:t>
              </w:r>
              <w:proofErr w:type="spellEnd"/>
              <w:r w:rsidRPr="00A9783E">
                <w:rPr>
                  <w:color w:val="0563C1"/>
                  <w:sz w:val="20"/>
                  <w:szCs w:val="20"/>
                  <w:u w:val="single"/>
                </w:rPr>
                <w:t xml:space="preserve"> — SIN 531110</w:t>
              </w:r>
            </w:hyperlink>
          </w:p>
        </w:tc>
      </w:tr>
      <w:tr w:rsidR="00DA5F81" w:rsidRPr="00A9783E" w14:paraId="2FCFFBB6" w14:textId="77777777" w:rsidTr="00B40D22">
        <w:tc>
          <w:tcPr>
            <w:tcW w:w="204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725E1376" w14:textId="77777777" w:rsidR="00DA5F81" w:rsidRPr="00A9783E" w:rsidRDefault="00DA5F81" w:rsidP="00B40D22">
            <w:pPr>
              <w:spacing w:before="40" w:after="40"/>
              <w:rPr>
                <w:sz w:val="20"/>
                <w:szCs w:val="20"/>
              </w:rPr>
            </w:pPr>
            <w:r w:rsidRPr="00A9783E">
              <w:rPr>
                <w:b/>
                <w:bCs/>
                <w:color w:val="000000"/>
                <w:sz w:val="20"/>
                <w:szCs w:val="20"/>
              </w:rPr>
              <w:t>Travel Regulation Compliance</w:t>
            </w:r>
          </w:p>
        </w:tc>
        <w:tc>
          <w:tcPr>
            <w:tcW w:w="312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1E1D7B19" w14:textId="77777777" w:rsidR="00DA5F81" w:rsidRPr="00A9783E" w:rsidRDefault="00DA5F81" w:rsidP="00B40D22">
            <w:pPr>
              <w:spacing w:before="24" w:after="24"/>
              <w:rPr>
                <w:sz w:val="20"/>
                <w:szCs w:val="20"/>
              </w:rPr>
            </w:pPr>
            <w:r w:rsidRPr="00A9783E">
              <w:rPr>
                <w:color w:val="4A4A4A"/>
                <w:sz w:val="20"/>
                <w:szCs w:val="20"/>
              </w:rPr>
              <w:t>Select all applicable regulations governing this requirement. Both FTR (civilian) and JTR (DoD military/civilian) may apply if the ordering agency includes both civilian and military personnel.</w:t>
            </w:r>
          </w:p>
        </w:tc>
        <w:tc>
          <w:tcPr>
            <w:tcW w:w="4555"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6C0830D7" w14:textId="77777777" w:rsidR="00DA5F81" w:rsidRPr="00A9783E" w:rsidRDefault="00DA5F81" w:rsidP="00B40D22">
            <w:pPr>
              <w:spacing w:before="24" w:after="24"/>
              <w:rPr>
                <w:sz w:val="20"/>
                <w:szCs w:val="20"/>
              </w:rPr>
            </w:pPr>
            <w:r w:rsidRPr="00A9783E">
              <w:rPr>
                <w:color w:val="4A4A4A"/>
                <w:sz w:val="20"/>
                <w:szCs w:val="20"/>
              </w:rPr>
              <w:t>Select applicable regulations and delete those that do not apply:</w:t>
            </w:r>
          </w:p>
          <w:p w14:paraId="1146A23E" w14:textId="77777777" w:rsidR="00DA5F81" w:rsidRPr="00A9783E" w:rsidRDefault="00DA5F81" w:rsidP="00B40D22">
            <w:pPr>
              <w:spacing w:before="20" w:after="20"/>
              <w:ind w:left="280"/>
              <w:rPr>
                <w:sz w:val="20"/>
                <w:szCs w:val="20"/>
              </w:rPr>
            </w:pPr>
            <w:r w:rsidRPr="00A9783E">
              <w:rPr>
                <w:color w:val="000000"/>
                <w:sz w:val="20"/>
                <w:szCs w:val="20"/>
              </w:rPr>
              <w:t>FTR: Federal Travel Regulation (41 CFR Chapters 300–304</w:t>
            </w:r>
            <w:proofErr w:type="gramStart"/>
            <w:r w:rsidRPr="00A9783E">
              <w:rPr>
                <w:color w:val="000000"/>
                <w:sz w:val="20"/>
                <w:szCs w:val="20"/>
              </w:rPr>
              <w:t>)  |</w:t>
            </w:r>
            <w:proofErr w:type="gramEnd"/>
            <w:r w:rsidRPr="00A9783E">
              <w:rPr>
                <w:color w:val="000000"/>
                <w:sz w:val="20"/>
                <w:szCs w:val="20"/>
              </w:rPr>
              <w:t xml:space="preserve">  Governs Federal civilian employees</w:t>
            </w:r>
          </w:p>
          <w:p w14:paraId="5DCADAFF" w14:textId="77777777" w:rsidR="00DA5F81" w:rsidRPr="00A9783E" w:rsidRDefault="00DA5F81" w:rsidP="00B40D22">
            <w:pPr>
              <w:spacing w:before="20" w:after="20"/>
              <w:ind w:left="280"/>
              <w:rPr>
                <w:sz w:val="20"/>
                <w:szCs w:val="20"/>
              </w:rPr>
            </w:pPr>
            <w:r w:rsidRPr="00A9783E">
              <w:rPr>
                <w:color w:val="000000"/>
                <w:sz w:val="20"/>
                <w:szCs w:val="20"/>
              </w:rPr>
              <w:t xml:space="preserve">JTR: Joint Travel </w:t>
            </w:r>
            <w:proofErr w:type="gramStart"/>
            <w:r w:rsidRPr="00A9783E">
              <w:rPr>
                <w:color w:val="000000"/>
                <w:sz w:val="20"/>
                <w:szCs w:val="20"/>
              </w:rPr>
              <w:t>Regulations  |</w:t>
            </w:r>
            <w:proofErr w:type="gramEnd"/>
            <w:r w:rsidRPr="00A9783E">
              <w:rPr>
                <w:color w:val="000000"/>
                <w:sz w:val="20"/>
                <w:szCs w:val="20"/>
              </w:rPr>
              <w:t xml:space="preserve">  Governs DoD uniformed service members and DoD civilians</w:t>
            </w:r>
          </w:p>
          <w:p w14:paraId="4A404480" w14:textId="77777777" w:rsidR="00DA5F81" w:rsidRPr="00A9783E" w:rsidRDefault="00DA5F81" w:rsidP="00B40D22">
            <w:pPr>
              <w:spacing w:before="20" w:after="20"/>
              <w:ind w:left="280"/>
              <w:rPr>
                <w:sz w:val="20"/>
                <w:szCs w:val="20"/>
              </w:rPr>
            </w:pPr>
            <w:r w:rsidRPr="00A9783E">
              <w:rPr>
                <w:color w:val="000000"/>
                <w:sz w:val="20"/>
                <w:szCs w:val="20"/>
              </w:rPr>
              <w:t>Agency-Specific Lodging Policy: [specify policy name/number/date]</w:t>
            </w:r>
          </w:p>
          <w:p w14:paraId="1E90B081" w14:textId="77777777" w:rsidR="00DA5F81" w:rsidRPr="00A9783E" w:rsidRDefault="00DA5F81" w:rsidP="00B40D22">
            <w:pPr>
              <w:spacing w:before="20" w:after="20"/>
              <w:ind w:left="280"/>
              <w:rPr>
                <w:sz w:val="20"/>
                <w:szCs w:val="20"/>
              </w:rPr>
            </w:pPr>
            <w:r w:rsidRPr="00A9783E">
              <w:rPr>
                <w:color w:val="000000"/>
                <w:sz w:val="20"/>
                <w:szCs w:val="20"/>
              </w:rPr>
              <w:t>Other: [specify]</w:t>
            </w:r>
          </w:p>
        </w:tc>
      </w:tr>
      <w:tr w:rsidR="00DA5F81" w:rsidRPr="00A9783E" w14:paraId="77608456" w14:textId="77777777" w:rsidTr="00B40D22">
        <w:tc>
          <w:tcPr>
            <w:tcW w:w="204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58F84D75" w14:textId="77777777" w:rsidR="00DA5F81" w:rsidRPr="00A9783E" w:rsidRDefault="00DA5F81" w:rsidP="00B40D22">
            <w:pPr>
              <w:spacing w:before="40" w:after="40"/>
              <w:rPr>
                <w:sz w:val="20"/>
                <w:szCs w:val="20"/>
              </w:rPr>
            </w:pPr>
            <w:r w:rsidRPr="00A9783E">
              <w:rPr>
                <w:b/>
                <w:bCs/>
                <w:color w:val="000000"/>
                <w:sz w:val="20"/>
                <w:szCs w:val="20"/>
              </w:rPr>
              <w:t>SIN 531110 SOW Compliance</w:t>
            </w:r>
          </w:p>
        </w:tc>
        <w:tc>
          <w:tcPr>
            <w:tcW w:w="312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48C06143" w14:textId="77777777" w:rsidR="00DA5F81" w:rsidRPr="00A9783E" w:rsidRDefault="00DA5F81" w:rsidP="00B40D22">
            <w:pPr>
              <w:spacing w:before="24" w:after="24"/>
              <w:rPr>
                <w:sz w:val="20"/>
                <w:szCs w:val="20"/>
              </w:rPr>
            </w:pPr>
            <w:r w:rsidRPr="00A9783E">
              <w:rPr>
                <w:color w:val="4A4A4A"/>
                <w:sz w:val="20"/>
                <w:szCs w:val="20"/>
              </w:rPr>
              <w:t xml:space="preserve">The SIN 531110 Statement of Work (GSA, current edition) is incorporated by reference into this task order. In any conflict between this task order SOW and the SIN 531110 SOW, the SIN 531110 SOW governs. The </w:t>
            </w:r>
            <w:r w:rsidRPr="00A9783E">
              <w:rPr>
                <w:color w:val="4A4A4A"/>
                <w:sz w:val="20"/>
                <w:szCs w:val="20"/>
              </w:rPr>
              <w:lastRenderedPageBreak/>
              <w:t xml:space="preserve">current SIN 531110 SOW is always available at the GSA </w:t>
            </w:r>
            <w:proofErr w:type="spellStart"/>
            <w:r w:rsidRPr="00A9783E">
              <w:rPr>
                <w:color w:val="4A4A4A"/>
                <w:sz w:val="20"/>
                <w:szCs w:val="20"/>
              </w:rPr>
              <w:t>eLibrary</w:t>
            </w:r>
            <w:proofErr w:type="spellEnd"/>
            <w:r w:rsidRPr="00A9783E">
              <w:rPr>
                <w:color w:val="4A4A4A"/>
                <w:sz w:val="20"/>
                <w:szCs w:val="20"/>
              </w:rPr>
              <w:t xml:space="preserve"> link below.</w:t>
            </w:r>
          </w:p>
        </w:tc>
        <w:tc>
          <w:tcPr>
            <w:tcW w:w="4555"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1760266D" w14:textId="77777777" w:rsidR="00DA5F81" w:rsidRPr="00A9783E" w:rsidRDefault="00DA5F81" w:rsidP="00B40D22">
            <w:pPr>
              <w:spacing w:before="40" w:after="40"/>
              <w:rPr>
                <w:sz w:val="20"/>
                <w:szCs w:val="20"/>
              </w:rPr>
            </w:pPr>
            <w:r w:rsidRPr="00A9783E">
              <w:rPr>
                <w:color w:val="000000"/>
                <w:sz w:val="20"/>
                <w:szCs w:val="20"/>
              </w:rPr>
              <w:lastRenderedPageBreak/>
              <w:t xml:space="preserve">The GSA SIN 531110: Long Term Lodging Statement of Work is incorporated herein by reference. All scope, property, technical, and reporting requirements set forth in the SIN 531110 SOW are binding on the Contractor. </w:t>
            </w:r>
            <w:r w:rsidRPr="00A9783E">
              <w:rPr>
                <w:color w:val="000000"/>
                <w:sz w:val="20"/>
                <w:szCs w:val="20"/>
              </w:rPr>
              <w:lastRenderedPageBreak/>
              <w:t>This task order SOW supplements: but does not supersede: the SIN 531110 SOW.</w:t>
            </w:r>
          </w:p>
          <w:p w14:paraId="5EAEEA54" w14:textId="77777777" w:rsidR="00DA5F81" w:rsidRPr="00A9783E" w:rsidRDefault="00DA5F81" w:rsidP="00B40D22">
            <w:pPr>
              <w:spacing w:before="24" w:after="24"/>
              <w:rPr>
                <w:sz w:val="20"/>
                <w:szCs w:val="20"/>
              </w:rPr>
            </w:pPr>
            <w:r w:rsidRPr="00A9783E">
              <w:rPr>
                <w:color w:val="4A4A4A"/>
                <w:sz w:val="20"/>
                <w:szCs w:val="20"/>
              </w:rPr>
              <w:t xml:space="preserve">Current SIN 531110 SOW: always verify the latest version before issuing: </w:t>
            </w:r>
            <w:hyperlink r:id="rId9">
              <w:r w:rsidRPr="00A9783E">
                <w:rPr>
                  <w:color w:val="0563C1"/>
                  <w:sz w:val="20"/>
                  <w:szCs w:val="20"/>
                  <w:u w:val="single"/>
                </w:rPr>
                <w:t xml:space="preserve">GSA </w:t>
              </w:r>
              <w:proofErr w:type="spellStart"/>
              <w:r w:rsidRPr="00A9783E">
                <w:rPr>
                  <w:color w:val="0563C1"/>
                  <w:sz w:val="20"/>
                  <w:szCs w:val="20"/>
                  <w:u w:val="single"/>
                </w:rPr>
                <w:t>eLibrary</w:t>
              </w:r>
              <w:proofErr w:type="spellEnd"/>
              <w:r w:rsidRPr="00A9783E">
                <w:rPr>
                  <w:color w:val="0563C1"/>
                  <w:sz w:val="20"/>
                  <w:szCs w:val="20"/>
                  <w:u w:val="single"/>
                </w:rPr>
                <w:t xml:space="preserve"> — SIN 531110</w:t>
              </w:r>
            </w:hyperlink>
          </w:p>
        </w:tc>
      </w:tr>
    </w:tbl>
    <w:p w14:paraId="29CB4964" w14:textId="77777777" w:rsidR="00DA5F81" w:rsidRDefault="00DA5F81">
      <w:pPr>
        <w:spacing w:before="100"/>
        <w:rPr>
          <w:sz w:val="22"/>
          <w:szCs w:val="22"/>
        </w:rPr>
      </w:pPr>
    </w:p>
    <w:p w14:paraId="0217C429" w14:textId="48DD4FEE" w:rsidR="00DA5F81" w:rsidRPr="00DA5F81" w:rsidRDefault="00DA5F81" w:rsidP="00DA5F81">
      <w:pPr>
        <w:pStyle w:val="Heading2"/>
      </w:pPr>
      <w:r>
        <w:t>1.2 Ordering Procedure</w:t>
      </w:r>
    </w:p>
    <w:tbl>
      <w:tblPr>
        <w:tblStyle w:val="a3"/>
        <w:tblW w:w="97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040"/>
        <w:gridCol w:w="3120"/>
        <w:gridCol w:w="4555"/>
      </w:tblGrid>
      <w:tr w:rsidR="00DA5F81" w:rsidRPr="00A9783E" w14:paraId="404F043E" w14:textId="77777777" w:rsidTr="00EE3B8E">
        <w:tc>
          <w:tcPr>
            <w:tcW w:w="2040" w:type="dxa"/>
            <w:tcBorders>
              <w:top w:val="single" w:sz="4" w:space="0" w:color="C5C5C5"/>
              <w:left w:val="single" w:sz="4" w:space="0" w:color="C5C5C5"/>
              <w:bottom w:val="single" w:sz="4" w:space="0" w:color="C5C5C5"/>
              <w:right w:val="single" w:sz="4" w:space="0" w:color="C5C5C5"/>
            </w:tcBorders>
            <w:shd w:val="clear" w:color="auto" w:fill="2E75B6"/>
            <w:tcMar>
              <w:top w:w="80" w:type="dxa"/>
              <w:left w:w="150" w:type="dxa"/>
              <w:bottom w:w="80" w:type="dxa"/>
              <w:right w:w="150" w:type="dxa"/>
            </w:tcMar>
          </w:tcPr>
          <w:p w14:paraId="526BBF43" w14:textId="4B22C11F" w:rsidR="00DA5F81" w:rsidRPr="00A9783E" w:rsidRDefault="00DA5F81" w:rsidP="00B40D22">
            <w:pPr>
              <w:spacing w:before="40" w:after="40"/>
              <w:rPr>
                <w:b/>
                <w:bCs/>
                <w:color w:val="000000"/>
                <w:sz w:val="20"/>
                <w:szCs w:val="20"/>
              </w:rPr>
            </w:pPr>
            <w:r w:rsidRPr="00A9783E">
              <w:rPr>
                <w:b/>
                <w:bCs/>
                <w:color w:val="FFFFFF"/>
                <w:sz w:val="20"/>
                <w:szCs w:val="20"/>
              </w:rPr>
              <w:t>Field / Requirement</w:t>
            </w:r>
          </w:p>
        </w:tc>
        <w:tc>
          <w:tcPr>
            <w:tcW w:w="3120" w:type="dxa"/>
            <w:tcBorders>
              <w:top w:val="single" w:sz="4" w:space="0" w:color="C5C5C5"/>
              <w:left w:val="single" w:sz="4" w:space="0" w:color="C5C5C5"/>
              <w:bottom w:val="single" w:sz="4" w:space="0" w:color="C5C5C5"/>
              <w:right w:val="single" w:sz="4" w:space="0" w:color="C5C5C5"/>
            </w:tcBorders>
            <w:shd w:val="clear" w:color="auto" w:fill="2E75B6"/>
            <w:tcMar>
              <w:top w:w="80" w:type="dxa"/>
              <w:left w:w="150" w:type="dxa"/>
              <w:bottom w:w="80" w:type="dxa"/>
              <w:right w:w="150" w:type="dxa"/>
            </w:tcMar>
          </w:tcPr>
          <w:p w14:paraId="0A954862" w14:textId="6BA93007" w:rsidR="00DA5F81" w:rsidRPr="00A9783E" w:rsidRDefault="00DA5F81" w:rsidP="00B40D22">
            <w:pPr>
              <w:spacing w:before="24" w:after="24"/>
              <w:rPr>
                <w:color w:val="4A4A4A"/>
                <w:sz w:val="20"/>
                <w:szCs w:val="20"/>
              </w:rPr>
            </w:pPr>
            <w:r w:rsidRPr="00A9783E">
              <w:rPr>
                <w:b/>
                <w:bCs/>
                <w:color w:val="FFFFFF"/>
                <w:sz w:val="20"/>
                <w:szCs w:val="20"/>
              </w:rPr>
              <w:t>Guidance &amp; Regulatory Basis</w:t>
            </w:r>
          </w:p>
        </w:tc>
        <w:tc>
          <w:tcPr>
            <w:tcW w:w="4555" w:type="dxa"/>
            <w:tcBorders>
              <w:top w:val="single" w:sz="4" w:space="0" w:color="C5C5C5"/>
              <w:left w:val="single" w:sz="4" w:space="0" w:color="C5C5C5"/>
              <w:bottom w:val="single" w:sz="4" w:space="0" w:color="C5C5C5"/>
              <w:right w:val="single" w:sz="4" w:space="0" w:color="C5C5C5"/>
            </w:tcBorders>
            <w:shd w:val="clear" w:color="auto" w:fill="2E75B6"/>
            <w:tcMar>
              <w:top w:w="80" w:type="dxa"/>
              <w:left w:w="150" w:type="dxa"/>
              <w:bottom w:w="80" w:type="dxa"/>
              <w:right w:w="150" w:type="dxa"/>
            </w:tcMar>
          </w:tcPr>
          <w:p w14:paraId="1C067F51" w14:textId="097189BC" w:rsidR="00DA5F81" w:rsidRPr="00A9783E" w:rsidRDefault="00DA5F81" w:rsidP="00B40D22">
            <w:pPr>
              <w:spacing w:before="24" w:after="24"/>
              <w:rPr>
                <w:color w:val="4A4A4A"/>
                <w:sz w:val="20"/>
                <w:szCs w:val="20"/>
              </w:rPr>
            </w:pPr>
            <w:r w:rsidRPr="00A9783E">
              <w:rPr>
                <w:b/>
                <w:bCs/>
                <w:color w:val="FFFFFF"/>
                <w:sz w:val="20"/>
                <w:szCs w:val="20"/>
              </w:rPr>
              <w:t>Agency Response / Input</w:t>
            </w:r>
          </w:p>
        </w:tc>
      </w:tr>
      <w:tr w:rsidR="00DA5F81" w:rsidRPr="00A9783E" w14:paraId="454AEA3F" w14:textId="77777777" w:rsidTr="00EE3B8E">
        <w:trPr>
          <w:tblHeader/>
        </w:trPr>
        <w:tc>
          <w:tcPr>
            <w:tcW w:w="204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66DD47EF" w14:textId="2F2EE191" w:rsidR="00DA5F81" w:rsidRPr="00A9783E" w:rsidRDefault="00DA5F81" w:rsidP="00B40D22">
            <w:pPr>
              <w:spacing w:before="40" w:after="40"/>
              <w:rPr>
                <w:sz w:val="20"/>
                <w:szCs w:val="20"/>
              </w:rPr>
            </w:pPr>
            <w:r w:rsidRPr="00A9783E">
              <w:rPr>
                <w:b/>
                <w:bCs/>
                <w:color w:val="000000"/>
                <w:sz w:val="20"/>
                <w:szCs w:val="20"/>
              </w:rPr>
              <w:t>Competition Method</w:t>
            </w:r>
          </w:p>
        </w:tc>
        <w:tc>
          <w:tcPr>
            <w:tcW w:w="312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521D9B6D" w14:textId="41A0C7C2" w:rsidR="00DA5F81" w:rsidRPr="00A9783E" w:rsidRDefault="00DA5F81" w:rsidP="00B40D22">
            <w:pPr>
              <w:spacing w:before="40" w:after="40"/>
              <w:rPr>
                <w:sz w:val="20"/>
                <w:szCs w:val="20"/>
              </w:rPr>
            </w:pPr>
            <w:r w:rsidRPr="00A9783E">
              <w:rPr>
                <w:color w:val="4A4A4A"/>
                <w:sz w:val="20"/>
                <w:szCs w:val="20"/>
              </w:rPr>
              <w:t xml:space="preserve">FAR 8.405-2 requires that orders with a SOW be competed among multiple MAS holders offering SIN 531110 services in the required location. Use </w:t>
            </w:r>
            <w:proofErr w:type="spellStart"/>
            <w:r w:rsidRPr="00A9783E">
              <w:rPr>
                <w:color w:val="4A4A4A"/>
                <w:sz w:val="20"/>
                <w:szCs w:val="20"/>
              </w:rPr>
              <w:t>eBuy</w:t>
            </w:r>
            <w:proofErr w:type="spellEnd"/>
            <w:r w:rsidRPr="00A9783E">
              <w:rPr>
                <w:color w:val="4A4A4A"/>
                <w:sz w:val="20"/>
                <w:szCs w:val="20"/>
              </w:rPr>
              <w:t xml:space="preserve"> to solicit quotes. Document the competition and best value determination for the contract file.</w:t>
            </w:r>
          </w:p>
        </w:tc>
        <w:tc>
          <w:tcPr>
            <w:tcW w:w="4555"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7C503E25" w14:textId="77777777" w:rsidR="00DA5F81" w:rsidRPr="00A9783E" w:rsidRDefault="00DA5F81" w:rsidP="00B40D22">
            <w:pPr>
              <w:spacing w:before="24" w:after="24"/>
              <w:rPr>
                <w:sz w:val="20"/>
                <w:szCs w:val="20"/>
              </w:rPr>
            </w:pPr>
            <w:r w:rsidRPr="00A9783E">
              <w:rPr>
                <w:color w:val="4A4A4A"/>
                <w:sz w:val="20"/>
                <w:szCs w:val="20"/>
              </w:rPr>
              <w:t>Select applicable ordering approach:</w:t>
            </w:r>
          </w:p>
          <w:p w14:paraId="2D6CFAF1" w14:textId="77777777" w:rsidR="00DA5F81" w:rsidRPr="00A9783E" w:rsidRDefault="00DA5F81" w:rsidP="00B40D22">
            <w:pPr>
              <w:spacing w:before="20" w:after="20"/>
              <w:ind w:left="280"/>
              <w:rPr>
                <w:sz w:val="20"/>
                <w:szCs w:val="20"/>
              </w:rPr>
            </w:pPr>
            <w:r w:rsidRPr="00A9783E">
              <w:rPr>
                <w:color w:val="000000"/>
                <w:sz w:val="20"/>
                <w:szCs w:val="20"/>
              </w:rPr>
              <w:t xml:space="preserve">Full competition via </w:t>
            </w:r>
            <w:proofErr w:type="spellStart"/>
            <w:r w:rsidRPr="00A9783E">
              <w:rPr>
                <w:color w:val="000000"/>
                <w:sz w:val="20"/>
                <w:szCs w:val="20"/>
              </w:rPr>
              <w:t>eBuy</w:t>
            </w:r>
            <w:proofErr w:type="spellEnd"/>
            <w:r w:rsidRPr="00A9783E">
              <w:rPr>
                <w:color w:val="000000"/>
                <w:sz w:val="20"/>
                <w:szCs w:val="20"/>
              </w:rPr>
              <w:t xml:space="preserve"> RFQ: quotes solicited from all SIN 531110 holders serving the required location. (Standard approach: recommended.)</w:t>
            </w:r>
          </w:p>
          <w:p w14:paraId="48E3BFCC" w14:textId="77777777" w:rsidR="00DA5F81" w:rsidRPr="00A9783E" w:rsidRDefault="00DA5F81" w:rsidP="00B40D22">
            <w:pPr>
              <w:spacing w:before="20" w:after="20"/>
              <w:ind w:left="280"/>
              <w:rPr>
                <w:sz w:val="20"/>
                <w:szCs w:val="20"/>
              </w:rPr>
            </w:pPr>
            <w:r w:rsidRPr="00A9783E">
              <w:rPr>
                <w:color w:val="000000"/>
                <w:sz w:val="20"/>
                <w:szCs w:val="20"/>
              </w:rPr>
              <w:t>Limited competition: fewer than 3 quotes received due to limited market availability. Documented in market research file per FAR 8.405-2(d).</w:t>
            </w:r>
          </w:p>
          <w:p w14:paraId="54E08B40" w14:textId="6441E38D" w:rsidR="00DA5F81" w:rsidRPr="00A9783E" w:rsidRDefault="00DA5F81" w:rsidP="00B40D22">
            <w:pPr>
              <w:spacing w:before="40" w:after="40"/>
              <w:rPr>
                <w:sz w:val="20"/>
                <w:szCs w:val="20"/>
              </w:rPr>
            </w:pPr>
            <w:r w:rsidRPr="00A9783E">
              <w:rPr>
                <w:color w:val="000000"/>
                <w:sz w:val="20"/>
                <w:szCs w:val="20"/>
              </w:rPr>
              <w:t>Sole source / limited sources justification: written Justification &amp; Approval (J&amp;A) attached per FAR 8.405-6.</w:t>
            </w:r>
          </w:p>
        </w:tc>
      </w:tr>
      <w:tr w:rsidR="00DA5F81" w:rsidRPr="00A9783E" w14:paraId="731131C1" w14:textId="77777777" w:rsidTr="00B40D22">
        <w:tc>
          <w:tcPr>
            <w:tcW w:w="204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1984B181" w14:textId="1DD95A8B" w:rsidR="00DA5F81" w:rsidRPr="00A9783E" w:rsidRDefault="00DA5F81" w:rsidP="00B40D22">
            <w:pPr>
              <w:spacing w:before="40" w:after="40"/>
              <w:rPr>
                <w:sz w:val="20"/>
                <w:szCs w:val="20"/>
              </w:rPr>
            </w:pPr>
            <w:proofErr w:type="spellStart"/>
            <w:r w:rsidRPr="00A9783E">
              <w:rPr>
                <w:b/>
                <w:bCs/>
                <w:color w:val="000000"/>
                <w:sz w:val="20"/>
                <w:szCs w:val="20"/>
              </w:rPr>
              <w:t>eBuy</w:t>
            </w:r>
            <w:proofErr w:type="spellEnd"/>
            <w:r w:rsidRPr="00A9783E">
              <w:rPr>
                <w:b/>
                <w:bCs/>
                <w:color w:val="000000"/>
                <w:sz w:val="20"/>
                <w:szCs w:val="20"/>
              </w:rPr>
              <w:t xml:space="preserve"> Solicitation</w:t>
            </w:r>
          </w:p>
        </w:tc>
        <w:tc>
          <w:tcPr>
            <w:tcW w:w="312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129A5378" w14:textId="63BFA466" w:rsidR="00DA5F81" w:rsidRPr="00A9783E" w:rsidRDefault="00DA5F81" w:rsidP="00B40D22">
            <w:pPr>
              <w:spacing w:before="24" w:after="24"/>
              <w:rPr>
                <w:sz w:val="20"/>
                <w:szCs w:val="20"/>
              </w:rPr>
            </w:pPr>
            <w:r w:rsidRPr="00A9783E">
              <w:rPr>
                <w:color w:val="4A4A4A"/>
                <w:sz w:val="20"/>
                <w:szCs w:val="20"/>
              </w:rPr>
              <w:t xml:space="preserve">GSA </w:t>
            </w:r>
            <w:proofErr w:type="spellStart"/>
            <w:r w:rsidRPr="00A9783E">
              <w:rPr>
                <w:color w:val="4A4A4A"/>
                <w:sz w:val="20"/>
                <w:szCs w:val="20"/>
              </w:rPr>
              <w:t>eBuy</w:t>
            </w:r>
            <w:proofErr w:type="spellEnd"/>
            <w:r w:rsidRPr="00A9783E">
              <w:rPr>
                <w:color w:val="4A4A4A"/>
                <w:sz w:val="20"/>
                <w:szCs w:val="20"/>
              </w:rPr>
              <w:t xml:space="preserve"> (ebuy.gsa.gov) is the required electronic RFQ tool for MAS orders with a SOW. The SOW must be posted </w:t>
            </w:r>
            <w:proofErr w:type="gramStart"/>
            <w:r w:rsidRPr="00A9783E">
              <w:rPr>
                <w:color w:val="4A4A4A"/>
                <w:sz w:val="20"/>
                <w:szCs w:val="20"/>
              </w:rPr>
              <w:t>in</w:t>
            </w:r>
            <w:proofErr w:type="gramEnd"/>
            <w:r w:rsidRPr="00A9783E">
              <w:rPr>
                <w:color w:val="4A4A4A"/>
                <w:sz w:val="20"/>
                <w:szCs w:val="20"/>
              </w:rPr>
              <w:t xml:space="preserve"> </w:t>
            </w:r>
            <w:proofErr w:type="spellStart"/>
            <w:r w:rsidRPr="00A9783E">
              <w:rPr>
                <w:color w:val="4A4A4A"/>
                <w:sz w:val="20"/>
                <w:szCs w:val="20"/>
              </w:rPr>
              <w:t>eBuy</w:t>
            </w:r>
            <w:proofErr w:type="spellEnd"/>
            <w:r w:rsidRPr="00A9783E">
              <w:rPr>
                <w:color w:val="4A4A4A"/>
                <w:sz w:val="20"/>
                <w:szCs w:val="20"/>
              </w:rPr>
              <w:t xml:space="preserve">. Record the </w:t>
            </w:r>
            <w:proofErr w:type="spellStart"/>
            <w:r w:rsidRPr="00A9783E">
              <w:rPr>
                <w:color w:val="4A4A4A"/>
                <w:sz w:val="20"/>
                <w:szCs w:val="20"/>
              </w:rPr>
              <w:t>eBuy</w:t>
            </w:r>
            <w:proofErr w:type="spellEnd"/>
            <w:r w:rsidRPr="00A9783E">
              <w:rPr>
                <w:color w:val="4A4A4A"/>
                <w:sz w:val="20"/>
                <w:szCs w:val="20"/>
              </w:rPr>
              <w:t xml:space="preserve"> RFQ number in the Document Information section above. SIN 531110 holders available for competition are listed in the GSA </w:t>
            </w:r>
            <w:proofErr w:type="spellStart"/>
            <w:r w:rsidRPr="00A9783E">
              <w:rPr>
                <w:color w:val="4A4A4A"/>
                <w:sz w:val="20"/>
                <w:szCs w:val="20"/>
              </w:rPr>
              <w:t>eLibrary</w:t>
            </w:r>
            <w:proofErr w:type="spellEnd"/>
            <w:r w:rsidRPr="00A9783E">
              <w:rPr>
                <w:color w:val="4A4A4A"/>
                <w:sz w:val="20"/>
                <w:szCs w:val="20"/>
              </w:rPr>
              <w:t>.</w:t>
            </w:r>
          </w:p>
        </w:tc>
        <w:tc>
          <w:tcPr>
            <w:tcW w:w="4555"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3F3A3099" w14:textId="77777777" w:rsidR="00DA5F81" w:rsidRPr="00A9783E" w:rsidRDefault="00DA5F81" w:rsidP="00B40D22">
            <w:pPr>
              <w:spacing w:before="40" w:after="40"/>
              <w:rPr>
                <w:sz w:val="20"/>
                <w:szCs w:val="20"/>
              </w:rPr>
            </w:pPr>
            <w:r w:rsidRPr="00A9783E">
              <w:rPr>
                <w:color w:val="000000"/>
                <w:sz w:val="20"/>
                <w:szCs w:val="20"/>
              </w:rPr>
              <w:t xml:space="preserve">This SOW was solicited via GSA </w:t>
            </w:r>
            <w:proofErr w:type="spellStart"/>
            <w:r w:rsidRPr="00A9783E">
              <w:rPr>
                <w:color w:val="000000"/>
                <w:sz w:val="20"/>
                <w:szCs w:val="20"/>
              </w:rPr>
              <w:t>eBuy</w:t>
            </w:r>
            <w:proofErr w:type="spellEnd"/>
            <w:r w:rsidRPr="00A9783E">
              <w:rPr>
                <w:color w:val="000000"/>
                <w:sz w:val="20"/>
                <w:szCs w:val="20"/>
              </w:rPr>
              <w:t xml:space="preserve">. </w:t>
            </w:r>
            <w:proofErr w:type="spellStart"/>
            <w:r w:rsidRPr="00A9783E">
              <w:rPr>
                <w:color w:val="000000"/>
                <w:sz w:val="20"/>
                <w:szCs w:val="20"/>
              </w:rPr>
              <w:t>eBuy</w:t>
            </w:r>
            <w:proofErr w:type="spellEnd"/>
            <w:r w:rsidRPr="00A9783E">
              <w:rPr>
                <w:color w:val="000000"/>
                <w:sz w:val="20"/>
                <w:szCs w:val="20"/>
              </w:rPr>
              <w:t xml:space="preserve"> RFQ Number: [enter number]. A copy of the </w:t>
            </w:r>
            <w:proofErr w:type="spellStart"/>
            <w:r w:rsidRPr="00A9783E">
              <w:rPr>
                <w:color w:val="000000"/>
                <w:sz w:val="20"/>
                <w:szCs w:val="20"/>
              </w:rPr>
              <w:t>eBuy</w:t>
            </w:r>
            <w:proofErr w:type="spellEnd"/>
            <w:r w:rsidRPr="00A9783E">
              <w:rPr>
                <w:color w:val="000000"/>
                <w:sz w:val="20"/>
                <w:szCs w:val="20"/>
              </w:rPr>
              <w:t xml:space="preserve"> solicitation and all quotes received are maintained in the contract file.</w:t>
            </w:r>
          </w:p>
          <w:p w14:paraId="4154F393" w14:textId="3667461C" w:rsidR="00DA5F81" w:rsidRPr="00A9783E" w:rsidRDefault="00DA5F81" w:rsidP="00B40D22">
            <w:pPr>
              <w:spacing w:before="20" w:after="20"/>
              <w:ind w:left="280"/>
              <w:rPr>
                <w:sz w:val="20"/>
                <w:szCs w:val="20"/>
              </w:rPr>
            </w:pPr>
            <w:r w:rsidRPr="00A9783E">
              <w:rPr>
                <w:color w:val="4A4A4A"/>
                <w:sz w:val="20"/>
                <w:szCs w:val="20"/>
              </w:rPr>
              <w:t xml:space="preserve">View all active SIN 531110 contract holders eligible for </w:t>
            </w:r>
            <w:proofErr w:type="spellStart"/>
            <w:r w:rsidRPr="00A9783E">
              <w:rPr>
                <w:color w:val="4A4A4A"/>
                <w:sz w:val="20"/>
                <w:szCs w:val="20"/>
              </w:rPr>
              <w:t>eBuy</w:t>
            </w:r>
            <w:proofErr w:type="spellEnd"/>
            <w:r w:rsidRPr="00A9783E">
              <w:rPr>
                <w:color w:val="4A4A4A"/>
                <w:sz w:val="20"/>
                <w:szCs w:val="20"/>
              </w:rPr>
              <w:t xml:space="preserve"> competition: </w:t>
            </w:r>
            <w:hyperlink r:id="rId10">
              <w:r w:rsidRPr="00A9783E">
                <w:rPr>
                  <w:color w:val="0563C1"/>
                  <w:sz w:val="20"/>
                  <w:szCs w:val="20"/>
                  <w:u w:val="single"/>
                </w:rPr>
                <w:t xml:space="preserve">GSA </w:t>
              </w:r>
              <w:proofErr w:type="spellStart"/>
              <w:r w:rsidRPr="00A9783E">
                <w:rPr>
                  <w:color w:val="0563C1"/>
                  <w:sz w:val="20"/>
                  <w:szCs w:val="20"/>
                  <w:u w:val="single"/>
                </w:rPr>
                <w:t>eLibrary</w:t>
              </w:r>
              <w:proofErr w:type="spellEnd"/>
              <w:r w:rsidRPr="00A9783E">
                <w:rPr>
                  <w:color w:val="0563C1"/>
                  <w:sz w:val="20"/>
                  <w:szCs w:val="20"/>
                  <w:u w:val="single"/>
                </w:rPr>
                <w:t xml:space="preserve"> — SIN 531110</w:t>
              </w:r>
            </w:hyperlink>
          </w:p>
        </w:tc>
      </w:tr>
      <w:tr w:rsidR="00DA5F81" w:rsidRPr="00A9783E" w14:paraId="723DA99D" w14:textId="77777777" w:rsidTr="00B40D22">
        <w:tc>
          <w:tcPr>
            <w:tcW w:w="204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75AEB3C5" w14:textId="0091B3F5" w:rsidR="00DA5F81" w:rsidRPr="00A9783E" w:rsidRDefault="00DA5F81" w:rsidP="00B40D22">
            <w:pPr>
              <w:spacing w:before="40" w:after="40"/>
              <w:rPr>
                <w:sz w:val="20"/>
                <w:szCs w:val="20"/>
              </w:rPr>
            </w:pPr>
            <w:r w:rsidRPr="00A9783E">
              <w:rPr>
                <w:b/>
                <w:bCs/>
                <w:color w:val="000000"/>
                <w:sz w:val="20"/>
                <w:szCs w:val="20"/>
              </w:rPr>
              <w:t>Best Value Determination</w:t>
            </w:r>
          </w:p>
        </w:tc>
        <w:tc>
          <w:tcPr>
            <w:tcW w:w="312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4A3373BE" w14:textId="4FE76859" w:rsidR="00DA5F81" w:rsidRPr="00A9783E" w:rsidRDefault="00DA5F81" w:rsidP="00B40D22">
            <w:pPr>
              <w:spacing w:before="24" w:after="24"/>
              <w:rPr>
                <w:sz w:val="20"/>
                <w:szCs w:val="20"/>
              </w:rPr>
            </w:pPr>
            <w:r w:rsidRPr="00A9783E">
              <w:rPr>
                <w:color w:val="4A4A4A"/>
                <w:sz w:val="20"/>
                <w:szCs w:val="20"/>
              </w:rPr>
              <w:t>MAS orders are awarded based on best value: the combination of price, technical capability, past performance, and other factors as defined in the solicitation. Document the best value trade-off analysis in the contract file.</w:t>
            </w:r>
          </w:p>
        </w:tc>
        <w:tc>
          <w:tcPr>
            <w:tcW w:w="4555"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275B3CF1" w14:textId="2446DF3E" w:rsidR="00DA5F81" w:rsidRPr="00A9783E" w:rsidRDefault="00DA5F81" w:rsidP="00B40D22">
            <w:pPr>
              <w:spacing w:before="24" w:after="24"/>
              <w:rPr>
                <w:sz w:val="20"/>
                <w:szCs w:val="20"/>
              </w:rPr>
            </w:pPr>
            <w:r w:rsidRPr="00A9783E">
              <w:rPr>
                <w:color w:val="000000"/>
                <w:sz w:val="20"/>
                <w:szCs w:val="20"/>
              </w:rPr>
              <w:t>Award was made based on a best value trade-off analysis considering: (1) technical capability and unit specifications; (2) price relative to per diem; (3) past performance; and (4) geographic proximity to worksite. Best value documentation is on file with the CO.</w:t>
            </w:r>
          </w:p>
        </w:tc>
      </w:tr>
      <w:tr w:rsidR="00DA5F81" w:rsidRPr="00A9783E" w14:paraId="31497C30" w14:textId="77777777" w:rsidTr="00B40D22">
        <w:tc>
          <w:tcPr>
            <w:tcW w:w="204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42A0D17D" w14:textId="61081C9E" w:rsidR="00DA5F81" w:rsidRPr="00A9783E" w:rsidRDefault="00DA5F81" w:rsidP="00B40D22">
            <w:pPr>
              <w:spacing w:before="40" w:after="40"/>
              <w:rPr>
                <w:sz w:val="20"/>
                <w:szCs w:val="20"/>
              </w:rPr>
            </w:pPr>
            <w:r w:rsidRPr="00A9783E">
              <w:rPr>
                <w:b/>
                <w:bCs/>
                <w:color w:val="000000"/>
                <w:sz w:val="20"/>
                <w:szCs w:val="20"/>
              </w:rPr>
              <w:t>Order Form</w:t>
            </w:r>
          </w:p>
        </w:tc>
        <w:tc>
          <w:tcPr>
            <w:tcW w:w="312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2E918027" w14:textId="03719EB0" w:rsidR="00DA5F81" w:rsidRPr="00A9783E" w:rsidRDefault="00DA5F81" w:rsidP="00B40D22">
            <w:pPr>
              <w:spacing w:before="24" w:after="24"/>
              <w:rPr>
                <w:sz w:val="20"/>
                <w:szCs w:val="20"/>
              </w:rPr>
            </w:pPr>
            <w:r w:rsidRPr="00A9783E">
              <w:rPr>
                <w:color w:val="4A4A4A"/>
                <w:sz w:val="20"/>
                <w:szCs w:val="20"/>
              </w:rPr>
              <w:t xml:space="preserve">SIN 531110 §6(k): Orders must reference the Contractor's GSA contract number. Acceptable order forms are SF1449, OF347, and GSA300. </w:t>
            </w:r>
            <w:proofErr w:type="spellStart"/>
            <w:r w:rsidRPr="00A9783E">
              <w:rPr>
                <w:color w:val="4A4A4A"/>
                <w:sz w:val="20"/>
                <w:szCs w:val="20"/>
              </w:rPr>
              <w:t>SmartPay</w:t>
            </w:r>
            <w:proofErr w:type="spellEnd"/>
            <w:r w:rsidRPr="00A9783E">
              <w:rPr>
                <w:color w:val="4A4A4A"/>
                <w:sz w:val="20"/>
                <w:szCs w:val="20"/>
              </w:rPr>
              <w:t xml:space="preserve"> cards are also acceptable.</w:t>
            </w:r>
          </w:p>
        </w:tc>
        <w:tc>
          <w:tcPr>
            <w:tcW w:w="4555"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6889E631" w14:textId="77777777" w:rsidR="00DA5F81" w:rsidRPr="00A9783E" w:rsidRDefault="00DA5F81" w:rsidP="00B40D22">
            <w:pPr>
              <w:spacing w:before="24" w:after="24"/>
              <w:rPr>
                <w:sz w:val="20"/>
                <w:szCs w:val="20"/>
              </w:rPr>
            </w:pPr>
            <w:r w:rsidRPr="00A9783E">
              <w:rPr>
                <w:color w:val="4A4A4A"/>
                <w:sz w:val="20"/>
                <w:szCs w:val="20"/>
              </w:rPr>
              <w:t>Select order form used:</w:t>
            </w:r>
          </w:p>
          <w:p w14:paraId="0D50CDA8" w14:textId="77777777" w:rsidR="00DA5F81" w:rsidRPr="00A9783E" w:rsidRDefault="00DA5F81" w:rsidP="00B40D22">
            <w:pPr>
              <w:spacing w:before="20" w:after="20"/>
              <w:ind w:left="280"/>
              <w:rPr>
                <w:sz w:val="20"/>
                <w:szCs w:val="20"/>
              </w:rPr>
            </w:pPr>
            <w:r w:rsidRPr="00A9783E">
              <w:rPr>
                <w:color w:val="000000"/>
                <w:sz w:val="20"/>
                <w:szCs w:val="20"/>
              </w:rPr>
              <w:t>SF1449: Solicitation/Contract/Order for Commercial Items</w:t>
            </w:r>
          </w:p>
          <w:p w14:paraId="6FEE5010" w14:textId="77777777" w:rsidR="00DA5F81" w:rsidRPr="00A9783E" w:rsidRDefault="00DA5F81" w:rsidP="00B40D22">
            <w:pPr>
              <w:spacing w:before="20" w:after="20"/>
              <w:ind w:left="280"/>
              <w:rPr>
                <w:sz w:val="20"/>
                <w:szCs w:val="20"/>
              </w:rPr>
            </w:pPr>
            <w:r w:rsidRPr="00A9783E">
              <w:rPr>
                <w:color w:val="000000"/>
                <w:sz w:val="20"/>
                <w:szCs w:val="20"/>
              </w:rPr>
              <w:t>OF347: Order for Supplies or Services</w:t>
            </w:r>
          </w:p>
          <w:p w14:paraId="24827232" w14:textId="77777777" w:rsidR="00DA5F81" w:rsidRPr="00A9783E" w:rsidRDefault="00DA5F81" w:rsidP="00B40D22">
            <w:pPr>
              <w:spacing w:before="20" w:after="20"/>
              <w:ind w:left="280"/>
              <w:rPr>
                <w:sz w:val="20"/>
                <w:szCs w:val="20"/>
              </w:rPr>
            </w:pPr>
            <w:r w:rsidRPr="00A9783E">
              <w:rPr>
                <w:color w:val="000000"/>
                <w:sz w:val="20"/>
                <w:szCs w:val="20"/>
              </w:rPr>
              <w:t>GSA Form 300: Order for Supplies and Services</w:t>
            </w:r>
          </w:p>
          <w:p w14:paraId="1EEE268C" w14:textId="3B63AFB9" w:rsidR="00DA5F81" w:rsidRPr="00A9783E" w:rsidRDefault="00DA5F81" w:rsidP="00B40D22">
            <w:pPr>
              <w:spacing w:before="40" w:after="40"/>
              <w:rPr>
                <w:sz w:val="20"/>
                <w:szCs w:val="20"/>
              </w:rPr>
            </w:pPr>
            <w:r w:rsidRPr="00A9783E">
              <w:rPr>
                <w:color w:val="000000"/>
                <w:sz w:val="20"/>
                <w:szCs w:val="20"/>
              </w:rPr>
              <w:t xml:space="preserve">GSA </w:t>
            </w:r>
            <w:proofErr w:type="spellStart"/>
            <w:r w:rsidRPr="00A9783E">
              <w:rPr>
                <w:color w:val="000000"/>
                <w:sz w:val="20"/>
                <w:szCs w:val="20"/>
              </w:rPr>
              <w:t>SmartPay</w:t>
            </w:r>
            <w:proofErr w:type="spellEnd"/>
            <w:r w:rsidRPr="00A9783E">
              <w:rPr>
                <w:color w:val="000000"/>
                <w:sz w:val="20"/>
                <w:szCs w:val="20"/>
              </w:rPr>
              <w:t xml:space="preserve"> Government Purchase Card: with Contractor's GSA contract number on receipt</w:t>
            </w:r>
          </w:p>
        </w:tc>
      </w:tr>
    </w:tbl>
    <w:p w14:paraId="712DAF16" w14:textId="77777777" w:rsidR="007A4125" w:rsidRDefault="007A4125">
      <w:pPr>
        <w:spacing w:before="100"/>
      </w:pPr>
    </w:p>
    <w:p w14:paraId="00A2D0E3" w14:textId="77777777" w:rsidR="007A4125" w:rsidRDefault="007A4125">
      <w:pPr>
        <w:rPr>
          <w:sz w:val="2"/>
          <w:szCs w:val="2"/>
        </w:rPr>
      </w:pPr>
    </w:p>
    <w:p w14:paraId="01344B8B" w14:textId="77777777" w:rsidR="007A4125" w:rsidRDefault="007A4125">
      <w:pPr>
        <w:rPr>
          <w:sz w:val="2"/>
          <w:szCs w:val="2"/>
        </w:rPr>
      </w:pPr>
      <w:bookmarkStart w:id="1" w:name="jdvt0xjyjg2f" w:colFirst="0" w:colLast="0"/>
      <w:bookmarkEnd w:id="1"/>
    </w:p>
    <w:p w14:paraId="7428052A" w14:textId="642203F5" w:rsidR="006E4416" w:rsidRPr="006E4416" w:rsidRDefault="006E4416" w:rsidP="006E4416">
      <w:pPr>
        <w:pStyle w:val="Heading1"/>
      </w:pPr>
      <w:r w:rsidRPr="006E4416">
        <w:t>Section 2: Background and Purpose</w:t>
      </w:r>
      <w:bookmarkStart w:id="2" w:name="5dza3vrxaugc" w:colFirst="0" w:colLast="0"/>
      <w:bookmarkEnd w:id="2"/>
    </w:p>
    <w:p w14:paraId="67784123" w14:textId="3E5B218E" w:rsidR="007A4125" w:rsidRPr="006E4416" w:rsidRDefault="006E4416" w:rsidP="006E4416">
      <w:pPr>
        <w:rPr>
          <w:sz w:val="22"/>
          <w:szCs w:val="22"/>
        </w:rPr>
      </w:pPr>
      <w:r w:rsidRPr="006E4416">
        <w:rPr>
          <w:sz w:val="22"/>
          <w:szCs w:val="22"/>
        </w:rPr>
        <w:t>TEMPLATE NOTE: This section establishes the mission justification for the LTL requirement. Specificity here reduces audit risk and supports best value documentation. LTL (SIN 531110) is intended for stays of 30 or more nights. For stays under 30 nights, agencies must use their Travel Management Service (TMS) per FTR 301-50.3.</w:t>
      </w:r>
    </w:p>
    <w:tbl>
      <w:tblPr>
        <w:tblStyle w:val="a4"/>
        <w:tblW w:w="97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040"/>
        <w:gridCol w:w="3120"/>
        <w:gridCol w:w="4555"/>
      </w:tblGrid>
      <w:tr w:rsidR="007A4125" w:rsidRPr="00A9783E" w14:paraId="6D458F37" w14:textId="77777777" w:rsidTr="00457907">
        <w:trPr>
          <w:tblHeader/>
        </w:trPr>
        <w:tc>
          <w:tcPr>
            <w:tcW w:w="2040" w:type="dxa"/>
            <w:tcBorders>
              <w:top w:val="single" w:sz="4" w:space="0" w:color="C5C5C5"/>
              <w:left w:val="single" w:sz="4" w:space="0" w:color="C5C5C5"/>
              <w:bottom w:val="single" w:sz="4" w:space="0" w:color="C5C5C5"/>
              <w:right w:val="single" w:sz="4" w:space="0" w:color="C5C5C5"/>
            </w:tcBorders>
            <w:shd w:val="clear" w:color="auto" w:fill="2E75B6"/>
            <w:tcMar>
              <w:top w:w="80" w:type="dxa"/>
              <w:left w:w="150" w:type="dxa"/>
              <w:bottom w:w="80" w:type="dxa"/>
              <w:right w:w="150" w:type="dxa"/>
            </w:tcMar>
          </w:tcPr>
          <w:p w14:paraId="34099B27" w14:textId="77777777" w:rsidR="007A4125" w:rsidRPr="00A9783E" w:rsidRDefault="00000000">
            <w:pPr>
              <w:spacing w:before="40" w:after="40"/>
              <w:rPr>
                <w:sz w:val="20"/>
                <w:szCs w:val="20"/>
              </w:rPr>
            </w:pPr>
            <w:r w:rsidRPr="00A9783E">
              <w:rPr>
                <w:b/>
                <w:bCs/>
                <w:color w:val="FFFFFF"/>
                <w:sz w:val="20"/>
                <w:szCs w:val="20"/>
              </w:rPr>
              <w:t>Field / Requirement</w:t>
            </w:r>
          </w:p>
        </w:tc>
        <w:tc>
          <w:tcPr>
            <w:tcW w:w="3120" w:type="dxa"/>
            <w:tcBorders>
              <w:top w:val="single" w:sz="4" w:space="0" w:color="C5C5C5"/>
              <w:left w:val="single" w:sz="4" w:space="0" w:color="C5C5C5"/>
              <w:bottom w:val="single" w:sz="4" w:space="0" w:color="C5C5C5"/>
              <w:right w:val="single" w:sz="4" w:space="0" w:color="C5C5C5"/>
            </w:tcBorders>
            <w:shd w:val="clear" w:color="auto" w:fill="2E75B6"/>
            <w:tcMar>
              <w:top w:w="80" w:type="dxa"/>
              <w:left w:w="150" w:type="dxa"/>
              <w:bottom w:w="80" w:type="dxa"/>
              <w:right w:w="150" w:type="dxa"/>
            </w:tcMar>
          </w:tcPr>
          <w:p w14:paraId="6F91F8FD" w14:textId="77777777" w:rsidR="007A4125" w:rsidRPr="00A9783E" w:rsidRDefault="00000000">
            <w:pPr>
              <w:spacing w:before="40" w:after="40"/>
              <w:rPr>
                <w:sz w:val="20"/>
                <w:szCs w:val="20"/>
              </w:rPr>
            </w:pPr>
            <w:r w:rsidRPr="00A9783E">
              <w:rPr>
                <w:b/>
                <w:bCs/>
                <w:color w:val="FFFFFF"/>
                <w:sz w:val="20"/>
                <w:szCs w:val="20"/>
              </w:rPr>
              <w:t>Guidance &amp; Regulatory Basis</w:t>
            </w:r>
          </w:p>
        </w:tc>
        <w:tc>
          <w:tcPr>
            <w:tcW w:w="4555" w:type="dxa"/>
            <w:tcBorders>
              <w:top w:val="single" w:sz="4" w:space="0" w:color="C5C5C5"/>
              <w:left w:val="single" w:sz="4" w:space="0" w:color="C5C5C5"/>
              <w:bottom w:val="single" w:sz="4" w:space="0" w:color="C5C5C5"/>
              <w:right w:val="single" w:sz="4" w:space="0" w:color="C5C5C5"/>
            </w:tcBorders>
            <w:shd w:val="clear" w:color="auto" w:fill="2E75B6"/>
            <w:tcMar>
              <w:top w:w="80" w:type="dxa"/>
              <w:left w:w="150" w:type="dxa"/>
              <w:bottom w:w="80" w:type="dxa"/>
              <w:right w:w="150" w:type="dxa"/>
            </w:tcMar>
          </w:tcPr>
          <w:p w14:paraId="4E09E93C" w14:textId="77777777" w:rsidR="007A4125" w:rsidRPr="00A9783E" w:rsidRDefault="00000000">
            <w:pPr>
              <w:spacing w:before="40" w:after="40"/>
              <w:rPr>
                <w:sz w:val="20"/>
                <w:szCs w:val="20"/>
              </w:rPr>
            </w:pPr>
            <w:r w:rsidRPr="00A9783E">
              <w:rPr>
                <w:b/>
                <w:bCs/>
                <w:color w:val="FFFFFF"/>
                <w:sz w:val="20"/>
                <w:szCs w:val="20"/>
              </w:rPr>
              <w:t>Agency Response / Input</w:t>
            </w:r>
          </w:p>
        </w:tc>
      </w:tr>
      <w:tr w:rsidR="007A4125" w:rsidRPr="00A9783E" w14:paraId="51B13CDA" w14:textId="77777777" w:rsidTr="00457907">
        <w:tc>
          <w:tcPr>
            <w:tcW w:w="204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20942AD1" w14:textId="77777777" w:rsidR="007A4125" w:rsidRPr="00A9783E" w:rsidRDefault="00000000">
            <w:pPr>
              <w:spacing w:before="40" w:after="40"/>
              <w:rPr>
                <w:sz w:val="20"/>
                <w:szCs w:val="20"/>
              </w:rPr>
            </w:pPr>
            <w:r w:rsidRPr="00A9783E">
              <w:rPr>
                <w:b/>
                <w:bCs/>
                <w:color w:val="000000"/>
                <w:sz w:val="20"/>
                <w:szCs w:val="20"/>
              </w:rPr>
              <w:t>Mission / Assignment Description *</w:t>
            </w:r>
          </w:p>
        </w:tc>
        <w:tc>
          <w:tcPr>
            <w:tcW w:w="312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6F3B54E3" w14:textId="77777777" w:rsidR="007A4125" w:rsidRPr="00A9783E" w:rsidRDefault="00000000">
            <w:pPr>
              <w:spacing w:before="24" w:after="24"/>
              <w:rPr>
                <w:sz w:val="20"/>
                <w:szCs w:val="20"/>
              </w:rPr>
            </w:pPr>
            <w:r w:rsidRPr="00A9783E">
              <w:rPr>
                <w:color w:val="4A4A4A"/>
                <w:sz w:val="20"/>
                <w:szCs w:val="20"/>
              </w:rPr>
              <w:t>Describe the mission, program, or event requiring long-term lodging. State why standard transient lodging (under 30 nights) is not appropriate. SIN 531110 covers: extended TDY, employee relocations (PCS/TCS), training, or special projects.</w:t>
            </w:r>
          </w:p>
        </w:tc>
        <w:tc>
          <w:tcPr>
            <w:tcW w:w="4555"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523474CF" w14:textId="77777777" w:rsidR="007A4125" w:rsidRPr="00A9783E" w:rsidRDefault="00000000">
            <w:pPr>
              <w:spacing w:before="24" w:after="24"/>
              <w:rPr>
                <w:sz w:val="20"/>
                <w:szCs w:val="20"/>
              </w:rPr>
            </w:pPr>
            <w:r w:rsidRPr="00A9783E">
              <w:rPr>
                <w:color w:val="4A4A4A"/>
                <w:sz w:val="20"/>
                <w:szCs w:val="20"/>
              </w:rPr>
              <w:t>Describe the mission requiring LTL. Include: type of assignment, duration, and why stays of 30+ nights are required.</w:t>
            </w:r>
          </w:p>
          <w:p w14:paraId="41721C37" w14:textId="77777777" w:rsidR="007A4125" w:rsidRPr="00A9783E" w:rsidRDefault="007A4125">
            <w:pPr>
              <w:spacing w:before="40" w:after="40"/>
              <w:rPr>
                <w:sz w:val="20"/>
                <w:szCs w:val="20"/>
              </w:rPr>
            </w:pPr>
          </w:p>
        </w:tc>
      </w:tr>
      <w:tr w:rsidR="007A4125" w:rsidRPr="00A9783E" w14:paraId="3122735E" w14:textId="77777777" w:rsidTr="00457907">
        <w:tc>
          <w:tcPr>
            <w:tcW w:w="204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17784CFE" w14:textId="77777777" w:rsidR="007A4125" w:rsidRPr="00A9783E" w:rsidRDefault="00000000">
            <w:pPr>
              <w:spacing w:before="40" w:after="40"/>
              <w:rPr>
                <w:sz w:val="20"/>
                <w:szCs w:val="20"/>
              </w:rPr>
            </w:pPr>
            <w:r w:rsidRPr="00A9783E">
              <w:rPr>
                <w:b/>
                <w:bCs/>
                <w:color w:val="000000"/>
                <w:sz w:val="20"/>
                <w:szCs w:val="20"/>
              </w:rPr>
              <w:t>Type of Government Requirement</w:t>
            </w:r>
          </w:p>
        </w:tc>
        <w:tc>
          <w:tcPr>
            <w:tcW w:w="312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7D2E5EEC" w14:textId="77777777" w:rsidR="007A4125" w:rsidRPr="00A9783E" w:rsidRDefault="00000000">
            <w:pPr>
              <w:spacing w:before="24" w:after="24"/>
              <w:rPr>
                <w:sz w:val="20"/>
                <w:szCs w:val="20"/>
              </w:rPr>
            </w:pPr>
            <w:r w:rsidRPr="00A9783E">
              <w:rPr>
                <w:color w:val="4A4A4A"/>
                <w:sz w:val="20"/>
                <w:szCs w:val="20"/>
              </w:rPr>
              <w:t>SIN 531110 covers multiple LTL use cases. Select all that apply to this requirement.</w:t>
            </w:r>
          </w:p>
        </w:tc>
        <w:tc>
          <w:tcPr>
            <w:tcW w:w="4555"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76FC7BD7" w14:textId="77777777" w:rsidR="007A4125" w:rsidRPr="00A9783E" w:rsidRDefault="00000000">
            <w:pPr>
              <w:spacing w:before="24" w:after="24"/>
              <w:rPr>
                <w:sz w:val="20"/>
                <w:szCs w:val="20"/>
              </w:rPr>
            </w:pPr>
            <w:r w:rsidRPr="00A9783E">
              <w:rPr>
                <w:color w:val="4A4A4A"/>
                <w:sz w:val="20"/>
                <w:szCs w:val="20"/>
              </w:rPr>
              <w:t>Select applicable use case(s) and delete remaining:</w:t>
            </w:r>
          </w:p>
          <w:p w14:paraId="4F27EDE7" w14:textId="77777777" w:rsidR="007A4125" w:rsidRPr="00A9783E" w:rsidRDefault="00000000">
            <w:pPr>
              <w:spacing w:before="20" w:after="20"/>
              <w:ind w:left="280"/>
              <w:rPr>
                <w:sz w:val="20"/>
                <w:szCs w:val="20"/>
              </w:rPr>
            </w:pPr>
            <w:r w:rsidRPr="00A9783E">
              <w:rPr>
                <w:color w:val="000000"/>
                <w:sz w:val="20"/>
                <w:szCs w:val="20"/>
              </w:rPr>
              <w:t>Extended Temporary Duty (TDY): 30+ nights at a duty location away from the Permanent Duty Station (PDS)</w:t>
            </w:r>
          </w:p>
          <w:p w14:paraId="49DE8811" w14:textId="77777777" w:rsidR="007A4125" w:rsidRPr="00A9783E" w:rsidRDefault="00000000">
            <w:pPr>
              <w:spacing w:before="20" w:after="20"/>
              <w:ind w:left="280"/>
              <w:rPr>
                <w:sz w:val="20"/>
                <w:szCs w:val="20"/>
              </w:rPr>
            </w:pPr>
            <w:r w:rsidRPr="00A9783E">
              <w:rPr>
                <w:color w:val="000000"/>
                <w:sz w:val="20"/>
                <w:szCs w:val="20"/>
              </w:rPr>
              <w:t>Temporary Change of Station (TCS): 6 to 30 months at new official station</w:t>
            </w:r>
          </w:p>
          <w:p w14:paraId="7916C326" w14:textId="77777777" w:rsidR="007A4125" w:rsidRPr="00A9783E" w:rsidRDefault="00000000">
            <w:pPr>
              <w:spacing w:before="20" w:after="20"/>
              <w:ind w:left="280"/>
              <w:rPr>
                <w:sz w:val="20"/>
                <w:szCs w:val="20"/>
              </w:rPr>
            </w:pPr>
            <w:r w:rsidRPr="00A9783E">
              <w:rPr>
                <w:color w:val="000000"/>
                <w:sz w:val="20"/>
                <w:szCs w:val="20"/>
              </w:rPr>
              <w:t>Permanent Change of Station (PCS): interim lodging during relocation</w:t>
            </w:r>
          </w:p>
          <w:p w14:paraId="794973E0" w14:textId="77777777" w:rsidR="007A4125" w:rsidRPr="00A9783E" w:rsidRDefault="00000000">
            <w:pPr>
              <w:spacing w:before="20" w:after="20"/>
              <w:ind w:left="280"/>
              <w:rPr>
                <w:sz w:val="20"/>
                <w:szCs w:val="20"/>
              </w:rPr>
            </w:pPr>
            <w:r w:rsidRPr="00A9783E">
              <w:rPr>
                <w:color w:val="000000"/>
                <w:sz w:val="20"/>
                <w:szCs w:val="20"/>
              </w:rPr>
              <w:t>Agency Training Program: cohort requiring lodging for 30+ nights</w:t>
            </w:r>
          </w:p>
          <w:p w14:paraId="11EF47F2" w14:textId="77777777" w:rsidR="007A4125" w:rsidRPr="00A9783E" w:rsidRDefault="00000000">
            <w:pPr>
              <w:spacing w:before="20" w:after="20"/>
              <w:ind w:left="280"/>
              <w:rPr>
                <w:sz w:val="20"/>
                <w:szCs w:val="20"/>
              </w:rPr>
            </w:pPr>
            <w:r w:rsidRPr="00A9783E">
              <w:rPr>
                <w:color w:val="000000"/>
                <w:sz w:val="20"/>
                <w:szCs w:val="20"/>
              </w:rPr>
              <w:t>Special Project / Mission Assignment: [specify]</w:t>
            </w:r>
          </w:p>
          <w:p w14:paraId="23A7D43A" w14:textId="77777777" w:rsidR="007A4125" w:rsidRPr="00A9783E" w:rsidRDefault="00000000">
            <w:pPr>
              <w:spacing w:before="20" w:after="20"/>
              <w:ind w:left="280"/>
              <w:rPr>
                <w:sz w:val="20"/>
                <w:szCs w:val="20"/>
              </w:rPr>
            </w:pPr>
            <w:r w:rsidRPr="00A9783E">
              <w:rPr>
                <w:color w:val="000000"/>
                <w:sz w:val="20"/>
                <w:szCs w:val="20"/>
              </w:rPr>
              <w:t>Employee Relocation Support: [specify]</w:t>
            </w:r>
          </w:p>
          <w:p w14:paraId="78856938" w14:textId="77777777" w:rsidR="007A4125" w:rsidRPr="00A9783E" w:rsidRDefault="00000000">
            <w:pPr>
              <w:spacing w:before="20" w:after="20"/>
              <w:ind w:left="280"/>
              <w:rPr>
                <w:sz w:val="20"/>
                <w:szCs w:val="20"/>
              </w:rPr>
            </w:pPr>
            <w:r w:rsidRPr="00A9783E">
              <w:rPr>
                <w:color w:val="000000"/>
                <w:sz w:val="20"/>
                <w:szCs w:val="20"/>
              </w:rPr>
              <w:t>Other: [specify]</w:t>
            </w:r>
          </w:p>
        </w:tc>
      </w:tr>
      <w:tr w:rsidR="007A4125" w:rsidRPr="00A9783E" w14:paraId="0DE3171D" w14:textId="77777777" w:rsidTr="00457907">
        <w:tc>
          <w:tcPr>
            <w:tcW w:w="204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11B0B7E4" w14:textId="77777777" w:rsidR="007A4125" w:rsidRPr="00A9783E" w:rsidRDefault="00000000">
            <w:pPr>
              <w:spacing w:before="40" w:after="40"/>
              <w:rPr>
                <w:sz w:val="20"/>
                <w:szCs w:val="20"/>
              </w:rPr>
            </w:pPr>
            <w:r w:rsidRPr="00A9783E">
              <w:rPr>
                <w:b/>
                <w:bCs/>
                <w:color w:val="000000"/>
                <w:sz w:val="20"/>
                <w:szCs w:val="20"/>
              </w:rPr>
              <w:t>Geographic Scope</w:t>
            </w:r>
          </w:p>
        </w:tc>
        <w:tc>
          <w:tcPr>
            <w:tcW w:w="312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438B5808" w14:textId="77777777" w:rsidR="007A4125" w:rsidRPr="00A9783E" w:rsidRDefault="00000000">
            <w:pPr>
              <w:spacing w:before="24" w:after="24"/>
              <w:rPr>
                <w:sz w:val="20"/>
                <w:szCs w:val="20"/>
              </w:rPr>
            </w:pPr>
            <w:r w:rsidRPr="00A9783E">
              <w:rPr>
                <w:color w:val="4A4A4A"/>
                <w:sz w:val="20"/>
                <w:szCs w:val="20"/>
              </w:rPr>
              <w:t>SIN 531110 §2(k) requires contractors to offer service in CONUS (minimum), including Alaska, Hawaii, and Puerto Rico, and may include OCONUS locations. Identify the geographic scope of this specific requirement.</w:t>
            </w:r>
          </w:p>
        </w:tc>
        <w:tc>
          <w:tcPr>
            <w:tcW w:w="4555"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53BCF935" w14:textId="77777777" w:rsidR="007A4125" w:rsidRPr="00A9783E" w:rsidRDefault="00000000">
            <w:pPr>
              <w:spacing w:before="24" w:after="24"/>
              <w:rPr>
                <w:sz w:val="20"/>
                <w:szCs w:val="20"/>
              </w:rPr>
            </w:pPr>
            <w:r w:rsidRPr="00A9783E">
              <w:rPr>
                <w:color w:val="4A4A4A"/>
                <w:sz w:val="20"/>
                <w:szCs w:val="20"/>
              </w:rPr>
              <w:t>Select applicable scope and delete remaining:</w:t>
            </w:r>
          </w:p>
          <w:p w14:paraId="13B138FA" w14:textId="77777777" w:rsidR="007A4125" w:rsidRPr="00A9783E" w:rsidRDefault="00000000">
            <w:pPr>
              <w:spacing w:before="20" w:after="20"/>
              <w:ind w:left="280"/>
              <w:rPr>
                <w:sz w:val="20"/>
                <w:szCs w:val="20"/>
              </w:rPr>
            </w:pPr>
            <w:r w:rsidRPr="00A9783E">
              <w:rPr>
                <w:color w:val="000000"/>
                <w:sz w:val="20"/>
                <w:szCs w:val="20"/>
              </w:rPr>
              <w:t>CONUS: Continental United States (specify city/metro area in Section 5)</w:t>
            </w:r>
          </w:p>
          <w:p w14:paraId="10E396AE" w14:textId="77777777" w:rsidR="007A4125" w:rsidRPr="00A9783E" w:rsidRDefault="00000000">
            <w:pPr>
              <w:spacing w:before="20" w:after="20"/>
              <w:ind w:left="280"/>
              <w:rPr>
                <w:sz w:val="20"/>
                <w:szCs w:val="20"/>
              </w:rPr>
            </w:pPr>
            <w:r w:rsidRPr="00A9783E">
              <w:rPr>
                <w:color w:val="000000"/>
                <w:sz w:val="20"/>
                <w:szCs w:val="20"/>
              </w:rPr>
              <w:t>Alaska</w:t>
            </w:r>
          </w:p>
          <w:p w14:paraId="06184C1C" w14:textId="77777777" w:rsidR="007A4125" w:rsidRPr="00A9783E" w:rsidRDefault="00000000">
            <w:pPr>
              <w:spacing w:before="20" w:after="20"/>
              <w:ind w:left="280"/>
              <w:rPr>
                <w:sz w:val="20"/>
                <w:szCs w:val="20"/>
              </w:rPr>
            </w:pPr>
            <w:r w:rsidRPr="00A9783E">
              <w:rPr>
                <w:color w:val="000000"/>
                <w:sz w:val="20"/>
                <w:szCs w:val="20"/>
              </w:rPr>
              <w:t>Hawaii</w:t>
            </w:r>
          </w:p>
          <w:p w14:paraId="6D2C78CE" w14:textId="77777777" w:rsidR="007A4125" w:rsidRPr="00A9783E" w:rsidRDefault="00000000">
            <w:pPr>
              <w:spacing w:before="20" w:after="20"/>
              <w:ind w:left="280"/>
              <w:rPr>
                <w:sz w:val="20"/>
                <w:szCs w:val="20"/>
              </w:rPr>
            </w:pPr>
            <w:r w:rsidRPr="00A9783E">
              <w:rPr>
                <w:color w:val="000000"/>
                <w:sz w:val="20"/>
                <w:szCs w:val="20"/>
              </w:rPr>
              <w:t>Puerto Rico</w:t>
            </w:r>
          </w:p>
          <w:p w14:paraId="5E235E3C" w14:textId="77777777" w:rsidR="007A4125" w:rsidRPr="00A9783E" w:rsidRDefault="00000000">
            <w:pPr>
              <w:spacing w:before="20" w:after="20"/>
              <w:ind w:left="280"/>
              <w:rPr>
                <w:sz w:val="20"/>
                <w:szCs w:val="20"/>
              </w:rPr>
            </w:pPr>
            <w:r w:rsidRPr="00A9783E">
              <w:rPr>
                <w:color w:val="000000"/>
                <w:sz w:val="20"/>
                <w:szCs w:val="20"/>
              </w:rPr>
              <w:t>OCONUS: [specify country/location]</w:t>
            </w:r>
          </w:p>
        </w:tc>
      </w:tr>
      <w:tr w:rsidR="007A4125" w:rsidRPr="00A9783E" w14:paraId="662FFF3B" w14:textId="77777777" w:rsidTr="00457907">
        <w:tc>
          <w:tcPr>
            <w:tcW w:w="204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5BFA7BEA" w14:textId="77777777" w:rsidR="007A4125" w:rsidRPr="00A9783E" w:rsidRDefault="00000000">
            <w:pPr>
              <w:spacing w:before="40" w:after="40"/>
              <w:rPr>
                <w:sz w:val="20"/>
                <w:szCs w:val="20"/>
              </w:rPr>
            </w:pPr>
            <w:r w:rsidRPr="00A9783E">
              <w:rPr>
                <w:b/>
                <w:bCs/>
                <w:color w:val="000000"/>
                <w:sz w:val="20"/>
                <w:szCs w:val="20"/>
              </w:rPr>
              <w:t>Not Intended for Stays Under 30 Nights</w:t>
            </w:r>
          </w:p>
        </w:tc>
        <w:tc>
          <w:tcPr>
            <w:tcW w:w="312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3370ABAE" w14:textId="77777777" w:rsidR="007A4125" w:rsidRPr="00A9783E" w:rsidRDefault="00000000">
            <w:pPr>
              <w:spacing w:before="24" w:after="24"/>
              <w:rPr>
                <w:sz w:val="20"/>
                <w:szCs w:val="20"/>
              </w:rPr>
            </w:pPr>
            <w:r w:rsidRPr="00A9783E">
              <w:rPr>
                <w:color w:val="4A4A4A"/>
                <w:sz w:val="20"/>
                <w:szCs w:val="20"/>
              </w:rPr>
              <w:t>SIN 531110 explicitly states this vehicle is NOT intended for stays under 30 nights. For stays of 1–29 nights, agencies must use FedRooms (via DTS, ETS, or TMC) per FTR 301-50.3.</w:t>
            </w:r>
          </w:p>
        </w:tc>
        <w:tc>
          <w:tcPr>
            <w:tcW w:w="4555"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04770CBA" w14:textId="77777777" w:rsidR="007A4125" w:rsidRPr="00A9783E" w:rsidRDefault="00000000">
            <w:pPr>
              <w:spacing w:before="40" w:after="40"/>
              <w:rPr>
                <w:sz w:val="20"/>
                <w:szCs w:val="20"/>
              </w:rPr>
            </w:pPr>
            <w:r w:rsidRPr="00A9783E">
              <w:rPr>
                <w:color w:val="000000"/>
                <w:sz w:val="20"/>
                <w:szCs w:val="20"/>
              </w:rPr>
              <w:t>This task order is issued for lodging requirements of 30 or more consecutive nights per traveler, consistent with SIN 531110. Requirements for stays of fewer than 30 nights are not covered by this order and must be fulfilled through the agency's Travel Management Service (TMS) in accordance with FTR 301-50.3.</w:t>
            </w:r>
          </w:p>
        </w:tc>
      </w:tr>
      <w:tr w:rsidR="007A4125" w:rsidRPr="00A9783E" w14:paraId="75DA0332" w14:textId="77777777" w:rsidTr="00457907">
        <w:tc>
          <w:tcPr>
            <w:tcW w:w="204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5A5F5518" w14:textId="77777777" w:rsidR="007A4125" w:rsidRPr="00A9783E" w:rsidRDefault="00000000">
            <w:pPr>
              <w:spacing w:before="40" w:after="40"/>
              <w:rPr>
                <w:sz w:val="20"/>
                <w:szCs w:val="20"/>
              </w:rPr>
            </w:pPr>
            <w:r w:rsidRPr="00A9783E">
              <w:rPr>
                <w:b/>
                <w:bCs/>
                <w:color w:val="000000"/>
                <w:sz w:val="20"/>
                <w:szCs w:val="20"/>
              </w:rPr>
              <w:t>Additional Background</w:t>
            </w:r>
          </w:p>
        </w:tc>
        <w:tc>
          <w:tcPr>
            <w:tcW w:w="312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165071AF" w14:textId="77777777" w:rsidR="007A4125" w:rsidRPr="00A9783E" w:rsidRDefault="00000000">
            <w:pPr>
              <w:spacing w:before="24" w:after="24"/>
              <w:rPr>
                <w:sz w:val="20"/>
                <w:szCs w:val="20"/>
              </w:rPr>
            </w:pPr>
            <w:r w:rsidRPr="00A9783E">
              <w:rPr>
                <w:color w:val="4A4A4A"/>
                <w:sz w:val="20"/>
                <w:szCs w:val="20"/>
              </w:rPr>
              <w:t xml:space="preserve">Provide any additional mission context: operational urgency, </w:t>
            </w:r>
            <w:r w:rsidRPr="00A9783E">
              <w:rPr>
                <w:color w:val="4A4A4A"/>
                <w:sz w:val="20"/>
                <w:szCs w:val="20"/>
              </w:rPr>
              <w:lastRenderedPageBreak/>
              <w:t>unique location constraints, population characteristics, interagency coordination, or other relevant background.</w:t>
            </w:r>
          </w:p>
        </w:tc>
        <w:tc>
          <w:tcPr>
            <w:tcW w:w="4555"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2725F2A2" w14:textId="77777777" w:rsidR="007A4125" w:rsidRPr="00A9783E" w:rsidRDefault="007A4125">
            <w:pPr>
              <w:spacing w:before="40" w:after="40"/>
              <w:rPr>
                <w:sz w:val="20"/>
                <w:szCs w:val="20"/>
              </w:rPr>
            </w:pPr>
          </w:p>
        </w:tc>
      </w:tr>
    </w:tbl>
    <w:p w14:paraId="744FB0B5" w14:textId="45B70FAE" w:rsidR="006E4416" w:rsidRPr="006E4416" w:rsidRDefault="006E4416" w:rsidP="006E4416">
      <w:pPr>
        <w:pStyle w:val="Heading1"/>
      </w:pPr>
      <w:r w:rsidRPr="006E4416">
        <w:t>Section 3: Period of Performance</w:t>
      </w:r>
    </w:p>
    <w:p w14:paraId="1DFCF316" w14:textId="73F6B1C0" w:rsidR="007A4125" w:rsidRPr="00F75E61" w:rsidRDefault="006E4416" w:rsidP="00F75E61">
      <w:pPr>
        <w:spacing w:before="100"/>
        <w:rPr>
          <w:sz w:val="22"/>
          <w:szCs w:val="22"/>
        </w:rPr>
      </w:pPr>
      <w:r w:rsidRPr="006E4416">
        <w:rPr>
          <w:sz w:val="22"/>
          <w:szCs w:val="22"/>
        </w:rPr>
        <w:t>SIN 531110 MANDATORY: SIN 531110 §2(d): If a lease is executed, the lease must include a clause allowing the Government to vacate with 2-week notice before lease expiration when mission is cancelled/changed, and to cancel the lease up to 72 hours before check-in without penalty due to mission change.</w:t>
      </w:r>
    </w:p>
    <w:p w14:paraId="5D8339F7" w14:textId="77777777" w:rsidR="006E4416" w:rsidRDefault="006E4416">
      <w:pPr>
        <w:rPr>
          <w:sz w:val="16"/>
          <w:szCs w:val="16"/>
        </w:rPr>
      </w:pPr>
    </w:p>
    <w:p w14:paraId="39BA1F3A" w14:textId="5F02F253" w:rsidR="006E4416" w:rsidRDefault="006E4416" w:rsidP="006E4416">
      <w:pPr>
        <w:pStyle w:val="Heading2"/>
      </w:pPr>
      <w:r w:rsidRPr="006E4416">
        <w:t>3.1 Base Period</w:t>
      </w:r>
    </w:p>
    <w:tbl>
      <w:tblPr>
        <w:tblStyle w:val="a5"/>
        <w:tblW w:w="97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040"/>
        <w:gridCol w:w="3120"/>
        <w:gridCol w:w="4555"/>
      </w:tblGrid>
      <w:tr w:rsidR="006E4416" w:rsidRPr="00A9783E" w14:paraId="52AA5F8F" w14:textId="77777777" w:rsidTr="00B40D22">
        <w:trPr>
          <w:tblHeader/>
        </w:trPr>
        <w:tc>
          <w:tcPr>
            <w:tcW w:w="2040" w:type="dxa"/>
            <w:tcBorders>
              <w:top w:val="single" w:sz="4" w:space="0" w:color="C5C5C5"/>
              <w:left w:val="single" w:sz="4" w:space="0" w:color="C5C5C5"/>
              <w:bottom w:val="single" w:sz="4" w:space="0" w:color="C5C5C5"/>
              <w:right w:val="single" w:sz="4" w:space="0" w:color="C5C5C5"/>
            </w:tcBorders>
            <w:shd w:val="clear" w:color="auto" w:fill="2E75B6"/>
            <w:tcMar>
              <w:top w:w="80" w:type="dxa"/>
              <w:left w:w="150" w:type="dxa"/>
              <w:bottom w:w="80" w:type="dxa"/>
              <w:right w:w="150" w:type="dxa"/>
            </w:tcMar>
          </w:tcPr>
          <w:p w14:paraId="24C48AD5" w14:textId="77777777" w:rsidR="006E4416" w:rsidRPr="00A9783E" w:rsidRDefault="006E4416" w:rsidP="00B40D22">
            <w:pPr>
              <w:spacing w:before="40" w:after="40"/>
              <w:rPr>
                <w:sz w:val="20"/>
                <w:szCs w:val="20"/>
              </w:rPr>
            </w:pPr>
            <w:r w:rsidRPr="00A9783E">
              <w:rPr>
                <w:b/>
                <w:bCs/>
                <w:color w:val="FFFFFF"/>
                <w:sz w:val="20"/>
                <w:szCs w:val="20"/>
              </w:rPr>
              <w:t>Field / Requirement</w:t>
            </w:r>
          </w:p>
        </w:tc>
        <w:tc>
          <w:tcPr>
            <w:tcW w:w="3120" w:type="dxa"/>
            <w:tcBorders>
              <w:top w:val="single" w:sz="4" w:space="0" w:color="C5C5C5"/>
              <w:left w:val="single" w:sz="4" w:space="0" w:color="C5C5C5"/>
              <w:bottom w:val="single" w:sz="4" w:space="0" w:color="C5C5C5"/>
              <w:right w:val="single" w:sz="4" w:space="0" w:color="C5C5C5"/>
            </w:tcBorders>
            <w:shd w:val="clear" w:color="auto" w:fill="2E75B6"/>
            <w:tcMar>
              <w:top w:w="80" w:type="dxa"/>
              <w:left w:w="150" w:type="dxa"/>
              <w:bottom w:w="80" w:type="dxa"/>
              <w:right w:w="150" w:type="dxa"/>
            </w:tcMar>
          </w:tcPr>
          <w:p w14:paraId="230EE4AC" w14:textId="77777777" w:rsidR="006E4416" w:rsidRPr="00A9783E" w:rsidRDefault="006E4416" w:rsidP="00B40D22">
            <w:pPr>
              <w:spacing w:before="40" w:after="40"/>
              <w:rPr>
                <w:sz w:val="20"/>
                <w:szCs w:val="20"/>
              </w:rPr>
            </w:pPr>
            <w:r w:rsidRPr="00A9783E">
              <w:rPr>
                <w:b/>
                <w:bCs/>
                <w:color w:val="FFFFFF"/>
                <w:sz w:val="20"/>
                <w:szCs w:val="20"/>
              </w:rPr>
              <w:t>Guidance &amp; Regulatory Basis</w:t>
            </w:r>
          </w:p>
        </w:tc>
        <w:tc>
          <w:tcPr>
            <w:tcW w:w="4555" w:type="dxa"/>
            <w:tcBorders>
              <w:top w:val="single" w:sz="4" w:space="0" w:color="C5C5C5"/>
              <w:left w:val="single" w:sz="4" w:space="0" w:color="C5C5C5"/>
              <w:bottom w:val="single" w:sz="4" w:space="0" w:color="C5C5C5"/>
              <w:right w:val="single" w:sz="4" w:space="0" w:color="C5C5C5"/>
            </w:tcBorders>
            <w:shd w:val="clear" w:color="auto" w:fill="2E75B6"/>
            <w:tcMar>
              <w:top w:w="80" w:type="dxa"/>
              <w:left w:w="150" w:type="dxa"/>
              <w:bottom w:w="80" w:type="dxa"/>
              <w:right w:w="150" w:type="dxa"/>
            </w:tcMar>
          </w:tcPr>
          <w:p w14:paraId="0D67656B" w14:textId="77777777" w:rsidR="006E4416" w:rsidRPr="00A9783E" w:rsidRDefault="006E4416" w:rsidP="00B40D22">
            <w:pPr>
              <w:spacing w:before="40" w:after="40"/>
              <w:rPr>
                <w:sz w:val="20"/>
                <w:szCs w:val="20"/>
              </w:rPr>
            </w:pPr>
            <w:r w:rsidRPr="00A9783E">
              <w:rPr>
                <w:b/>
                <w:bCs/>
                <w:color w:val="FFFFFF"/>
                <w:sz w:val="20"/>
                <w:szCs w:val="20"/>
              </w:rPr>
              <w:t>Agency Response / Input</w:t>
            </w:r>
          </w:p>
        </w:tc>
      </w:tr>
      <w:tr w:rsidR="006E4416" w:rsidRPr="00A9783E" w14:paraId="1B7E7756" w14:textId="77777777" w:rsidTr="00B40D22">
        <w:tc>
          <w:tcPr>
            <w:tcW w:w="204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6D20D8CC" w14:textId="77777777" w:rsidR="006E4416" w:rsidRPr="00A9783E" w:rsidRDefault="006E4416" w:rsidP="00B40D22">
            <w:pPr>
              <w:spacing w:before="40" w:after="40"/>
              <w:rPr>
                <w:sz w:val="20"/>
                <w:szCs w:val="20"/>
              </w:rPr>
            </w:pPr>
            <w:r w:rsidRPr="00A9783E">
              <w:rPr>
                <w:b/>
                <w:bCs/>
                <w:color w:val="000000"/>
                <w:sz w:val="20"/>
                <w:szCs w:val="20"/>
              </w:rPr>
              <w:t>Base Period Start Date *</w:t>
            </w:r>
          </w:p>
        </w:tc>
        <w:tc>
          <w:tcPr>
            <w:tcW w:w="312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202A00DF" w14:textId="77777777" w:rsidR="006E4416" w:rsidRPr="00A9783E" w:rsidRDefault="006E4416" w:rsidP="00B40D22">
            <w:pPr>
              <w:spacing w:before="24" w:after="24"/>
              <w:rPr>
                <w:sz w:val="20"/>
                <w:szCs w:val="20"/>
              </w:rPr>
            </w:pPr>
            <w:r w:rsidRPr="00A9783E">
              <w:rPr>
                <w:color w:val="4A4A4A"/>
                <w:sz w:val="20"/>
                <w:szCs w:val="20"/>
              </w:rPr>
              <w:t>Confirmed check-in date for all units. This is the date the Government's obligation begins.</w:t>
            </w:r>
          </w:p>
        </w:tc>
        <w:tc>
          <w:tcPr>
            <w:tcW w:w="4555"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0670411C" w14:textId="77777777" w:rsidR="006E4416" w:rsidRPr="00A9783E" w:rsidRDefault="006E4416" w:rsidP="00B40D22">
            <w:pPr>
              <w:spacing w:before="40" w:after="40"/>
              <w:rPr>
                <w:sz w:val="20"/>
                <w:szCs w:val="20"/>
              </w:rPr>
            </w:pPr>
          </w:p>
        </w:tc>
      </w:tr>
      <w:tr w:rsidR="006E4416" w:rsidRPr="00A9783E" w14:paraId="480EB994" w14:textId="77777777" w:rsidTr="00B40D22">
        <w:tc>
          <w:tcPr>
            <w:tcW w:w="204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5DB4DF81" w14:textId="77777777" w:rsidR="006E4416" w:rsidRPr="00A9783E" w:rsidRDefault="006E4416" w:rsidP="00B40D22">
            <w:pPr>
              <w:spacing w:before="40" w:after="40"/>
              <w:rPr>
                <w:sz w:val="20"/>
                <w:szCs w:val="20"/>
              </w:rPr>
            </w:pPr>
            <w:r w:rsidRPr="00A9783E">
              <w:rPr>
                <w:b/>
                <w:bCs/>
                <w:color w:val="000000"/>
                <w:sz w:val="20"/>
                <w:szCs w:val="20"/>
              </w:rPr>
              <w:t>Base Period End Date *</w:t>
            </w:r>
          </w:p>
        </w:tc>
        <w:tc>
          <w:tcPr>
            <w:tcW w:w="312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7EEF39B7" w14:textId="77777777" w:rsidR="006E4416" w:rsidRPr="00A9783E" w:rsidRDefault="006E4416" w:rsidP="00B40D22">
            <w:pPr>
              <w:spacing w:before="24" w:after="24"/>
              <w:rPr>
                <w:sz w:val="20"/>
                <w:szCs w:val="20"/>
              </w:rPr>
            </w:pPr>
            <w:r w:rsidRPr="00A9783E">
              <w:rPr>
                <w:color w:val="4A4A4A"/>
                <w:sz w:val="20"/>
                <w:szCs w:val="20"/>
              </w:rPr>
              <w:t>Authorized end date for the base period. The Contractor may not invoice beyond this date without written CO modification.</w:t>
            </w:r>
          </w:p>
        </w:tc>
        <w:tc>
          <w:tcPr>
            <w:tcW w:w="4555"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3A862A3A" w14:textId="77777777" w:rsidR="006E4416" w:rsidRPr="00A9783E" w:rsidRDefault="006E4416" w:rsidP="00B40D22">
            <w:pPr>
              <w:spacing w:before="40" w:after="40"/>
              <w:rPr>
                <w:sz w:val="20"/>
                <w:szCs w:val="20"/>
              </w:rPr>
            </w:pPr>
          </w:p>
        </w:tc>
      </w:tr>
      <w:tr w:rsidR="006E4416" w:rsidRPr="00A9783E" w14:paraId="24652A98" w14:textId="77777777" w:rsidTr="00B40D22">
        <w:tc>
          <w:tcPr>
            <w:tcW w:w="204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77F239AE" w14:textId="77777777" w:rsidR="006E4416" w:rsidRPr="00A9783E" w:rsidRDefault="006E4416" w:rsidP="00B40D22">
            <w:pPr>
              <w:spacing w:before="40" w:after="40"/>
              <w:rPr>
                <w:sz w:val="20"/>
                <w:szCs w:val="20"/>
              </w:rPr>
            </w:pPr>
            <w:r w:rsidRPr="00A9783E">
              <w:rPr>
                <w:b/>
                <w:bCs/>
                <w:color w:val="000000"/>
                <w:sz w:val="20"/>
                <w:szCs w:val="20"/>
              </w:rPr>
              <w:t>Base Period Duration</w:t>
            </w:r>
          </w:p>
        </w:tc>
        <w:tc>
          <w:tcPr>
            <w:tcW w:w="312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229BBD07" w14:textId="77777777" w:rsidR="006E4416" w:rsidRPr="00A9783E" w:rsidRDefault="006E4416" w:rsidP="00B40D22">
            <w:pPr>
              <w:spacing w:before="24" w:after="24"/>
              <w:rPr>
                <w:sz w:val="20"/>
                <w:szCs w:val="20"/>
              </w:rPr>
            </w:pPr>
            <w:r w:rsidRPr="00A9783E">
              <w:rPr>
                <w:color w:val="4A4A4A"/>
                <w:sz w:val="20"/>
                <w:szCs w:val="20"/>
              </w:rPr>
              <w:t>Total length of the base period (calendar days / weeks / months). Minimum 30 nights per SIN 531110 definition of LTL.</w:t>
            </w:r>
          </w:p>
        </w:tc>
        <w:tc>
          <w:tcPr>
            <w:tcW w:w="4555"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4BAF6FE9" w14:textId="77777777" w:rsidR="006E4416" w:rsidRPr="00A9783E" w:rsidRDefault="006E4416" w:rsidP="00B40D22">
            <w:pPr>
              <w:spacing w:before="40" w:after="40"/>
              <w:rPr>
                <w:sz w:val="20"/>
                <w:szCs w:val="20"/>
              </w:rPr>
            </w:pPr>
          </w:p>
        </w:tc>
      </w:tr>
    </w:tbl>
    <w:p w14:paraId="74348571" w14:textId="77777777" w:rsidR="006E4416" w:rsidRDefault="006E4416" w:rsidP="006E4416"/>
    <w:p w14:paraId="217C965D" w14:textId="0B180795" w:rsidR="006E4416" w:rsidRDefault="006E4416" w:rsidP="006E4416">
      <w:pPr>
        <w:pStyle w:val="Heading2"/>
      </w:pPr>
      <w:r w:rsidRPr="006E4416">
        <w:t>3.2 Option Periods</w:t>
      </w:r>
    </w:p>
    <w:tbl>
      <w:tblPr>
        <w:tblStyle w:val="a5"/>
        <w:tblW w:w="97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040"/>
        <w:gridCol w:w="3120"/>
        <w:gridCol w:w="4555"/>
      </w:tblGrid>
      <w:tr w:rsidR="006E4416" w:rsidRPr="00A9783E" w14:paraId="7371CFDE" w14:textId="77777777" w:rsidTr="00B40D22">
        <w:trPr>
          <w:tblHeader/>
        </w:trPr>
        <w:tc>
          <w:tcPr>
            <w:tcW w:w="2040" w:type="dxa"/>
            <w:tcBorders>
              <w:top w:val="single" w:sz="4" w:space="0" w:color="C5C5C5"/>
              <w:left w:val="single" w:sz="4" w:space="0" w:color="C5C5C5"/>
              <w:bottom w:val="single" w:sz="4" w:space="0" w:color="C5C5C5"/>
              <w:right w:val="single" w:sz="4" w:space="0" w:color="C5C5C5"/>
            </w:tcBorders>
            <w:shd w:val="clear" w:color="auto" w:fill="2E75B6"/>
            <w:tcMar>
              <w:top w:w="80" w:type="dxa"/>
              <w:left w:w="150" w:type="dxa"/>
              <w:bottom w:w="80" w:type="dxa"/>
              <w:right w:w="150" w:type="dxa"/>
            </w:tcMar>
          </w:tcPr>
          <w:p w14:paraId="04F31A4E" w14:textId="77777777" w:rsidR="006E4416" w:rsidRPr="00A9783E" w:rsidRDefault="006E4416" w:rsidP="00B40D22">
            <w:pPr>
              <w:spacing w:before="40" w:after="40"/>
              <w:rPr>
                <w:sz w:val="20"/>
                <w:szCs w:val="20"/>
              </w:rPr>
            </w:pPr>
            <w:r w:rsidRPr="00A9783E">
              <w:rPr>
                <w:b/>
                <w:bCs/>
                <w:color w:val="FFFFFF"/>
                <w:sz w:val="20"/>
                <w:szCs w:val="20"/>
              </w:rPr>
              <w:t>Field / Requirement</w:t>
            </w:r>
          </w:p>
        </w:tc>
        <w:tc>
          <w:tcPr>
            <w:tcW w:w="3120" w:type="dxa"/>
            <w:tcBorders>
              <w:top w:val="single" w:sz="4" w:space="0" w:color="C5C5C5"/>
              <w:left w:val="single" w:sz="4" w:space="0" w:color="C5C5C5"/>
              <w:bottom w:val="single" w:sz="4" w:space="0" w:color="C5C5C5"/>
              <w:right w:val="single" w:sz="4" w:space="0" w:color="C5C5C5"/>
            </w:tcBorders>
            <w:shd w:val="clear" w:color="auto" w:fill="2E75B6"/>
            <w:tcMar>
              <w:top w:w="80" w:type="dxa"/>
              <w:left w:w="150" w:type="dxa"/>
              <w:bottom w:w="80" w:type="dxa"/>
              <w:right w:w="150" w:type="dxa"/>
            </w:tcMar>
          </w:tcPr>
          <w:p w14:paraId="7D44D822" w14:textId="77777777" w:rsidR="006E4416" w:rsidRPr="00A9783E" w:rsidRDefault="006E4416" w:rsidP="00B40D22">
            <w:pPr>
              <w:spacing w:before="40" w:after="40"/>
              <w:rPr>
                <w:sz w:val="20"/>
                <w:szCs w:val="20"/>
              </w:rPr>
            </w:pPr>
            <w:r w:rsidRPr="00A9783E">
              <w:rPr>
                <w:b/>
                <w:bCs/>
                <w:color w:val="FFFFFF"/>
                <w:sz w:val="20"/>
                <w:szCs w:val="20"/>
              </w:rPr>
              <w:t>Guidance &amp; Regulatory Basis</w:t>
            </w:r>
          </w:p>
        </w:tc>
        <w:tc>
          <w:tcPr>
            <w:tcW w:w="4555" w:type="dxa"/>
            <w:tcBorders>
              <w:top w:val="single" w:sz="4" w:space="0" w:color="C5C5C5"/>
              <w:left w:val="single" w:sz="4" w:space="0" w:color="C5C5C5"/>
              <w:bottom w:val="single" w:sz="4" w:space="0" w:color="C5C5C5"/>
              <w:right w:val="single" w:sz="4" w:space="0" w:color="C5C5C5"/>
            </w:tcBorders>
            <w:shd w:val="clear" w:color="auto" w:fill="2E75B6"/>
            <w:tcMar>
              <w:top w:w="80" w:type="dxa"/>
              <w:left w:w="150" w:type="dxa"/>
              <w:bottom w:w="80" w:type="dxa"/>
              <w:right w:w="150" w:type="dxa"/>
            </w:tcMar>
          </w:tcPr>
          <w:p w14:paraId="55247A39" w14:textId="77777777" w:rsidR="006E4416" w:rsidRPr="00A9783E" w:rsidRDefault="006E4416" w:rsidP="00B40D22">
            <w:pPr>
              <w:spacing w:before="40" w:after="40"/>
              <w:rPr>
                <w:sz w:val="20"/>
                <w:szCs w:val="20"/>
              </w:rPr>
            </w:pPr>
            <w:r w:rsidRPr="00A9783E">
              <w:rPr>
                <w:b/>
                <w:bCs/>
                <w:color w:val="FFFFFF"/>
                <w:sz w:val="20"/>
                <w:szCs w:val="20"/>
              </w:rPr>
              <w:t>Agency Response / Input</w:t>
            </w:r>
          </w:p>
        </w:tc>
      </w:tr>
      <w:tr w:rsidR="006E4416" w:rsidRPr="00A9783E" w14:paraId="603F26FF" w14:textId="77777777" w:rsidTr="00B40D22">
        <w:tc>
          <w:tcPr>
            <w:tcW w:w="204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64DF79ED" w14:textId="77777777" w:rsidR="006E4416" w:rsidRPr="00A9783E" w:rsidRDefault="006E4416" w:rsidP="00B40D22">
            <w:pPr>
              <w:spacing w:before="40" w:after="40"/>
              <w:rPr>
                <w:sz w:val="20"/>
                <w:szCs w:val="20"/>
              </w:rPr>
            </w:pPr>
            <w:r w:rsidRPr="00A9783E">
              <w:rPr>
                <w:b/>
                <w:bCs/>
                <w:color w:val="000000"/>
                <w:sz w:val="20"/>
                <w:szCs w:val="20"/>
              </w:rPr>
              <w:t>Option Period 1</w:t>
            </w:r>
          </w:p>
        </w:tc>
        <w:tc>
          <w:tcPr>
            <w:tcW w:w="312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6C555A0D" w14:textId="77777777" w:rsidR="006E4416" w:rsidRPr="00A9783E" w:rsidRDefault="006E4416" w:rsidP="00B40D22">
            <w:pPr>
              <w:spacing w:before="24" w:after="24"/>
              <w:rPr>
                <w:sz w:val="20"/>
                <w:szCs w:val="20"/>
              </w:rPr>
            </w:pPr>
            <w:r w:rsidRPr="00A9783E">
              <w:rPr>
                <w:color w:val="4A4A4A"/>
                <w:sz w:val="20"/>
                <w:szCs w:val="20"/>
              </w:rPr>
              <w:t>Options must be exercised in writing by the CO before the preceding period expires. FAR 17.207 governs the exercise of options on MAS orders.</w:t>
            </w:r>
          </w:p>
        </w:tc>
        <w:tc>
          <w:tcPr>
            <w:tcW w:w="4555"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216CA693" w14:textId="77777777" w:rsidR="006E4416" w:rsidRPr="00A9783E" w:rsidRDefault="006E4416" w:rsidP="00B40D22">
            <w:pPr>
              <w:spacing w:before="40" w:after="40"/>
              <w:rPr>
                <w:sz w:val="20"/>
                <w:szCs w:val="20"/>
              </w:rPr>
            </w:pPr>
          </w:p>
        </w:tc>
      </w:tr>
      <w:tr w:rsidR="006E4416" w:rsidRPr="00A9783E" w14:paraId="1D922799" w14:textId="77777777" w:rsidTr="00B40D22">
        <w:tc>
          <w:tcPr>
            <w:tcW w:w="204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71C7FD6B" w14:textId="77777777" w:rsidR="006E4416" w:rsidRPr="00A9783E" w:rsidRDefault="006E4416" w:rsidP="00B40D22">
            <w:pPr>
              <w:spacing w:before="40" w:after="40"/>
              <w:rPr>
                <w:sz w:val="20"/>
                <w:szCs w:val="20"/>
              </w:rPr>
            </w:pPr>
            <w:r w:rsidRPr="00A9783E">
              <w:rPr>
                <w:b/>
                <w:bCs/>
                <w:color w:val="000000"/>
                <w:sz w:val="20"/>
                <w:szCs w:val="20"/>
              </w:rPr>
              <w:t>Option Period 2</w:t>
            </w:r>
          </w:p>
        </w:tc>
        <w:tc>
          <w:tcPr>
            <w:tcW w:w="312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2051EA95" w14:textId="77777777" w:rsidR="006E4416" w:rsidRPr="00A9783E" w:rsidRDefault="006E4416" w:rsidP="00B40D22">
            <w:pPr>
              <w:spacing w:before="24" w:after="24"/>
              <w:rPr>
                <w:sz w:val="20"/>
                <w:szCs w:val="20"/>
              </w:rPr>
            </w:pPr>
            <w:r w:rsidRPr="00A9783E">
              <w:rPr>
                <w:color w:val="4A4A4A"/>
                <w:sz w:val="20"/>
                <w:szCs w:val="20"/>
              </w:rPr>
              <w:t>State start/end dates if applicable. Delete row if no second option period is required.</w:t>
            </w:r>
          </w:p>
        </w:tc>
        <w:tc>
          <w:tcPr>
            <w:tcW w:w="4555"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01A12196" w14:textId="77777777" w:rsidR="006E4416" w:rsidRPr="00A9783E" w:rsidRDefault="006E4416" w:rsidP="00B40D22">
            <w:pPr>
              <w:spacing w:before="40" w:after="40"/>
              <w:rPr>
                <w:sz w:val="20"/>
                <w:szCs w:val="20"/>
              </w:rPr>
            </w:pPr>
          </w:p>
        </w:tc>
      </w:tr>
      <w:tr w:rsidR="006E4416" w:rsidRPr="00A9783E" w14:paraId="23E5CDE5" w14:textId="77777777" w:rsidTr="00B40D22">
        <w:tc>
          <w:tcPr>
            <w:tcW w:w="204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0B05E397" w14:textId="77777777" w:rsidR="006E4416" w:rsidRPr="00A9783E" w:rsidRDefault="006E4416" w:rsidP="00B40D22">
            <w:pPr>
              <w:spacing w:before="40" w:after="40"/>
              <w:rPr>
                <w:sz w:val="20"/>
                <w:szCs w:val="20"/>
              </w:rPr>
            </w:pPr>
            <w:r w:rsidRPr="00A9783E">
              <w:rPr>
                <w:b/>
                <w:bCs/>
                <w:color w:val="000000"/>
                <w:sz w:val="20"/>
                <w:szCs w:val="20"/>
              </w:rPr>
              <w:t>Maximum Authorized Duration</w:t>
            </w:r>
          </w:p>
        </w:tc>
        <w:tc>
          <w:tcPr>
            <w:tcW w:w="312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7BF8D003" w14:textId="77777777" w:rsidR="006E4416" w:rsidRPr="00A9783E" w:rsidRDefault="006E4416" w:rsidP="00B40D22">
            <w:pPr>
              <w:spacing w:before="24" w:after="24"/>
              <w:rPr>
                <w:sz w:val="20"/>
                <w:szCs w:val="20"/>
              </w:rPr>
            </w:pPr>
            <w:r w:rsidRPr="00A9783E">
              <w:rPr>
                <w:color w:val="4A4A4A"/>
                <w:sz w:val="20"/>
                <w:szCs w:val="20"/>
              </w:rPr>
              <w:t xml:space="preserve">Maximum </w:t>
            </w:r>
            <w:proofErr w:type="gramStart"/>
            <w:r w:rsidRPr="00A9783E">
              <w:rPr>
                <w:color w:val="4A4A4A"/>
                <w:sz w:val="20"/>
                <w:szCs w:val="20"/>
              </w:rPr>
              <w:t>total</w:t>
            </w:r>
            <w:proofErr w:type="gramEnd"/>
            <w:r w:rsidRPr="00A9783E">
              <w:rPr>
                <w:color w:val="4A4A4A"/>
                <w:sz w:val="20"/>
                <w:szCs w:val="20"/>
              </w:rPr>
              <w:t xml:space="preserve"> stay authorized under applicable FTR/JTR provisions or agency policy. </w:t>
            </w:r>
            <w:r w:rsidRPr="00A9783E">
              <w:rPr>
                <w:color w:val="4A4A4A"/>
                <w:sz w:val="20"/>
                <w:szCs w:val="20"/>
              </w:rPr>
              <w:lastRenderedPageBreak/>
              <w:t>Document in the travel authorization.</w:t>
            </w:r>
          </w:p>
        </w:tc>
        <w:tc>
          <w:tcPr>
            <w:tcW w:w="4555"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1350F579" w14:textId="77777777" w:rsidR="006E4416" w:rsidRPr="00A9783E" w:rsidRDefault="006E4416" w:rsidP="00B40D22">
            <w:pPr>
              <w:spacing w:before="40" w:after="40"/>
              <w:rPr>
                <w:sz w:val="20"/>
                <w:szCs w:val="20"/>
              </w:rPr>
            </w:pPr>
          </w:p>
        </w:tc>
      </w:tr>
    </w:tbl>
    <w:p w14:paraId="578283E0" w14:textId="77777777" w:rsidR="006E4416" w:rsidRDefault="006E4416" w:rsidP="006E4416"/>
    <w:p w14:paraId="2BB90D04" w14:textId="41F1EAB5" w:rsidR="006E4416" w:rsidRDefault="00EB31DA" w:rsidP="006E4416">
      <w:pPr>
        <w:pStyle w:val="Heading2"/>
      </w:pPr>
      <w:r w:rsidRPr="006E4416">
        <w:t>3.3 Occupancy</w:t>
      </w:r>
      <w:r w:rsidR="006E4416" w:rsidRPr="006E4416">
        <w:t xml:space="preserve"> Structure and Release Terms</w:t>
      </w:r>
    </w:p>
    <w:tbl>
      <w:tblPr>
        <w:tblStyle w:val="a5"/>
        <w:tblW w:w="97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040"/>
        <w:gridCol w:w="3120"/>
        <w:gridCol w:w="4555"/>
      </w:tblGrid>
      <w:tr w:rsidR="006E4416" w:rsidRPr="00A9783E" w14:paraId="2FF40A38" w14:textId="77777777" w:rsidTr="00B40D22">
        <w:trPr>
          <w:tblHeader/>
        </w:trPr>
        <w:tc>
          <w:tcPr>
            <w:tcW w:w="2040" w:type="dxa"/>
            <w:tcBorders>
              <w:top w:val="single" w:sz="4" w:space="0" w:color="C5C5C5"/>
              <w:left w:val="single" w:sz="4" w:space="0" w:color="C5C5C5"/>
              <w:bottom w:val="single" w:sz="4" w:space="0" w:color="C5C5C5"/>
              <w:right w:val="single" w:sz="4" w:space="0" w:color="C5C5C5"/>
            </w:tcBorders>
            <w:shd w:val="clear" w:color="auto" w:fill="2E75B6"/>
            <w:tcMar>
              <w:top w:w="80" w:type="dxa"/>
              <w:left w:w="150" w:type="dxa"/>
              <w:bottom w:w="80" w:type="dxa"/>
              <w:right w:w="150" w:type="dxa"/>
            </w:tcMar>
          </w:tcPr>
          <w:p w14:paraId="4E2910F2" w14:textId="77777777" w:rsidR="006E4416" w:rsidRPr="00A9783E" w:rsidRDefault="006E4416" w:rsidP="00B40D22">
            <w:pPr>
              <w:spacing w:before="40" w:after="40"/>
              <w:rPr>
                <w:sz w:val="20"/>
                <w:szCs w:val="20"/>
              </w:rPr>
            </w:pPr>
            <w:r w:rsidRPr="00A9783E">
              <w:rPr>
                <w:b/>
                <w:bCs/>
                <w:color w:val="FFFFFF"/>
                <w:sz w:val="20"/>
                <w:szCs w:val="20"/>
              </w:rPr>
              <w:t>Field / Requirement</w:t>
            </w:r>
          </w:p>
        </w:tc>
        <w:tc>
          <w:tcPr>
            <w:tcW w:w="3120" w:type="dxa"/>
            <w:tcBorders>
              <w:top w:val="single" w:sz="4" w:space="0" w:color="C5C5C5"/>
              <w:left w:val="single" w:sz="4" w:space="0" w:color="C5C5C5"/>
              <w:bottom w:val="single" w:sz="4" w:space="0" w:color="C5C5C5"/>
              <w:right w:val="single" w:sz="4" w:space="0" w:color="C5C5C5"/>
            </w:tcBorders>
            <w:shd w:val="clear" w:color="auto" w:fill="2E75B6"/>
            <w:tcMar>
              <w:top w:w="80" w:type="dxa"/>
              <w:left w:w="150" w:type="dxa"/>
              <w:bottom w:w="80" w:type="dxa"/>
              <w:right w:w="150" w:type="dxa"/>
            </w:tcMar>
          </w:tcPr>
          <w:p w14:paraId="187BE5AA" w14:textId="77777777" w:rsidR="006E4416" w:rsidRPr="00A9783E" w:rsidRDefault="006E4416" w:rsidP="00B40D22">
            <w:pPr>
              <w:spacing w:before="40" w:after="40"/>
              <w:rPr>
                <w:sz w:val="20"/>
                <w:szCs w:val="20"/>
              </w:rPr>
            </w:pPr>
            <w:r w:rsidRPr="00A9783E">
              <w:rPr>
                <w:b/>
                <w:bCs/>
                <w:color w:val="FFFFFF"/>
                <w:sz w:val="20"/>
                <w:szCs w:val="20"/>
              </w:rPr>
              <w:t>Guidance &amp; Regulatory Basis</w:t>
            </w:r>
          </w:p>
        </w:tc>
        <w:tc>
          <w:tcPr>
            <w:tcW w:w="4555" w:type="dxa"/>
            <w:tcBorders>
              <w:top w:val="single" w:sz="4" w:space="0" w:color="C5C5C5"/>
              <w:left w:val="single" w:sz="4" w:space="0" w:color="C5C5C5"/>
              <w:bottom w:val="single" w:sz="4" w:space="0" w:color="C5C5C5"/>
              <w:right w:val="single" w:sz="4" w:space="0" w:color="C5C5C5"/>
            </w:tcBorders>
            <w:shd w:val="clear" w:color="auto" w:fill="2E75B6"/>
            <w:tcMar>
              <w:top w:w="80" w:type="dxa"/>
              <w:left w:w="150" w:type="dxa"/>
              <w:bottom w:w="80" w:type="dxa"/>
              <w:right w:w="150" w:type="dxa"/>
            </w:tcMar>
          </w:tcPr>
          <w:p w14:paraId="642664C0" w14:textId="77777777" w:rsidR="006E4416" w:rsidRPr="00A9783E" w:rsidRDefault="006E4416" w:rsidP="00B40D22">
            <w:pPr>
              <w:spacing w:before="40" w:after="40"/>
              <w:rPr>
                <w:sz w:val="20"/>
                <w:szCs w:val="20"/>
              </w:rPr>
            </w:pPr>
            <w:r w:rsidRPr="00A9783E">
              <w:rPr>
                <w:b/>
                <w:bCs/>
                <w:color w:val="FFFFFF"/>
                <w:sz w:val="20"/>
                <w:szCs w:val="20"/>
              </w:rPr>
              <w:t>Agency Response / Input</w:t>
            </w:r>
          </w:p>
        </w:tc>
      </w:tr>
      <w:tr w:rsidR="006E4416" w:rsidRPr="00A9783E" w14:paraId="7B6BD332" w14:textId="77777777" w:rsidTr="00B40D22">
        <w:tc>
          <w:tcPr>
            <w:tcW w:w="204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29343370" w14:textId="77777777" w:rsidR="006E4416" w:rsidRPr="00A9783E" w:rsidRDefault="006E4416" w:rsidP="00B40D22">
            <w:pPr>
              <w:spacing w:before="40" w:after="40"/>
              <w:rPr>
                <w:sz w:val="20"/>
                <w:szCs w:val="20"/>
              </w:rPr>
            </w:pPr>
            <w:r w:rsidRPr="00A9783E">
              <w:rPr>
                <w:b/>
                <w:bCs/>
                <w:color w:val="000000"/>
                <w:sz w:val="20"/>
                <w:szCs w:val="20"/>
              </w:rPr>
              <w:t>Phased / Staggered Check-In</w:t>
            </w:r>
          </w:p>
        </w:tc>
        <w:tc>
          <w:tcPr>
            <w:tcW w:w="312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52A617EB" w14:textId="77777777" w:rsidR="006E4416" w:rsidRPr="00A9783E" w:rsidRDefault="006E4416" w:rsidP="00B40D22">
            <w:pPr>
              <w:spacing w:before="24" w:after="24"/>
              <w:rPr>
                <w:sz w:val="20"/>
                <w:szCs w:val="20"/>
              </w:rPr>
            </w:pPr>
            <w:r w:rsidRPr="00A9783E">
              <w:rPr>
                <w:color w:val="4A4A4A"/>
                <w:sz w:val="20"/>
                <w:szCs w:val="20"/>
              </w:rPr>
              <w:t xml:space="preserve">If units will not all </w:t>
            </w:r>
            <w:proofErr w:type="gramStart"/>
            <w:r w:rsidRPr="00A9783E">
              <w:rPr>
                <w:color w:val="4A4A4A"/>
                <w:sz w:val="20"/>
                <w:szCs w:val="20"/>
              </w:rPr>
              <w:t>be occupied</w:t>
            </w:r>
            <w:proofErr w:type="gramEnd"/>
            <w:r w:rsidRPr="00A9783E">
              <w:rPr>
                <w:color w:val="4A4A4A"/>
                <w:sz w:val="20"/>
                <w:szCs w:val="20"/>
              </w:rPr>
              <w:t xml:space="preserve"> simultaneously, the Government must provide an Occupancy Schedule (Attachment A) before the base period </w:t>
            </w:r>
            <w:proofErr w:type="gramStart"/>
            <w:r w:rsidRPr="00A9783E">
              <w:rPr>
                <w:color w:val="4A4A4A"/>
                <w:sz w:val="20"/>
                <w:szCs w:val="20"/>
              </w:rPr>
              <w:t>start</w:t>
            </w:r>
            <w:proofErr w:type="gramEnd"/>
            <w:r w:rsidRPr="00A9783E">
              <w:rPr>
                <w:color w:val="4A4A4A"/>
                <w:sz w:val="20"/>
                <w:szCs w:val="20"/>
              </w:rPr>
              <w:t>. Billing should reflect only occupied units unless a block-hold is authorized.</w:t>
            </w:r>
          </w:p>
        </w:tc>
        <w:tc>
          <w:tcPr>
            <w:tcW w:w="4555"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48F0701B" w14:textId="77777777" w:rsidR="006E4416" w:rsidRPr="00A9783E" w:rsidRDefault="006E4416" w:rsidP="00B40D22">
            <w:pPr>
              <w:spacing w:before="24" w:after="24"/>
              <w:rPr>
                <w:sz w:val="20"/>
                <w:szCs w:val="20"/>
              </w:rPr>
            </w:pPr>
            <w:r w:rsidRPr="00A9783E">
              <w:rPr>
                <w:color w:val="4A4A4A"/>
                <w:sz w:val="20"/>
                <w:szCs w:val="20"/>
              </w:rPr>
              <w:t>Select one and delete remaining:</w:t>
            </w:r>
          </w:p>
          <w:p w14:paraId="4B099E90" w14:textId="77777777" w:rsidR="006E4416" w:rsidRPr="00A9783E" w:rsidRDefault="006E4416" w:rsidP="00B40D22">
            <w:pPr>
              <w:spacing w:before="20" w:after="20"/>
              <w:ind w:left="280"/>
              <w:rPr>
                <w:sz w:val="20"/>
                <w:szCs w:val="20"/>
              </w:rPr>
            </w:pPr>
            <w:r w:rsidRPr="00A9783E">
              <w:rPr>
                <w:color w:val="000000"/>
                <w:sz w:val="20"/>
                <w:szCs w:val="20"/>
              </w:rPr>
              <w:t>All units will be occupied simultaneously on the Base Period Start Date.</w:t>
            </w:r>
          </w:p>
          <w:p w14:paraId="4B14E396" w14:textId="77777777" w:rsidR="006E4416" w:rsidRPr="00A9783E" w:rsidRDefault="006E4416" w:rsidP="00B40D22">
            <w:pPr>
              <w:spacing w:before="20" w:after="20"/>
              <w:ind w:left="280"/>
              <w:rPr>
                <w:sz w:val="20"/>
                <w:szCs w:val="20"/>
              </w:rPr>
            </w:pPr>
            <w:r w:rsidRPr="00A9783E">
              <w:rPr>
                <w:color w:val="000000"/>
                <w:sz w:val="20"/>
                <w:szCs w:val="20"/>
              </w:rPr>
              <w:t>Units will be occupied on a phased/staggered basis per Attachment A (Occupancy Schedule). Billing reflects occupied units only.</w:t>
            </w:r>
          </w:p>
        </w:tc>
      </w:tr>
      <w:tr w:rsidR="006E4416" w:rsidRPr="00A9783E" w14:paraId="20CE2D87" w14:textId="77777777" w:rsidTr="00B40D22">
        <w:tc>
          <w:tcPr>
            <w:tcW w:w="204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72921FF8" w14:textId="77777777" w:rsidR="006E4416" w:rsidRPr="00A9783E" w:rsidRDefault="006E4416" w:rsidP="00B40D22">
            <w:pPr>
              <w:spacing w:before="40" w:after="40"/>
              <w:rPr>
                <w:sz w:val="20"/>
                <w:szCs w:val="20"/>
              </w:rPr>
            </w:pPr>
            <w:r w:rsidRPr="00A9783E">
              <w:rPr>
                <w:b/>
                <w:bCs/>
                <w:color w:val="000000"/>
                <w:sz w:val="20"/>
                <w:szCs w:val="20"/>
              </w:rPr>
              <w:t>Early Release Notice *</w:t>
            </w:r>
          </w:p>
        </w:tc>
        <w:tc>
          <w:tcPr>
            <w:tcW w:w="312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6AE16234" w14:textId="77777777" w:rsidR="006E4416" w:rsidRPr="00A9783E" w:rsidRDefault="006E4416" w:rsidP="00B40D22">
            <w:pPr>
              <w:spacing w:before="24" w:after="24"/>
              <w:rPr>
                <w:sz w:val="20"/>
                <w:szCs w:val="20"/>
              </w:rPr>
            </w:pPr>
            <w:r w:rsidRPr="00A9783E">
              <w:rPr>
                <w:color w:val="4A4A4A"/>
                <w:sz w:val="20"/>
                <w:szCs w:val="20"/>
              </w:rPr>
              <w:t xml:space="preserve">Specify the minimum </w:t>
            </w:r>
            <w:proofErr w:type="gramStart"/>
            <w:r w:rsidRPr="00A9783E">
              <w:rPr>
                <w:color w:val="4A4A4A"/>
                <w:sz w:val="20"/>
                <w:szCs w:val="20"/>
              </w:rPr>
              <w:t>advance written</w:t>
            </w:r>
            <w:proofErr w:type="gramEnd"/>
            <w:r w:rsidRPr="00A9783E">
              <w:rPr>
                <w:color w:val="4A4A4A"/>
                <w:sz w:val="20"/>
                <w:szCs w:val="20"/>
              </w:rPr>
              <w:t xml:space="preserve"> notice required to release units without penalty. SIN 531110 requires the lease to allow penalty-free cancellation with 2-week notice for mission change.</w:t>
            </w:r>
          </w:p>
        </w:tc>
        <w:tc>
          <w:tcPr>
            <w:tcW w:w="4555"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6381617F" w14:textId="77777777" w:rsidR="006E4416" w:rsidRPr="00A9783E" w:rsidRDefault="006E4416" w:rsidP="00B40D22">
            <w:pPr>
              <w:spacing w:before="24" w:after="24"/>
              <w:rPr>
                <w:sz w:val="20"/>
                <w:szCs w:val="20"/>
              </w:rPr>
            </w:pPr>
            <w:r w:rsidRPr="00A9783E">
              <w:rPr>
                <w:color w:val="4A4A4A"/>
                <w:sz w:val="20"/>
                <w:szCs w:val="20"/>
              </w:rPr>
              <w:t>Select one and delete remaining:</w:t>
            </w:r>
          </w:p>
          <w:p w14:paraId="758621AC" w14:textId="77777777" w:rsidR="006E4416" w:rsidRPr="00A9783E" w:rsidRDefault="006E4416" w:rsidP="00B40D22">
            <w:pPr>
              <w:spacing w:before="20" w:after="20"/>
              <w:ind w:left="280"/>
              <w:rPr>
                <w:sz w:val="20"/>
                <w:szCs w:val="20"/>
              </w:rPr>
            </w:pPr>
            <w:r w:rsidRPr="00A9783E">
              <w:rPr>
                <w:color w:val="000000"/>
                <w:sz w:val="20"/>
                <w:szCs w:val="20"/>
              </w:rPr>
              <w:t>72 hours before check-in: for full cancellation before check-in (SIN 531110 mandatory minimum)</w:t>
            </w:r>
          </w:p>
          <w:p w14:paraId="35C6A9D6" w14:textId="77777777" w:rsidR="006E4416" w:rsidRPr="00A9783E" w:rsidRDefault="006E4416" w:rsidP="00B40D22">
            <w:pPr>
              <w:spacing w:before="20" w:after="20"/>
              <w:ind w:left="280"/>
              <w:rPr>
                <w:sz w:val="20"/>
                <w:szCs w:val="20"/>
              </w:rPr>
            </w:pPr>
            <w:r w:rsidRPr="00A9783E">
              <w:rPr>
                <w:color w:val="000000"/>
                <w:sz w:val="20"/>
                <w:szCs w:val="20"/>
              </w:rPr>
              <w:t>2 weeks (14 calendar days): for early termination after check-in when mission is cancelled or changed (SIN 531110 mandatory minimum for lease agreements)</w:t>
            </w:r>
          </w:p>
          <w:p w14:paraId="216E5561" w14:textId="77777777" w:rsidR="006E4416" w:rsidRPr="00A9783E" w:rsidRDefault="006E4416" w:rsidP="00B40D22">
            <w:pPr>
              <w:spacing w:before="20" w:after="20"/>
              <w:ind w:left="280"/>
              <w:rPr>
                <w:sz w:val="20"/>
                <w:szCs w:val="20"/>
              </w:rPr>
            </w:pPr>
            <w:r w:rsidRPr="00A9783E">
              <w:rPr>
                <w:color w:val="000000"/>
                <w:sz w:val="20"/>
                <w:szCs w:val="20"/>
              </w:rPr>
              <w:t>Other: [</w:t>
            </w:r>
            <w:proofErr w:type="gramStart"/>
            <w:r w:rsidRPr="00A9783E">
              <w:rPr>
                <w:color w:val="000000"/>
                <w:sz w:val="20"/>
                <w:szCs w:val="20"/>
              </w:rPr>
              <w:t>specify:</w:t>
            </w:r>
            <w:proofErr w:type="gramEnd"/>
            <w:r w:rsidRPr="00A9783E">
              <w:rPr>
                <w:color w:val="000000"/>
                <w:sz w:val="20"/>
                <w:szCs w:val="20"/>
              </w:rPr>
              <w:t xml:space="preserve"> must not be more restrictive than SIN 531110 minimums]</w:t>
            </w:r>
          </w:p>
        </w:tc>
      </w:tr>
      <w:tr w:rsidR="006E4416" w:rsidRPr="00A9783E" w14:paraId="2E6F9D32" w14:textId="77777777" w:rsidTr="00B40D22">
        <w:tc>
          <w:tcPr>
            <w:tcW w:w="204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20B54BDE" w14:textId="77777777" w:rsidR="006E4416" w:rsidRPr="00A9783E" w:rsidRDefault="006E4416" w:rsidP="00B40D22">
            <w:pPr>
              <w:spacing w:before="40" w:after="40"/>
              <w:rPr>
                <w:sz w:val="20"/>
                <w:szCs w:val="20"/>
              </w:rPr>
            </w:pPr>
            <w:r w:rsidRPr="00A9783E">
              <w:rPr>
                <w:b/>
                <w:bCs/>
                <w:color w:val="000000"/>
                <w:sz w:val="20"/>
                <w:szCs w:val="20"/>
              </w:rPr>
              <w:t>SIN 531110 Mandatory Fee Waivers</w:t>
            </w:r>
          </w:p>
        </w:tc>
        <w:tc>
          <w:tcPr>
            <w:tcW w:w="312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662C437C" w14:textId="77777777" w:rsidR="006E4416" w:rsidRPr="00A9783E" w:rsidRDefault="006E4416" w:rsidP="00B40D22">
            <w:pPr>
              <w:spacing w:before="24" w:after="24"/>
              <w:rPr>
                <w:sz w:val="20"/>
                <w:szCs w:val="20"/>
              </w:rPr>
            </w:pPr>
            <w:r w:rsidRPr="00A9783E">
              <w:rPr>
                <w:color w:val="4A4A4A"/>
                <w:sz w:val="20"/>
                <w:szCs w:val="20"/>
              </w:rPr>
              <w:t>SIN 531110 §2(c)(d)(e) mandates these waivers. The Contractor MUST waive these fees. Do not modify.</w:t>
            </w:r>
          </w:p>
        </w:tc>
        <w:tc>
          <w:tcPr>
            <w:tcW w:w="4555"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4B25E2F5" w14:textId="77777777" w:rsidR="006E4416" w:rsidRPr="00A9783E" w:rsidRDefault="006E4416" w:rsidP="00B40D22">
            <w:pPr>
              <w:spacing w:before="40" w:after="40"/>
              <w:rPr>
                <w:sz w:val="20"/>
                <w:szCs w:val="20"/>
              </w:rPr>
            </w:pPr>
            <w:r w:rsidRPr="00A9783E">
              <w:rPr>
                <w:b/>
                <w:bCs/>
                <w:color w:val="000000"/>
                <w:sz w:val="20"/>
                <w:szCs w:val="20"/>
              </w:rPr>
              <w:t>The Contractor is required to comply with the following mandatory waivers under SIN 531110:</w:t>
            </w:r>
          </w:p>
          <w:p w14:paraId="0780B4F6" w14:textId="77777777" w:rsidR="006E4416" w:rsidRPr="00A9783E" w:rsidRDefault="006E4416" w:rsidP="00B40D22">
            <w:pPr>
              <w:numPr>
                <w:ilvl w:val="0"/>
                <w:numId w:val="1"/>
              </w:numPr>
              <w:pBdr>
                <w:top w:val="nil"/>
                <w:left w:val="nil"/>
                <w:bottom w:val="nil"/>
                <w:right w:val="nil"/>
                <w:between w:val="nil"/>
              </w:pBdr>
              <w:rPr>
                <w:color w:val="000000"/>
                <w:sz w:val="20"/>
                <w:szCs w:val="20"/>
              </w:rPr>
            </w:pPr>
            <w:r w:rsidRPr="00A9783E">
              <w:rPr>
                <w:color w:val="000000"/>
                <w:sz w:val="20"/>
                <w:szCs w:val="20"/>
              </w:rPr>
              <w:t xml:space="preserve">Waive any early check-out or departure fees if a </w:t>
            </w:r>
            <w:proofErr w:type="gramStart"/>
            <w:r w:rsidRPr="00A9783E">
              <w:rPr>
                <w:color w:val="000000"/>
                <w:sz w:val="20"/>
                <w:szCs w:val="20"/>
              </w:rPr>
              <w:t>Government</w:t>
            </w:r>
            <w:proofErr w:type="gramEnd"/>
            <w:r w:rsidRPr="00A9783E">
              <w:rPr>
                <w:color w:val="000000"/>
                <w:sz w:val="20"/>
                <w:szCs w:val="20"/>
              </w:rPr>
              <w:t xml:space="preserve"> employee is required to break the lease and return to their duty station due to mission change.</w:t>
            </w:r>
          </w:p>
          <w:p w14:paraId="6FAB00AE" w14:textId="77777777" w:rsidR="006E4416" w:rsidRPr="00A9783E" w:rsidRDefault="006E4416" w:rsidP="00B40D22">
            <w:pPr>
              <w:numPr>
                <w:ilvl w:val="0"/>
                <w:numId w:val="1"/>
              </w:numPr>
              <w:pBdr>
                <w:top w:val="nil"/>
                <w:left w:val="nil"/>
                <w:bottom w:val="nil"/>
                <w:right w:val="nil"/>
                <w:between w:val="nil"/>
              </w:pBdr>
              <w:rPr>
                <w:color w:val="000000"/>
                <w:sz w:val="20"/>
                <w:szCs w:val="20"/>
              </w:rPr>
            </w:pPr>
            <w:r w:rsidRPr="00A9783E">
              <w:rPr>
                <w:color w:val="000000"/>
                <w:sz w:val="20"/>
                <w:szCs w:val="20"/>
              </w:rPr>
              <w:t>Waive any prepayment required to guarantee or hold units.</w:t>
            </w:r>
          </w:p>
          <w:p w14:paraId="0E45FFB6" w14:textId="77777777" w:rsidR="006E4416" w:rsidRPr="00A9783E" w:rsidRDefault="006E4416" w:rsidP="00B40D22">
            <w:pPr>
              <w:numPr>
                <w:ilvl w:val="0"/>
                <w:numId w:val="1"/>
              </w:numPr>
              <w:pBdr>
                <w:top w:val="nil"/>
                <w:left w:val="nil"/>
                <w:bottom w:val="nil"/>
                <w:right w:val="nil"/>
                <w:between w:val="nil"/>
              </w:pBdr>
              <w:rPr>
                <w:color w:val="000000"/>
                <w:sz w:val="20"/>
                <w:szCs w:val="20"/>
              </w:rPr>
            </w:pPr>
            <w:r w:rsidRPr="00A9783E">
              <w:rPr>
                <w:color w:val="000000"/>
                <w:sz w:val="20"/>
                <w:szCs w:val="20"/>
              </w:rPr>
              <w:t>Waive any fees for orders cancelled before check-in if the Government's mission is changed/cancelled or if funding is not authorized at the time of service.</w:t>
            </w:r>
          </w:p>
        </w:tc>
      </w:tr>
      <w:tr w:rsidR="006E4416" w:rsidRPr="00A9783E" w14:paraId="457B09BE" w14:textId="77777777" w:rsidTr="00B40D22">
        <w:tc>
          <w:tcPr>
            <w:tcW w:w="204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0AEE43DC" w14:textId="77777777" w:rsidR="006E4416" w:rsidRPr="00A9783E" w:rsidRDefault="006E4416" w:rsidP="00B40D22">
            <w:pPr>
              <w:spacing w:before="40" w:after="40"/>
              <w:rPr>
                <w:sz w:val="20"/>
                <w:szCs w:val="20"/>
              </w:rPr>
            </w:pPr>
            <w:r w:rsidRPr="00A9783E">
              <w:rPr>
                <w:b/>
                <w:bCs/>
                <w:color w:val="000000"/>
                <w:sz w:val="20"/>
                <w:szCs w:val="20"/>
              </w:rPr>
              <w:t>Quantity Adjustment Window</w:t>
            </w:r>
          </w:p>
        </w:tc>
        <w:tc>
          <w:tcPr>
            <w:tcW w:w="312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71AE0757" w14:textId="77777777" w:rsidR="006E4416" w:rsidRPr="00A9783E" w:rsidRDefault="006E4416" w:rsidP="00B40D22">
            <w:pPr>
              <w:spacing w:before="24" w:after="24"/>
              <w:rPr>
                <w:sz w:val="20"/>
                <w:szCs w:val="20"/>
              </w:rPr>
            </w:pPr>
            <w:r w:rsidRPr="00A9783E">
              <w:rPr>
                <w:color w:val="4A4A4A"/>
                <w:sz w:val="20"/>
                <w:szCs w:val="20"/>
              </w:rPr>
              <w:t>State the range by which quantities may be adjusted with written CO/COR notice. Adjustments must remain within the scope of the awarded order.</w:t>
            </w:r>
          </w:p>
        </w:tc>
        <w:tc>
          <w:tcPr>
            <w:tcW w:w="4555"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3C5C8C31" w14:textId="77777777" w:rsidR="006E4416" w:rsidRPr="00A9783E" w:rsidRDefault="006E4416" w:rsidP="00B40D22">
            <w:pPr>
              <w:spacing w:before="40" w:after="40"/>
              <w:rPr>
                <w:sz w:val="20"/>
                <w:szCs w:val="20"/>
              </w:rPr>
            </w:pPr>
            <w:r w:rsidRPr="00A9783E">
              <w:rPr>
                <w:color w:val="000000"/>
                <w:sz w:val="20"/>
                <w:szCs w:val="20"/>
              </w:rPr>
              <w:t>The Government reserves the right to adjust the total number of units by up to [</w:t>
            </w:r>
            <w:proofErr w:type="gramStart"/>
            <w:r w:rsidRPr="00A9783E">
              <w:rPr>
                <w:color w:val="000000"/>
                <w:sz w:val="20"/>
                <w:szCs w:val="20"/>
              </w:rPr>
              <w:t>15]%</w:t>
            </w:r>
            <w:proofErr w:type="gramEnd"/>
            <w:r w:rsidRPr="00A9783E">
              <w:rPr>
                <w:color w:val="000000"/>
                <w:sz w:val="20"/>
                <w:szCs w:val="20"/>
              </w:rPr>
              <w:t xml:space="preserve"> with [X]-calendar-day written notice to the Contractor, subject to unit availability and applicable MAS contract terms. Quantity changes outside this window require </w:t>
            </w:r>
            <w:proofErr w:type="gramStart"/>
            <w:r w:rsidRPr="00A9783E">
              <w:rPr>
                <w:color w:val="000000"/>
                <w:sz w:val="20"/>
                <w:szCs w:val="20"/>
              </w:rPr>
              <w:t>a formal</w:t>
            </w:r>
            <w:proofErr w:type="gramEnd"/>
            <w:r w:rsidRPr="00A9783E">
              <w:rPr>
                <w:color w:val="000000"/>
                <w:sz w:val="20"/>
                <w:szCs w:val="20"/>
              </w:rPr>
              <w:t xml:space="preserve"> written CO modification.</w:t>
            </w:r>
          </w:p>
        </w:tc>
      </w:tr>
    </w:tbl>
    <w:p w14:paraId="754E0BD6" w14:textId="77777777" w:rsidR="006E4416" w:rsidRDefault="006E4416" w:rsidP="006E4416"/>
    <w:p w14:paraId="663C8BF1" w14:textId="77777777" w:rsidR="00F75E61" w:rsidRDefault="00F75E61" w:rsidP="006E4416"/>
    <w:p w14:paraId="6FE832C7" w14:textId="77777777" w:rsidR="00F75E61" w:rsidRPr="006E4416" w:rsidRDefault="00F75E61" w:rsidP="006E4416"/>
    <w:p w14:paraId="0C0654A2" w14:textId="63219469" w:rsidR="007A4125" w:rsidRDefault="00AD2926" w:rsidP="00AD2926">
      <w:pPr>
        <w:pStyle w:val="Heading1"/>
      </w:pPr>
      <w:r w:rsidRPr="00AD2926">
        <w:lastRenderedPageBreak/>
        <w:t>Section 4: Location Requirements</w:t>
      </w:r>
    </w:p>
    <w:p w14:paraId="3B2F76FF" w14:textId="1E63F9AB" w:rsidR="00AD2926" w:rsidRPr="00AD2926" w:rsidRDefault="00AD2926" w:rsidP="00AD2926">
      <w:pPr>
        <w:rPr>
          <w:sz w:val="22"/>
          <w:szCs w:val="22"/>
        </w:rPr>
      </w:pPr>
      <w:r w:rsidRPr="00AD2926">
        <w:rPr>
          <w:sz w:val="22"/>
          <w:szCs w:val="22"/>
        </w:rPr>
        <w:t>STATUTORY REQ: 5 U.S.C. 5707a &amp; 15 U.S.C. 2225: Travel arrangements must use lodging in approved places of public accommodation listed on the FEMA Fire Safe Hotel Registry, whenever available.</w:t>
      </w:r>
    </w:p>
    <w:p w14:paraId="5E1F6CFD" w14:textId="6226D453" w:rsidR="007A4125" w:rsidRDefault="00AD2926" w:rsidP="00AD2926">
      <w:pPr>
        <w:pStyle w:val="Heading2"/>
      </w:pPr>
      <w:r w:rsidRPr="00AD2926">
        <w:t>4.1 Geographic Location</w:t>
      </w:r>
    </w:p>
    <w:tbl>
      <w:tblPr>
        <w:tblStyle w:val="a6"/>
        <w:tblW w:w="97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040"/>
        <w:gridCol w:w="3120"/>
        <w:gridCol w:w="4555"/>
      </w:tblGrid>
      <w:tr w:rsidR="00AD2926" w:rsidRPr="00A9783E" w14:paraId="233842B8" w14:textId="77777777" w:rsidTr="00B40D22">
        <w:trPr>
          <w:tblHeader/>
        </w:trPr>
        <w:tc>
          <w:tcPr>
            <w:tcW w:w="2040" w:type="dxa"/>
            <w:tcBorders>
              <w:top w:val="single" w:sz="4" w:space="0" w:color="C5C5C5"/>
              <w:left w:val="single" w:sz="4" w:space="0" w:color="C5C5C5"/>
              <w:bottom w:val="single" w:sz="4" w:space="0" w:color="C5C5C5"/>
              <w:right w:val="single" w:sz="4" w:space="0" w:color="C5C5C5"/>
            </w:tcBorders>
            <w:shd w:val="clear" w:color="auto" w:fill="2E75B6"/>
            <w:tcMar>
              <w:top w:w="80" w:type="dxa"/>
              <w:left w:w="150" w:type="dxa"/>
              <w:bottom w:w="80" w:type="dxa"/>
              <w:right w:w="150" w:type="dxa"/>
            </w:tcMar>
          </w:tcPr>
          <w:p w14:paraId="609127E1" w14:textId="77777777" w:rsidR="00AD2926" w:rsidRPr="00A9783E" w:rsidRDefault="00AD2926" w:rsidP="00B40D22">
            <w:pPr>
              <w:spacing w:before="40" w:after="40"/>
              <w:rPr>
                <w:sz w:val="20"/>
                <w:szCs w:val="20"/>
              </w:rPr>
            </w:pPr>
            <w:r w:rsidRPr="00A9783E">
              <w:rPr>
                <w:b/>
                <w:bCs/>
                <w:color w:val="FFFFFF"/>
                <w:sz w:val="20"/>
                <w:szCs w:val="20"/>
              </w:rPr>
              <w:t>Field / Requirement</w:t>
            </w:r>
          </w:p>
        </w:tc>
        <w:tc>
          <w:tcPr>
            <w:tcW w:w="3120" w:type="dxa"/>
            <w:tcBorders>
              <w:top w:val="single" w:sz="4" w:space="0" w:color="C5C5C5"/>
              <w:left w:val="single" w:sz="4" w:space="0" w:color="C5C5C5"/>
              <w:bottom w:val="single" w:sz="4" w:space="0" w:color="C5C5C5"/>
              <w:right w:val="single" w:sz="4" w:space="0" w:color="C5C5C5"/>
            </w:tcBorders>
            <w:shd w:val="clear" w:color="auto" w:fill="2E75B6"/>
            <w:tcMar>
              <w:top w:w="80" w:type="dxa"/>
              <w:left w:w="150" w:type="dxa"/>
              <w:bottom w:w="80" w:type="dxa"/>
              <w:right w:w="150" w:type="dxa"/>
            </w:tcMar>
          </w:tcPr>
          <w:p w14:paraId="3BB3DC59" w14:textId="77777777" w:rsidR="00AD2926" w:rsidRPr="00A9783E" w:rsidRDefault="00AD2926" w:rsidP="00B40D22">
            <w:pPr>
              <w:spacing w:before="40" w:after="40"/>
              <w:rPr>
                <w:sz w:val="20"/>
                <w:szCs w:val="20"/>
              </w:rPr>
            </w:pPr>
            <w:r w:rsidRPr="00A9783E">
              <w:rPr>
                <w:b/>
                <w:bCs/>
                <w:color w:val="FFFFFF"/>
                <w:sz w:val="20"/>
                <w:szCs w:val="20"/>
              </w:rPr>
              <w:t>Guidance &amp; Regulatory Basis</w:t>
            </w:r>
          </w:p>
        </w:tc>
        <w:tc>
          <w:tcPr>
            <w:tcW w:w="4555" w:type="dxa"/>
            <w:tcBorders>
              <w:top w:val="single" w:sz="4" w:space="0" w:color="C5C5C5"/>
              <w:left w:val="single" w:sz="4" w:space="0" w:color="C5C5C5"/>
              <w:bottom w:val="single" w:sz="4" w:space="0" w:color="C5C5C5"/>
              <w:right w:val="single" w:sz="4" w:space="0" w:color="C5C5C5"/>
            </w:tcBorders>
            <w:shd w:val="clear" w:color="auto" w:fill="2E75B6"/>
            <w:tcMar>
              <w:top w:w="80" w:type="dxa"/>
              <w:left w:w="150" w:type="dxa"/>
              <w:bottom w:w="80" w:type="dxa"/>
              <w:right w:w="150" w:type="dxa"/>
            </w:tcMar>
          </w:tcPr>
          <w:p w14:paraId="7E19149A" w14:textId="77777777" w:rsidR="00AD2926" w:rsidRPr="00A9783E" w:rsidRDefault="00AD2926" w:rsidP="00B40D22">
            <w:pPr>
              <w:spacing w:before="40" w:after="40"/>
              <w:rPr>
                <w:sz w:val="20"/>
                <w:szCs w:val="20"/>
              </w:rPr>
            </w:pPr>
            <w:r w:rsidRPr="00A9783E">
              <w:rPr>
                <w:b/>
                <w:bCs/>
                <w:color w:val="FFFFFF"/>
                <w:sz w:val="20"/>
                <w:szCs w:val="20"/>
              </w:rPr>
              <w:t>Agency Response / Input</w:t>
            </w:r>
          </w:p>
        </w:tc>
      </w:tr>
      <w:tr w:rsidR="00AD2926" w:rsidRPr="00A9783E" w14:paraId="012267D8" w14:textId="77777777" w:rsidTr="00B40D22">
        <w:tc>
          <w:tcPr>
            <w:tcW w:w="204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52F42BC0" w14:textId="77777777" w:rsidR="00AD2926" w:rsidRPr="00A9783E" w:rsidRDefault="00AD2926" w:rsidP="00B40D22">
            <w:pPr>
              <w:spacing w:before="40" w:after="40"/>
              <w:rPr>
                <w:sz w:val="20"/>
                <w:szCs w:val="20"/>
              </w:rPr>
            </w:pPr>
            <w:r w:rsidRPr="00A9783E">
              <w:rPr>
                <w:b/>
                <w:bCs/>
                <w:color w:val="000000"/>
                <w:sz w:val="20"/>
                <w:szCs w:val="20"/>
              </w:rPr>
              <w:t>City / Metropolitan Area *</w:t>
            </w:r>
          </w:p>
        </w:tc>
        <w:tc>
          <w:tcPr>
            <w:tcW w:w="312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7C3F4328" w14:textId="77777777" w:rsidR="00AD2926" w:rsidRPr="00A9783E" w:rsidRDefault="00AD2926" w:rsidP="00B40D22">
            <w:pPr>
              <w:spacing w:before="24" w:after="24"/>
              <w:rPr>
                <w:sz w:val="20"/>
                <w:szCs w:val="20"/>
              </w:rPr>
            </w:pPr>
            <w:r w:rsidRPr="00A9783E">
              <w:rPr>
                <w:color w:val="4A4A4A"/>
                <w:sz w:val="20"/>
                <w:szCs w:val="20"/>
              </w:rPr>
              <w:t>SIN 531110 §2(k): Contractor must offer service in one or more Metropolitan City Areas. Specify the exact city/metro area. Per diem rates are location-specific: verify at GSA.gov/Per Diem.</w:t>
            </w:r>
          </w:p>
        </w:tc>
        <w:tc>
          <w:tcPr>
            <w:tcW w:w="4555"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220050A4" w14:textId="77777777" w:rsidR="00AD2926" w:rsidRPr="00A9783E" w:rsidRDefault="00AD2926" w:rsidP="00B40D22">
            <w:pPr>
              <w:spacing w:before="40" w:after="40"/>
              <w:rPr>
                <w:sz w:val="20"/>
                <w:szCs w:val="20"/>
              </w:rPr>
            </w:pPr>
          </w:p>
        </w:tc>
      </w:tr>
      <w:tr w:rsidR="00AD2926" w:rsidRPr="00A9783E" w14:paraId="6599B1E4" w14:textId="77777777" w:rsidTr="00B40D22">
        <w:tc>
          <w:tcPr>
            <w:tcW w:w="204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1FF668CB" w14:textId="77777777" w:rsidR="00AD2926" w:rsidRPr="00A9783E" w:rsidRDefault="00AD2926" w:rsidP="00B40D22">
            <w:pPr>
              <w:spacing w:before="40" w:after="40"/>
              <w:rPr>
                <w:sz w:val="20"/>
                <w:szCs w:val="20"/>
              </w:rPr>
            </w:pPr>
            <w:r w:rsidRPr="00A9783E">
              <w:rPr>
                <w:b/>
                <w:bCs/>
                <w:color w:val="000000"/>
                <w:sz w:val="20"/>
                <w:szCs w:val="20"/>
              </w:rPr>
              <w:t>Proximity to Primary Worksite *</w:t>
            </w:r>
          </w:p>
        </w:tc>
        <w:tc>
          <w:tcPr>
            <w:tcW w:w="312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4B1EE460" w14:textId="77777777" w:rsidR="00AD2926" w:rsidRPr="00A9783E" w:rsidRDefault="00AD2926" w:rsidP="00B40D22">
            <w:pPr>
              <w:spacing w:before="24" w:after="24"/>
              <w:rPr>
                <w:sz w:val="20"/>
                <w:szCs w:val="20"/>
              </w:rPr>
            </w:pPr>
            <w:r w:rsidRPr="00A9783E">
              <w:rPr>
                <w:color w:val="4A4A4A"/>
                <w:sz w:val="20"/>
                <w:szCs w:val="20"/>
              </w:rPr>
              <w:t>Maximum allowable distance or travel time from the primary worksite, installation, or reporting location. Include the worksite name or full address. State whether this is a hard limit or evaluation preference.</w:t>
            </w:r>
          </w:p>
        </w:tc>
        <w:tc>
          <w:tcPr>
            <w:tcW w:w="4555"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7B2C17CB" w14:textId="77777777" w:rsidR="00AD2926" w:rsidRPr="00A9783E" w:rsidRDefault="00AD2926" w:rsidP="00B40D22">
            <w:pPr>
              <w:spacing w:before="40" w:after="40"/>
              <w:rPr>
                <w:sz w:val="20"/>
                <w:szCs w:val="20"/>
              </w:rPr>
            </w:pPr>
          </w:p>
        </w:tc>
      </w:tr>
      <w:tr w:rsidR="00AD2926" w:rsidRPr="00A9783E" w14:paraId="51D7B9CD" w14:textId="77777777" w:rsidTr="00B40D22">
        <w:tc>
          <w:tcPr>
            <w:tcW w:w="204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544A6E70" w14:textId="77777777" w:rsidR="00AD2926" w:rsidRPr="00A9783E" w:rsidRDefault="00AD2926" w:rsidP="00B40D22">
            <w:pPr>
              <w:spacing w:before="40" w:after="40"/>
              <w:rPr>
                <w:sz w:val="20"/>
                <w:szCs w:val="20"/>
              </w:rPr>
            </w:pPr>
            <w:r w:rsidRPr="00A9783E">
              <w:rPr>
                <w:b/>
                <w:bCs/>
                <w:color w:val="000000"/>
                <w:sz w:val="20"/>
                <w:szCs w:val="20"/>
              </w:rPr>
              <w:t>Property Count / Choice Requirement</w:t>
            </w:r>
          </w:p>
        </w:tc>
        <w:tc>
          <w:tcPr>
            <w:tcW w:w="312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467BAD22" w14:textId="77777777" w:rsidR="00AD2926" w:rsidRPr="00A9783E" w:rsidRDefault="00AD2926" w:rsidP="00B40D22">
            <w:pPr>
              <w:spacing w:before="24" w:after="24"/>
              <w:rPr>
                <w:sz w:val="20"/>
                <w:szCs w:val="20"/>
              </w:rPr>
            </w:pPr>
            <w:r w:rsidRPr="00A9783E">
              <w:rPr>
                <w:color w:val="4A4A4A"/>
                <w:sz w:val="20"/>
                <w:szCs w:val="20"/>
              </w:rPr>
              <w:t>SIN 531110 §2(l): Contractor must be capable of providing 3 or more physical addresses per metropolitan city area so that travelers are presented with a choice of properties.</w:t>
            </w:r>
          </w:p>
        </w:tc>
        <w:tc>
          <w:tcPr>
            <w:tcW w:w="4555"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11ADC127" w14:textId="77777777" w:rsidR="00AD2926" w:rsidRPr="00A9783E" w:rsidRDefault="00AD2926" w:rsidP="00B40D22">
            <w:pPr>
              <w:spacing w:before="40" w:after="40"/>
              <w:rPr>
                <w:sz w:val="20"/>
                <w:szCs w:val="20"/>
              </w:rPr>
            </w:pPr>
            <w:r w:rsidRPr="00A9783E">
              <w:rPr>
                <w:color w:val="000000"/>
                <w:sz w:val="20"/>
                <w:szCs w:val="20"/>
              </w:rPr>
              <w:t>The Contractor shall provide a minimum of three (3) property options within the required metropolitan city area per SIN 531110 §2(l). Campgrounds are not authorized. Single-building/single-unit properties that cannot meet the size, scope, and complexity requirements are not acceptable.</w:t>
            </w:r>
          </w:p>
        </w:tc>
      </w:tr>
      <w:tr w:rsidR="00AD2926" w:rsidRPr="00A9783E" w14:paraId="0220BB63" w14:textId="77777777" w:rsidTr="00B40D22">
        <w:tc>
          <w:tcPr>
            <w:tcW w:w="204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5BFFD5FF" w14:textId="77777777" w:rsidR="00AD2926" w:rsidRPr="00A9783E" w:rsidRDefault="00AD2926" w:rsidP="00B40D22">
            <w:pPr>
              <w:spacing w:before="40" w:after="40"/>
              <w:rPr>
                <w:sz w:val="20"/>
                <w:szCs w:val="20"/>
              </w:rPr>
            </w:pPr>
            <w:r w:rsidRPr="00A9783E">
              <w:rPr>
                <w:b/>
                <w:bCs/>
                <w:color w:val="000000"/>
                <w:sz w:val="20"/>
                <w:szCs w:val="20"/>
              </w:rPr>
              <w:t>OCONUS / Non-Metropolitan Location</w:t>
            </w:r>
          </w:p>
        </w:tc>
        <w:tc>
          <w:tcPr>
            <w:tcW w:w="312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00C18064" w14:textId="77777777" w:rsidR="00AD2926" w:rsidRPr="00A9783E" w:rsidRDefault="00AD2926" w:rsidP="00B40D22">
            <w:pPr>
              <w:spacing w:before="24" w:after="24"/>
              <w:rPr>
                <w:sz w:val="20"/>
                <w:szCs w:val="20"/>
              </w:rPr>
            </w:pPr>
            <w:r w:rsidRPr="00A9783E">
              <w:rPr>
                <w:color w:val="4A4A4A"/>
                <w:sz w:val="20"/>
                <w:szCs w:val="20"/>
              </w:rPr>
              <w:t>SIN 531110 covers non-metropolitan and OCONUS locations. If this requirement is in such a location, specify here. Per diem for OCONUS DoD travel is set by the DoD Per Diem, Travel, and Transportation Allowance Committee (defensetravel.dod.mil).</w:t>
            </w:r>
          </w:p>
        </w:tc>
        <w:tc>
          <w:tcPr>
            <w:tcW w:w="4555"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1A672D42" w14:textId="77777777" w:rsidR="00AD2926" w:rsidRPr="00A9783E" w:rsidRDefault="00AD2926" w:rsidP="00B40D22">
            <w:pPr>
              <w:spacing w:before="24" w:after="24"/>
              <w:rPr>
                <w:sz w:val="20"/>
                <w:szCs w:val="20"/>
              </w:rPr>
            </w:pPr>
            <w:r w:rsidRPr="00A9783E">
              <w:rPr>
                <w:color w:val="4A4A4A"/>
                <w:sz w:val="20"/>
                <w:szCs w:val="20"/>
              </w:rPr>
              <w:t>Select applicable and delete remaining:</w:t>
            </w:r>
          </w:p>
          <w:p w14:paraId="034007E9" w14:textId="77777777" w:rsidR="00AD2926" w:rsidRPr="00A9783E" w:rsidRDefault="00AD2926" w:rsidP="00B40D22">
            <w:pPr>
              <w:spacing w:before="20" w:after="20"/>
              <w:ind w:left="280"/>
              <w:rPr>
                <w:sz w:val="20"/>
                <w:szCs w:val="20"/>
              </w:rPr>
            </w:pPr>
            <w:r w:rsidRPr="00A9783E">
              <w:rPr>
                <w:color w:val="000000"/>
                <w:sz w:val="20"/>
                <w:szCs w:val="20"/>
              </w:rPr>
              <w:t>CONUS Metropolitan City Area: per diem from GSA.gov/Per Diem</w:t>
            </w:r>
          </w:p>
          <w:p w14:paraId="4A7C26D6" w14:textId="77777777" w:rsidR="00AD2926" w:rsidRPr="00A9783E" w:rsidRDefault="00AD2926" w:rsidP="00B40D22">
            <w:pPr>
              <w:spacing w:before="20" w:after="20"/>
              <w:ind w:left="280"/>
              <w:rPr>
                <w:sz w:val="20"/>
                <w:szCs w:val="20"/>
              </w:rPr>
            </w:pPr>
            <w:r w:rsidRPr="00A9783E">
              <w:rPr>
                <w:color w:val="000000"/>
                <w:sz w:val="20"/>
                <w:szCs w:val="20"/>
              </w:rPr>
              <w:t>CONUS Non-Metropolitan Area: per diem from GSA.gov/ Per Diem</w:t>
            </w:r>
          </w:p>
          <w:p w14:paraId="17EAAFE2" w14:textId="77777777" w:rsidR="00AD2926" w:rsidRPr="00A9783E" w:rsidRDefault="00AD2926" w:rsidP="00B40D22">
            <w:pPr>
              <w:spacing w:before="20" w:after="20"/>
              <w:ind w:left="280"/>
              <w:rPr>
                <w:sz w:val="20"/>
                <w:szCs w:val="20"/>
              </w:rPr>
            </w:pPr>
            <w:r w:rsidRPr="00A9783E">
              <w:rPr>
                <w:color w:val="000000"/>
                <w:sz w:val="20"/>
                <w:szCs w:val="20"/>
              </w:rPr>
              <w:t>OCONUS (Alaska, Hawaii, Puerto Rico): per diem from GSA.gov/ Per Diem</w:t>
            </w:r>
          </w:p>
          <w:p w14:paraId="216A3284" w14:textId="77777777" w:rsidR="00AD2926" w:rsidRPr="00A9783E" w:rsidRDefault="00AD2926" w:rsidP="00B40D22">
            <w:pPr>
              <w:spacing w:before="20" w:after="20"/>
              <w:ind w:left="280"/>
              <w:rPr>
                <w:sz w:val="20"/>
                <w:szCs w:val="20"/>
              </w:rPr>
            </w:pPr>
            <w:r w:rsidRPr="00A9783E">
              <w:rPr>
                <w:color w:val="000000"/>
                <w:sz w:val="20"/>
                <w:szCs w:val="20"/>
              </w:rPr>
              <w:t>OCONUS (Foreign): per diem from DoD PDTATAC (defensetravel.dod.mil)</w:t>
            </w:r>
          </w:p>
        </w:tc>
      </w:tr>
    </w:tbl>
    <w:p w14:paraId="3F4FC84F" w14:textId="70A541E4" w:rsidR="00AD2926" w:rsidRPr="00AD2926" w:rsidRDefault="00AD2926" w:rsidP="00AD2926"/>
    <w:p w14:paraId="240F7C93" w14:textId="1E40F808" w:rsidR="00AD2926" w:rsidRDefault="00AD2926" w:rsidP="00AD2926">
      <w:pPr>
        <w:pStyle w:val="Heading2"/>
      </w:pPr>
      <w:r w:rsidRPr="00AD2926">
        <w:t>4.2 Facility Requirements</w:t>
      </w:r>
    </w:p>
    <w:tbl>
      <w:tblPr>
        <w:tblStyle w:val="a6"/>
        <w:tblW w:w="97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040"/>
        <w:gridCol w:w="3120"/>
        <w:gridCol w:w="4555"/>
      </w:tblGrid>
      <w:tr w:rsidR="00AD2926" w:rsidRPr="00A9783E" w14:paraId="50274464" w14:textId="77777777" w:rsidTr="00B40D22">
        <w:trPr>
          <w:tblHeader/>
        </w:trPr>
        <w:tc>
          <w:tcPr>
            <w:tcW w:w="2040" w:type="dxa"/>
            <w:tcBorders>
              <w:top w:val="single" w:sz="4" w:space="0" w:color="C5C5C5"/>
              <w:left w:val="single" w:sz="4" w:space="0" w:color="C5C5C5"/>
              <w:bottom w:val="single" w:sz="4" w:space="0" w:color="C5C5C5"/>
              <w:right w:val="single" w:sz="4" w:space="0" w:color="C5C5C5"/>
            </w:tcBorders>
            <w:shd w:val="clear" w:color="auto" w:fill="2E75B6"/>
            <w:tcMar>
              <w:top w:w="80" w:type="dxa"/>
              <w:left w:w="150" w:type="dxa"/>
              <w:bottom w:w="80" w:type="dxa"/>
              <w:right w:w="150" w:type="dxa"/>
            </w:tcMar>
          </w:tcPr>
          <w:p w14:paraId="4064608A" w14:textId="77777777" w:rsidR="00AD2926" w:rsidRPr="00A9783E" w:rsidRDefault="00AD2926" w:rsidP="00B40D22">
            <w:pPr>
              <w:spacing w:before="40" w:after="40"/>
              <w:rPr>
                <w:sz w:val="20"/>
                <w:szCs w:val="20"/>
              </w:rPr>
            </w:pPr>
            <w:r w:rsidRPr="00A9783E">
              <w:rPr>
                <w:b/>
                <w:bCs/>
                <w:color w:val="FFFFFF"/>
                <w:sz w:val="20"/>
                <w:szCs w:val="20"/>
              </w:rPr>
              <w:t>Field / Requirement</w:t>
            </w:r>
          </w:p>
        </w:tc>
        <w:tc>
          <w:tcPr>
            <w:tcW w:w="3120" w:type="dxa"/>
            <w:tcBorders>
              <w:top w:val="single" w:sz="4" w:space="0" w:color="C5C5C5"/>
              <w:left w:val="single" w:sz="4" w:space="0" w:color="C5C5C5"/>
              <w:bottom w:val="single" w:sz="4" w:space="0" w:color="C5C5C5"/>
              <w:right w:val="single" w:sz="4" w:space="0" w:color="C5C5C5"/>
            </w:tcBorders>
            <w:shd w:val="clear" w:color="auto" w:fill="2E75B6"/>
            <w:tcMar>
              <w:top w:w="80" w:type="dxa"/>
              <w:left w:w="150" w:type="dxa"/>
              <w:bottom w:w="80" w:type="dxa"/>
              <w:right w:w="150" w:type="dxa"/>
            </w:tcMar>
          </w:tcPr>
          <w:p w14:paraId="65D863D9" w14:textId="77777777" w:rsidR="00AD2926" w:rsidRPr="00A9783E" w:rsidRDefault="00AD2926" w:rsidP="00B40D22">
            <w:pPr>
              <w:spacing w:before="40" w:after="40"/>
              <w:rPr>
                <w:sz w:val="20"/>
                <w:szCs w:val="20"/>
              </w:rPr>
            </w:pPr>
            <w:r w:rsidRPr="00A9783E">
              <w:rPr>
                <w:b/>
                <w:bCs/>
                <w:color w:val="FFFFFF"/>
                <w:sz w:val="20"/>
                <w:szCs w:val="20"/>
              </w:rPr>
              <w:t>Guidance &amp; Regulatory Basis</w:t>
            </w:r>
          </w:p>
        </w:tc>
        <w:tc>
          <w:tcPr>
            <w:tcW w:w="4555" w:type="dxa"/>
            <w:tcBorders>
              <w:top w:val="single" w:sz="4" w:space="0" w:color="C5C5C5"/>
              <w:left w:val="single" w:sz="4" w:space="0" w:color="C5C5C5"/>
              <w:bottom w:val="single" w:sz="4" w:space="0" w:color="C5C5C5"/>
              <w:right w:val="single" w:sz="4" w:space="0" w:color="C5C5C5"/>
            </w:tcBorders>
            <w:shd w:val="clear" w:color="auto" w:fill="2E75B6"/>
            <w:tcMar>
              <w:top w:w="80" w:type="dxa"/>
              <w:left w:w="150" w:type="dxa"/>
              <w:bottom w:w="80" w:type="dxa"/>
              <w:right w:w="150" w:type="dxa"/>
            </w:tcMar>
          </w:tcPr>
          <w:p w14:paraId="397B743E" w14:textId="77777777" w:rsidR="00AD2926" w:rsidRPr="00A9783E" w:rsidRDefault="00AD2926" w:rsidP="00B40D22">
            <w:pPr>
              <w:spacing w:before="40" w:after="40"/>
              <w:rPr>
                <w:sz w:val="20"/>
                <w:szCs w:val="20"/>
              </w:rPr>
            </w:pPr>
            <w:r w:rsidRPr="00A9783E">
              <w:rPr>
                <w:b/>
                <w:bCs/>
                <w:color w:val="FFFFFF"/>
                <w:sz w:val="20"/>
                <w:szCs w:val="20"/>
              </w:rPr>
              <w:t>Agency Response / Input</w:t>
            </w:r>
          </w:p>
        </w:tc>
      </w:tr>
      <w:tr w:rsidR="00AD2926" w:rsidRPr="00A9783E" w14:paraId="1638475E" w14:textId="77777777" w:rsidTr="00B40D22">
        <w:tc>
          <w:tcPr>
            <w:tcW w:w="204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6E9670C4" w14:textId="77777777" w:rsidR="00AD2926" w:rsidRPr="00A9783E" w:rsidRDefault="00AD2926" w:rsidP="00B40D22">
            <w:pPr>
              <w:spacing w:before="40" w:after="40"/>
              <w:rPr>
                <w:sz w:val="20"/>
                <w:szCs w:val="20"/>
              </w:rPr>
            </w:pPr>
            <w:r w:rsidRPr="00A9783E">
              <w:rPr>
                <w:b/>
                <w:bCs/>
                <w:color w:val="000000"/>
                <w:sz w:val="20"/>
                <w:szCs w:val="20"/>
              </w:rPr>
              <w:t>Required Facility Type *</w:t>
            </w:r>
          </w:p>
        </w:tc>
        <w:tc>
          <w:tcPr>
            <w:tcW w:w="312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1C710D03" w14:textId="77777777" w:rsidR="00AD2926" w:rsidRPr="00A9783E" w:rsidRDefault="00AD2926" w:rsidP="00B40D22">
            <w:pPr>
              <w:spacing w:before="24" w:after="24"/>
              <w:rPr>
                <w:sz w:val="20"/>
                <w:szCs w:val="20"/>
              </w:rPr>
            </w:pPr>
            <w:r w:rsidRPr="00A9783E">
              <w:rPr>
                <w:color w:val="4A4A4A"/>
                <w:sz w:val="20"/>
                <w:szCs w:val="20"/>
              </w:rPr>
              <w:t xml:space="preserve">SIN 531110 targets corporate housing facilities, serviced apartments, and similar units. Single-building/single-unit properties and campgrounds are excluded. State </w:t>
            </w:r>
            <w:proofErr w:type="gramStart"/>
            <w:r w:rsidRPr="00A9783E">
              <w:rPr>
                <w:color w:val="4A4A4A"/>
                <w:sz w:val="20"/>
                <w:szCs w:val="20"/>
              </w:rPr>
              <w:t>required</w:t>
            </w:r>
            <w:proofErr w:type="gramEnd"/>
            <w:r w:rsidRPr="00A9783E">
              <w:rPr>
                <w:color w:val="4A4A4A"/>
                <w:sz w:val="20"/>
                <w:szCs w:val="20"/>
              </w:rPr>
              <w:t xml:space="preserve"> facility type.</w:t>
            </w:r>
          </w:p>
        </w:tc>
        <w:tc>
          <w:tcPr>
            <w:tcW w:w="4555"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380CDEAB" w14:textId="77777777" w:rsidR="00AD2926" w:rsidRPr="00A9783E" w:rsidRDefault="00AD2926" w:rsidP="00B40D22">
            <w:pPr>
              <w:spacing w:before="24" w:after="24"/>
              <w:rPr>
                <w:sz w:val="20"/>
                <w:szCs w:val="20"/>
              </w:rPr>
            </w:pPr>
            <w:r w:rsidRPr="00A9783E">
              <w:rPr>
                <w:color w:val="4A4A4A"/>
                <w:sz w:val="20"/>
                <w:szCs w:val="20"/>
              </w:rPr>
              <w:t>Select one and delete remaining:</w:t>
            </w:r>
          </w:p>
          <w:p w14:paraId="60C710E6" w14:textId="77777777" w:rsidR="00AD2926" w:rsidRPr="00A9783E" w:rsidRDefault="00AD2926" w:rsidP="00B40D22">
            <w:pPr>
              <w:spacing w:before="20" w:after="20"/>
              <w:ind w:left="280"/>
              <w:rPr>
                <w:sz w:val="20"/>
                <w:szCs w:val="20"/>
              </w:rPr>
            </w:pPr>
            <w:r w:rsidRPr="00A9783E">
              <w:rPr>
                <w:color w:val="000000"/>
                <w:sz w:val="20"/>
                <w:szCs w:val="20"/>
              </w:rPr>
              <w:t>Extended-Stay / Corporate Housing Facility</w:t>
            </w:r>
          </w:p>
          <w:p w14:paraId="4FE02C08" w14:textId="77777777" w:rsidR="00AD2926" w:rsidRPr="00A9783E" w:rsidRDefault="00AD2926" w:rsidP="00B40D22">
            <w:pPr>
              <w:spacing w:before="20" w:after="20"/>
              <w:ind w:left="280"/>
              <w:rPr>
                <w:sz w:val="20"/>
                <w:szCs w:val="20"/>
              </w:rPr>
            </w:pPr>
            <w:r w:rsidRPr="00A9783E">
              <w:rPr>
                <w:color w:val="000000"/>
                <w:sz w:val="20"/>
                <w:szCs w:val="20"/>
              </w:rPr>
              <w:t>Serviced Apartment Complex</w:t>
            </w:r>
          </w:p>
          <w:p w14:paraId="66061EFF" w14:textId="77777777" w:rsidR="00AD2926" w:rsidRPr="00A9783E" w:rsidRDefault="00AD2926" w:rsidP="00B40D22">
            <w:pPr>
              <w:spacing w:before="20" w:after="20"/>
              <w:ind w:left="280"/>
              <w:rPr>
                <w:sz w:val="20"/>
                <w:szCs w:val="20"/>
              </w:rPr>
            </w:pPr>
            <w:r w:rsidRPr="00A9783E">
              <w:rPr>
                <w:color w:val="000000"/>
                <w:sz w:val="20"/>
                <w:szCs w:val="20"/>
              </w:rPr>
              <w:t>Furnished Apartment Complex</w:t>
            </w:r>
          </w:p>
          <w:p w14:paraId="13E012A7" w14:textId="77777777" w:rsidR="00AD2926" w:rsidRPr="00A9783E" w:rsidRDefault="00AD2926" w:rsidP="00B40D22">
            <w:pPr>
              <w:spacing w:before="20" w:after="20"/>
              <w:ind w:left="280"/>
              <w:rPr>
                <w:sz w:val="20"/>
                <w:szCs w:val="20"/>
              </w:rPr>
            </w:pPr>
            <w:r w:rsidRPr="00A9783E">
              <w:rPr>
                <w:color w:val="000000"/>
                <w:sz w:val="20"/>
                <w:szCs w:val="20"/>
              </w:rPr>
              <w:t>Other qualifying facility type: [</w:t>
            </w:r>
            <w:proofErr w:type="gramStart"/>
            <w:r w:rsidRPr="00A9783E">
              <w:rPr>
                <w:color w:val="000000"/>
                <w:sz w:val="20"/>
                <w:szCs w:val="20"/>
              </w:rPr>
              <w:t>specify:</w:t>
            </w:r>
            <w:proofErr w:type="gramEnd"/>
            <w:r w:rsidRPr="00A9783E">
              <w:rPr>
                <w:color w:val="000000"/>
                <w:sz w:val="20"/>
                <w:szCs w:val="20"/>
              </w:rPr>
              <w:t xml:space="preserve"> must meet SIN 531110 property requirements]</w:t>
            </w:r>
          </w:p>
        </w:tc>
      </w:tr>
      <w:tr w:rsidR="00AD2926" w:rsidRPr="00A9783E" w14:paraId="24647101" w14:textId="77777777" w:rsidTr="00B40D22">
        <w:tc>
          <w:tcPr>
            <w:tcW w:w="204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0816AB8E" w14:textId="77777777" w:rsidR="00AD2926" w:rsidRPr="00A9783E" w:rsidRDefault="00AD2926" w:rsidP="00B40D22">
            <w:pPr>
              <w:spacing w:before="40" w:after="40"/>
              <w:rPr>
                <w:sz w:val="20"/>
                <w:szCs w:val="20"/>
              </w:rPr>
            </w:pPr>
            <w:r w:rsidRPr="00A9783E">
              <w:rPr>
                <w:b/>
                <w:bCs/>
                <w:color w:val="000000"/>
                <w:sz w:val="20"/>
                <w:szCs w:val="20"/>
              </w:rPr>
              <w:lastRenderedPageBreak/>
              <w:t>Minimum Quality Standard</w:t>
            </w:r>
          </w:p>
        </w:tc>
        <w:tc>
          <w:tcPr>
            <w:tcW w:w="312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68C02839" w14:textId="77777777" w:rsidR="00AD2926" w:rsidRPr="00A9783E" w:rsidRDefault="00AD2926" w:rsidP="00B40D22">
            <w:pPr>
              <w:spacing w:before="24" w:after="24"/>
              <w:rPr>
                <w:sz w:val="20"/>
                <w:szCs w:val="20"/>
              </w:rPr>
            </w:pPr>
            <w:r w:rsidRPr="00A9783E">
              <w:rPr>
                <w:color w:val="4A4A4A"/>
                <w:sz w:val="20"/>
                <w:szCs w:val="20"/>
              </w:rPr>
              <w:t>Select the minimum acceptable quality tier. Upscale selection requires CO written justification: Government must receive same service level as commercial customers (SIN 531110 §3(b)).</w:t>
            </w:r>
          </w:p>
        </w:tc>
        <w:tc>
          <w:tcPr>
            <w:tcW w:w="4555"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2ED3F10B" w14:textId="77777777" w:rsidR="00AD2926" w:rsidRPr="00A9783E" w:rsidRDefault="00AD2926" w:rsidP="00B40D22">
            <w:pPr>
              <w:spacing w:before="24" w:after="24"/>
              <w:rPr>
                <w:sz w:val="20"/>
                <w:szCs w:val="20"/>
              </w:rPr>
            </w:pPr>
            <w:r w:rsidRPr="00A9783E">
              <w:rPr>
                <w:color w:val="4A4A4A"/>
                <w:sz w:val="20"/>
                <w:szCs w:val="20"/>
              </w:rPr>
              <w:t>Select one and delete remaining:</w:t>
            </w:r>
          </w:p>
          <w:p w14:paraId="13D300C6" w14:textId="77777777" w:rsidR="00AD2926" w:rsidRPr="00A9783E" w:rsidRDefault="00AD2926" w:rsidP="00B40D22">
            <w:pPr>
              <w:spacing w:before="20" w:after="20"/>
              <w:ind w:left="280"/>
              <w:rPr>
                <w:sz w:val="20"/>
                <w:szCs w:val="20"/>
              </w:rPr>
            </w:pPr>
            <w:r w:rsidRPr="00A9783E">
              <w:rPr>
                <w:color w:val="000000"/>
                <w:sz w:val="20"/>
                <w:szCs w:val="20"/>
              </w:rPr>
              <w:t>Economy</w:t>
            </w:r>
          </w:p>
          <w:p w14:paraId="20D1743D" w14:textId="77777777" w:rsidR="00AD2926" w:rsidRPr="00A9783E" w:rsidRDefault="00AD2926" w:rsidP="00B40D22">
            <w:pPr>
              <w:spacing w:before="20" w:after="20"/>
              <w:ind w:left="280"/>
              <w:rPr>
                <w:sz w:val="20"/>
                <w:szCs w:val="20"/>
              </w:rPr>
            </w:pPr>
            <w:r w:rsidRPr="00A9783E">
              <w:rPr>
                <w:color w:val="000000"/>
                <w:sz w:val="20"/>
                <w:szCs w:val="20"/>
              </w:rPr>
              <w:t>Midscale</w:t>
            </w:r>
          </w:p>
          <w:p w14:paraId="1E650681" w14:textId="77777777" w:rsidR="00AD2926" w:rsidRPr="00A9783E" w:rsidRDefault="00AD2926" w:rsidP="00B40D22">
            <w:pPr>
              <w:spacing w:before="20" w:after="20"/>
              <w:ind w:left="280"/>
              <w:rPr>
                <w:sz w:val="20"/>
                <w:szCs w:val="20"/>
              </w:rPr>
            </w:pPr>
            <w:r w:rsidRPr="00A9783E">
              <w:rPr>
                <w:color w:val="000000"/>
                <w:sz w:val="20"/>
                <w:szCs w:val="20"/>
              </w:rPr>
              <w:t>Upper-Midscale</w:t>
            </w:r>
          </w:p>
          <w:p w14:paraId="24B73B23" w14:textId="77777777" w:rsidR="00AD2926" w:rsidRPr="00A9783E" w:rsidRDefault="00AD2926" w:rsidP="00B40D22">
            <w:pPr>
              <w:spacing w:before="20" w:after="20"/>
              <w:ind w:left="280"/>
              <w:rPr>
                <w:sz w:val="20"/>
                <w:szCs w:val="20"/>
              </w:rPr>
            </w:pPr>
            <w:r w:rsidRPr="00A9783E">
              <w:rPr>
                <w:color w:val="000000"/>
                <w:sz w:val="20"/>
                <w:szCs w:val="20"/>
              </w:rPr>
              <w:t>Upscale: CO written justification required and attached as Attachment E</w:t>
            </w:r>
          </w:p>
        </w:tc>
      </w:tr>
      <w:tr w:rsidR="00AD2926" w:rsidRPr="00A9783E" w14:paraId="4527B69F" w14:textId="77777777" w:rsidTr="00B40D22">
        <w:tc>
          <w:tcPr>
            <w:tcW w:w="204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3C4FEB2F" w14:textId="77777777" w:rsidR="00AD2926" w:rsidRPr="00A9783E" w:rsidRDefault="00AD2926" w:rsidP="00B40D22">
            <w:pPr>
              <w:spacing w:before="40" w:after="40"/>
              <w:rPr>
                <w:sz w:val="20"/>
                <w:szCs w:val="20"/>
              </w:rPr>
            </w:pPr>
            <w:r w:rsidRPr="00A9783E">
              <w:rPr>
                <w:b/>
                <w:bCs/>
                <w:color w:val="000000"/>
                <w:sz w:val="20"/>
                <w:szCs w:val="20"/>
              </w:rPr>
              <w:t>Co-Location Requirement</w:t>
            </w:r>
          </w:p>
        </w:tc>
        <w:tc>
          <w:tcPr>
            <w:tcW w:w="312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60FE5046" w14:textId="77777777" w:rsidR="00AD2926" w:rsidRPr="00A9783E" w:rsidRDefault="00AD2926" w:rsidP="00B40D22">
            <w:pPr>
              <w:spacing w:before="24" w:after="24"/>
              <w:rPr>
                <w:sz w:val="20"/>
                <w:szCs w:val="20"/>
              </w:rPr>
            </w:pPr>
            <w:r w:rsidRPr="00A9783E">
              <w:rPr>
                <w:color w:val="4A4A4A"/>
                <w:sz w:val="20"/>
                <w:szCs w:val="20"/>
              </w:rPr>
              <w:t xml:space="preserve">State whether all units must be </w:t>
            </w:r>
            <w:proofErr w:type="gramStart"/>
            <w:r w:rsidRPr="00A9783E">
              <w:rPr>
                <w:color w:val="4A4A4A"/>
                <w:sz w:val="20"/>
                <w:szCs w:val="20"/>
              </w:rPr>
              <w:t>in</w:t>
            </w:r>
            <w:proofErr w:type="gramEnd"/>
            <w:r w:rsidRPr="00A9783E">
              <w:rPr>
                <w:color w:val="4A4A4A"/>
                <w:sz w:val="20"/>
                <w:szCs w:val="20"/>
              </w:rPr>
              <w:t xml:space="preserve"> a single property or whether dispersed lodging is acceptable. Dispersed arrangements complicate COR oversight and invoicing verification.</w:t>
            </w:r>
          </w:p>
        </w:tc>
        <w:tc>
          <w:tcPr>
            <w:tcW w:w="4555"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175A8458" w14:textId="77777777" w:rsidR="00AD2926" w:rsidRPr="00A9783E" w:rsidRDefault="00AD2926" w:rsidP="00B40D22">
            <w:pPr>
              <w:spacing w:before="24" w:after="24"/>
              <w:rPr>
                <w:sz w:val="20"/>
                <w:szCs w:val="20"/>
              </w:rPr>
            </w:pPr>
            <w:r w:rsidRPr="00A9783E">
              <w:rPr>
                <w:color w:val="4A4A4A"/>
                <w:sz w:val="20"/>
                <w:szCs w:val="20"/>
              </w:rPr>
              <w:t>Select one and delete remaining:</w:t>
            </w:r>
          </w:p>
          <w:p w14:paraId="0693E190" w14:textId="77777777" w:rsidR="00AD2926" w:rsidRPr="00A9783E" w:rsidRDefault="00AD2926" w:rsidP="00B40D22">
            <w:pPr>
              <w:spacing w:before="20" w:after="20"/>
              <w:ind w:left="280"/>
              <w:rPr>
                <w:sz w:val="20"/>
                <w:szCs w:val="20"/>
              </w:rPr>
            </w:pPr>
            <w:r w:rsidRPr="00A9783E">
              <w:rPr>
                <w:color w:val="000000"/>
                <w:sz w:val="20"/>
                <w:szCs w:val="20"/>
              </w:rPr>
              <w:t>Single property required: all units must be at one physical address.</w:t>
            </w:r>
          </w:p>
          <w:p w14:paraId="724110A0" w14:textId="77777777" w:rsidR="00AD2926" w:rsidRPr="00A9783E" w:rsidRDefault="00AD2926" w:rsidP="00B40D22">
            <w:pPr>
              <w:spacing w:before="20" w:after="20"/>
              <w:ind w:left="280"/>
              <w:rPr>
                <w:sz w:val="20"/>
                <w:szCs w:val="20"/>
              </w:rPr>
            </w:pPr>
            <w:r w:rsidRPr="00A9783E">
              <w:rPr>
                <w:color w:val="000000"/>
                <w:sz w:val="20"/>
                <w:szCs w:val="20"/>
              </w:rPr>
              <w:t>Dispersed lodging acceptable: units may be at multiple properties within the required metro area. All properties must independently meet all SIN 531110 property requirements.</w:t>
            </w:r>
          </w:p>
        </w:tc>
      </w:tr>
      <w:tr w:rsidR="00AD2926" w:rsidRPr="00A9783E" w14:paraId="7A8BCE6C" w14:textId="77777777" w:rsidTr="00B40D22">
        <w:tc>
          <w:tcPr>
            <w:tcW w:w="204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1F95CC34" w14:textId="77777777" w:rsidR="00AD2926" w:rsidRPr="00A9783E" w:rsidRDefault="00AD2926" w:rsidP="00B40D22">
            <w:pPr>
              <w:spacing w:before="40" w:after="40"/>
              <w:rPr>
                <w:sz w:val="20"/>
                <w:szCs w:val="20"/>
              </w:rPr>
            </w:pPr>
            <w:r w:rsidRPr="00A9783E">
              <w:rPr>
                <w:b/>
                <w:bCs/>
                <w:color w:val="000000"/>
                <w:sz w:val="20"/>
                <w:szCs w:val="20"/>
              </w:rPr>
              <w:t>Parking Requirements</w:t>
            </w:r>
          </w:p>
        </w:tc>
        <w:tc>
          <w:tcPr>
            <w:tcW w:w="312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50C7A395" w14:textId="77777777" w:rsidR="00AD2926" w:rsidRPr="00A9783E" w:rsidRDefault="00AD2926" w:rsidP="00B40D22">
            <w:pPr>
              <w:spacing w:before="24" w:after="24"/>
              <w:rPr>
                <w:sz w:val="20"/>
                <w:szCs w:val="20"/>
              </w:rPr>
            </w:pPr>
            <w:r w:rsidRPr="00A9783E">
              <w:rPr>
                <w:color w:val="4A4A4A"/>
                <w:sz w:val="20"/>
                <w:szCs w:val="20"/>
              </w:rPr>
              <w:t>Parking is a concierge-type service listed in SIN 531110. Specify requirements and whether included in the quoted rate. Government may not be charged for services not disclosed upfront (SIN 531110 §2(g)).</w:t>
            </w:r>
          </w:p>
        </w:tc>
        <w:tc>
          <w:tcPr>
            <w:tcW w:w="4555"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15DB69EB" w14:textId="77777777" w:rsidR="00AD2926" w:rsidRPr="00A9783E" w:rsidRDefault="00AD2926" w:rsidP="00B40D22">
            <w:pPr>
              <w:spacing w:before="24" w:after="24"/>
              <w:rPr>
                <w:sz w:val="20"/>
                <w:szCs w:val="20"/>
              </w:rPr>
            </w:pPr>
            <w:r w:rsidRPr="00A9783E">
              <w:rPr>
                <w:color w:val="4A4A4A"/>
                <w:sz w:val="20"/>
                <w:szCs w:val="20"/>
              </w:rPr>
              <w:t>Select applicable and delete remaining:</w:t>
            </w:r>
          </w:p>
          <w:p w14:paraId="1D7B073C" w14:textId="77777777" w:rsidR="00AD2926" w:rsidRPr="00A9783E" w:rsidRDefault="00AD2926" w:rsidP="00B40D22">
            <w:pPr>
              <w:spacing w:before="20" w:after="20"/>
              <w:ind w:left="280"/>
              <w:rPr>
                <w:sz w:val="20"/>
                <w:szCs w:val="20"/>
              </w:rPr>
            </w:pPr>
            <w:r w:rsidRPr="00A9783E">
              <w:rPr>
                <w:color w:val="000000"/>
                <w:sz w:val="20"/>
                <w:szCs w:val="20"/>
              </w:rPr>
              <w:t>On-site parking required: included in the quoted unit rate</w:t>
            </w:r>
          </w:p>
          <w:p w14:paraId="13D13861" w14:textId="77777777" w:rsidR="00AD2926" w:rsidRPr="00A9783E" w:rsidRDefault="00AD2926" w:rsidP="00B40D22">
            <w:pPr>
              <w:spacing w:before="20" w:after="20"/>
              <w:ind w:left="280"/>
              <w:rPr>
                <w:sz w:val="20"/>
                <w:szCs w:val="20"/>
              </w:rPr>
            </w:pPr>
            <w:r w:rsidRPr="00A9783E">
              <w:rPr>
                <w:color w:val="000000"/>
                <w:sz w:val="20"/>
                <w:szCs w:val="20"/>
              </w:rPr>
              <w:t>On-site parking required: billed separately (must be disclosed upfront per SIN 531110 §2(g)</w:t>
            </w:r>
            <w:proofErr w:type="gramStart"/>
            <w:r w:rsidRPr="00A9783E">
              <w:rPr>
                <w:color w:val="000000"/>
                <w:sz w:val="20"/>
                <w:szCs w:val="20"/>
              </w:rPr>
              <w:t>); #</w:t>
            </w:r>
            <w:proofErr w:type="gramEnd"/>
            <w:r w:rsidRPr="00A9783E">
              <w:rPr>
                <w:color w:val="000000"/>
                <w:sz w:val="20"/>
                <w:szCs w:val="20"/>
              </w:rPr>
              <w:t xml:space="preserve"> spaces: [__]</w:t>
            </w:r>
          </w:p>
          <w:p w14:paraId="5C6CA1D3" w14:textId="77777777" w:rsidR="00AD2926" w:rsidRPr="00A9783E" w:rsidRDefault="00AD2926" w:rsidP="00B40D22">
            <w:pPr>
              <w:spacing w:before="20" w:after="20"/>
              <w:ind w:left="280"/>
              <w:rPr>
                <w:sz w:val="20"/>
                <w:szCs w:val="20"/>
              </w:rPr>
            </w:pPr>
            <w:r w:rsidRPr="00A9783E">
              <w:rPr>
                <w:color w:val="000000"/>
                <w:sz w:val="20"/>
                <w:szCs w:val="20"/>
              </w:rPr>
              <w:t xml:space="preserve">Off-site parking </w:t>
            </w:r>
            <w:proofErr w:type="gramStart"/>
            <w:r w:rsidRPr="00A9783E">
              <w:rPr>
                <w:color w:val="000000"/>
                <w:sz w:val="20"/>
                <w:szCs w:val="20"/>
              </w:rPr>
              <w:t>acceptable; #</w:t>
            </w:r>
            <w:proofErr w:type="gramEnd"/>
            <w:r w:rsidRPr="00A9783E">
              <w:rPr>
                <w:color w:val="000000"/>
                <w:sz w:val="20"/>
                <w:szCs w:val="20"/>
              </w:rPr>
              <w:t xml:space="preserve"> spaces: [__]</w:t>
            </w:r>
          </w:p>
          <w:p w14:paraId="4E890B85" w14:textId="77777777" w:rsidR="00AD2926" w:rsidRPr="00A9783E" w:rsidRDefault="00AD2926" w:rsidP="00B40D22">
            <w:pPr>
              <w:spacing w:before="20" w:after="20"/>
              <w:ind w:left="280"/>
              <w:rPr>
                <w:sz w:val="20"/>
                <w:szCs w:val="20"/>
              </w:rPr>
            </w:pPr>
            <w:r w:rsidRPr="00A9783E">
              <w:rPr>
                <w:color w:val="000000"/>
                <w:sz w:val="20"/>
                <w:szCs w:val="20"/>
              </w:rPr>
              <w:t>Not required</w:t>
            </w:r>
          </w:p>
        </w:tc>
      </w:tr>
      <w:tr w:rsidR="00AD2926" w:rsidRPr="00A9783E" w14:paraId="13CB030A" w14:textId="77777777" w:rsidTr="00B40D22">
        <w:tc>
          <w:tcPr>
            <w:tcW w:w="204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607AEEA8" w14:textId="77777777" w:rsidR="00AD2926" w:rsidRPr="00A9783E" w:rsidRDefault="00AD2926" w:rsidP="00B40D22">
            <w:pPr>
              <w:spacing w:before="40" w:after="40"/>
              <w:rPr>
                <w:sz w:val="20"/>
                <w:szCs w:val="20"/>
              </w:rPr>
            </w:pPr>
            <w:r w:rsidRPr="00A9783E">
              <w:rPr>
                <w:b/>
                <w:bCs/>
                <w:color w:val="000000"/>
                <w:sz w:val="20"/>
                <w:szCs w:val="20"/>
              </w:rPr>
              <w:t>Special Location Requirements</w:t>
            </w:r>
          </w:p>
        </w:tc>
        <w:tc>
          <w:tcPr>
            <w:tcW w:w="312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672292BF" w14:textId="77777777" w:rsidR="00AD2926" w:rsidRPr="00A9783E" w:rsidRDefault="00AD2926" w:rsidP="00B40D22">
            <w:pPr>
              <w:spacing w:before="24" w:after="24"/>
              <w:rPr>
                <w:sz w:val="20"/>
                <w:szCs w:val="20"/>
              </w:rPr>
            </w:pPr>
            <w:r w:rsidRPr="00A9783E">
              <w:rPr>
                <w:color w:val="4A4A4A"/>
                <w:sz w:val="20"/>
                <w:szCs w:val="20"/>
              </w:rPr>
              <w:t>Specify any proximity requirements to medical facilities, military installations, government buildings, public transit, or other mission-critical locations.</w:t>
            </w:r>
          </w:p>
        </w:tc>
        <w:tc>
          <w:tcPr>
            <w:tcW w:w="4555"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3464A2EC" w14:textId="77777777" w:rsidR="00AD2926" w:rsidRPr="00A9783E" w:rsidRDefault="00AD2926" w:rsidP="00B40D22">
            <w:pPr>
              <w:spacing w:before="40" w:after="40"/>
              <w:rPr>
                <w:sz w:val="20"/>
                <w:szCs w:val="20"/>
              </w:rPr>
            </w:pPr>
          </w:p>
        </w:tc>
      </w:tr>
    </w:tbl>
    <w:p w14:paraId="69AC568D" w14:textId="77777777" w:rsidR="00AD2926" w:rsidRDefault="00AD2926" w:rsidP="00AD2926"/>
    <w:p w14:paraId="759B4CFA" w14:textId="77777777" w:rsidR="00F75E61" w:rsidRDefault="00F75E61" w:rsidP="00AD2926"/>
    <w:p w14:paraId="68A2C9A8" w14:textId="77777777" w:rsidR="00F75E61" w:rsidRDefault="00F75E61" w:rsidP="00AD2926"/>
    <w:p w14:paraId="6D89B3FA" w14:textId="77777777" w:rsidR="00F75E61" w:rsidRDefault="00F75E61" w:rsidP="00AD2926"/>
    <w:p w14:paraId="315FDD35" w14:textId="77777777" w:rsidR="00F75E61" w:rsidRDefault="00F75E61" w:rsidP="00AD2926"/>
    <w:p w14:paraId="7205F2BA" w14:textId="77777777" w:rsidR="00F75E61" w:rsidRDefault="00F75E61" w:rsidP="00AD2926"/>
    <w:p w14:paraId="03725718" w14:textId="77777777" w:rsidR="00F75E61" w:rsidRDefault="00F75E61" w:rsidP="00AD2926"/>
    <w:p w14:paraId="65BEBE83" w14:textId="77777777" w:rsidR="00F75E61" w:rsidRDefault="00F75E61" w:rsidP="00AD2926"/>
    <w:p w14:paraId="41DE6BFC" w14:textId="77777777" w:rsidR="00F75E61" w:rsidRDefault="00F75E61" w:rsidP="00AD2926"/>
    <w:p w14:paraId="3EB8F2CE" w14:textId="77777777" w:rsidR="00F75E61" w:rsidRDefault="00F75E61" w:rsidP="00AD2926"/>
    <w:p w14:paraId="4E8380AB" w14:textId="77777777" w:rsidR="00F75E61" w:rsidRDefault="00F75E61" w:rsidP="00AD2926"/>
    <w:p w14:paraId="6779D434" w14:textId="77777777" w:rsidR="00F75E61" w:rsidRDefault="00F75E61" w:rsidP="00AD2926"/>
    <w:p w14:paraId="6090240F" w14:textId="77777777" w:rsidR="00F75E61" w:rsidRDefault="00F75E61" w:rsidP="00AD2926"/>
    <w:p w14:paraId="45A85A71" w14:textId="77777777" w:rsidR="00F75E61" w:rsidRDefault="00F75E61" w:rsidP="00AD2926"/>
    <w:p w14:paraId="02C72934" w14:textId="77777777" w:rsidR="00F75E61" w:rsidRDefault="00F75E61" w:rsidP="00AD2926"/>
    <w:p w14:paraId="48809A5E" w14:textId="77777777" w:rsidR="00F75E61" w:rsidRDefault="00F75E61" w:rsidP="00AD2926"/>
    <w:p w14:paraId="3AD2598B" w14:textId="77777777" w:rsidR="00F75E61" w:rsidRDefault="00F75E61" w:rsidP="00AD2926"/>
    <w:p w14:paraId="59377E34" w14:textId="77777777" w:rsidR="00F75E61" w:rsidRDefault="00F75E61" w:rsidP="00AD2926"/>
    <w:p w14:paraId="0C0DB1C7" w14:textId="77777777" w:rsidR="00F75E61" w:rsidRDefault="00F75E61" w:rsidP="00AD2926"/>
    <w:p w14:paraId="6A37E7B4" w14:textId="77777777" w:rsidR="00F75E61" w:rsidRDefault="00F75E61" w:rsidP="00AD2926"/>
    <w:p w14:paraId="685F974F" w14:textId="77777777" w:rsidR="00F75E61" w:rsidRDefault="00F75E61" w:rsidP="00AD2926"/>
    <w:p w14:paraId="4D0F6FCD" w14:textId="77777777" w:rsidR="00F75E61" w:rsidRDefault="00F75E61" w:rsidP="00AD2926"/>
    <w:p w14:paraId="2B7C65E9" w14:textId="77777777" w:rsidR="00F75E61" w:rsidRPr="00AD2926" w:rsidRDefault="00F75E61" w:rsidP="00AD2926"/>
    <w:p w14:paraId="053A66E9" w14:textId="6554A1BD" w:rsidR="00AD2926" w:rsidRDefault="00AD2926" w:rsidP="00AD2926">
      <w:pPr>
        <w:pStyle w:val="Heading1"/>
      </w:pPr>
      <w:r w:rsidRPr="00AD2926">
        <w:lastRenderedPageBreak/>
        <w:t>Section 5: Unit Requirements</w:t>
      </w:r>
    </w:p>
    <w:p w14:paraId="323AEFDF" w14:textId="2C8AA873" w:rsidR="00AD2926" w:rsidRDefault="00AD2926" w:rsidP="00AD2926">
      <w:pPr>
        <w:rPr>
          <w:sz w:val="22"/>
          <w:szCs w:val="22"/>
        </w:rPr>
      </w:pPr>
      <w:r w:rsidRPr="00AD2926">
        <w:rPr>
          <w:sz w:val="22"/>
          <w:szCs w:val="22"/>
        </w:rPr>
        <w:t>SIN 531110 MANDATORY: SIN 531110 §2: Units must be fully furnished with fully equipped kitchens and washer/dryer in unit or on location. These are SIN 531110 minimum standards: not optional.</w:t>
      </w:r>
    </w:p>
    <w:p w14:paraId="4187472B" w14:textId="77777777" w:rsidR="00AD2926" w:rsidRDefault="00AD2926" w:rsidP="00AD2926">
      <w:pPr>
        <w:rPr>
          <w:sz w:val="22"/>
          <w:szCs w:val="22"/>
        </w:rPr>
      </w:pPr>
    </w:p>
    <w:p w14:paraId="1A4BF9E3" w14:textId="7E8DF8EF" w:rsidR="00AD2926" w:rsidRDefault="00AD2926" w:rsidP="00AD2926">
      <w:pPr>
        <w:pStyle w:val="Heading2"/>
      </w:pPr>
      <w:r w:rsidRPr="00AD2926">
        <w:t>5.1 Unit Mix: Complete the table below</w:t>
      </w:r>
    </w:p>
    <w:tbl>
      <w:tblPr>
        <w:tblStyle w:val="TableGrid"/>
        <w:tblW w:w="0" w:type="auto"/>
        <w:tblLook w:val="04A0" w:firstRow="1" w:lastRow="0" w:firstColumn="1" w:lastColumn="0" w:noHBand="0" w:noVBand="1"/>
      </w:tblPr>
      <w:tblGrid>
        <w:gridCol w:w="1672"/>
        <w:gridCol w:w="1606"/>
        <w:gridCol w:w="1605"/>
        <w:gridCol w:w="1604"/>
        <w:gridCol w:w="1610"/>
        <w:gridCol w:w="1613"/>
      </w:tblGrid>
      <w:tr w:rsidR="00AD2926" w:rsidRPr="00A9783E" w14:paraId="16034E50" w14:textId="77777777" w:rsidTr="003966E8">
        <w:tc>
          <w:tcPr>
            <w:tcW w:w="1618" w:type="dxa"/>
            <w:tcBorders>
              <w:top w:val="single" w:sz="4" w:space="0" w:color="1F3864"/>
              <w:left w:val="single" w:sz="4" w:space="0" w:color="1F3864"/>
              <w:bottom w:val="single" w:sz="4" w:space="0" w:color="1F3864"/>
              <w:right w:val="single" w:sz="4" w:space="0" w:color="1F3864"/>
            </w:tcBorders>
            <w:shd w:val="clear" w:color="auto" w:fill="1F3864"/>
          </w:tcPr>
          <w:p w14:paraId="1EBA741D" w14:textId="2DB5C6B6" w:rsidR="00AD2926" w:rsidRPr="00A9783E" w:rsidRDefault="00AD2926" w:rsidP="00AD2926">
            <w:pPr>
              <w:rPr>
                <w:sz w:val="20"/>
                <w:szCs w:val="20"/>
              </w:rPr>
            </w:pPr>
            <w:r w:rsidRPr="00A9783E">
              <w:rPr>
                <w:b/>
                <w:bCs/>
                <w:color w:val="FFFFFF"/>
                <w:sz w:val="20"/>
                <w:szCs w:val="20"/>
              </w:rPr>
              <w:t>Unit Type (SIN 531110 Definitions)</w:t>
            </w:r>
          </w:p>
        </w:tc>
        <w:tc>
          <w:tcPr>
            <w:tcW w:w="1618" w:type="dxa"/>
            <w:tcBorders>
              <w:top w:val="single" w:sz="4" w:space="0" w:color="1F3864"/>
              <w:left w:val="single" w:sz="4" w:space="0" w:color="1F3864"/>
              <w:bottom w:val="single" w:sz="4" w:space="0" w:color="1F3864"/>
              <w:right w:val="single" w:sz="4" w:space="0" w:color="1F3864"/>
            </w:tcBorders>
            <w:shd w:val="clear" w:color="auto" w:fill="1F3864"/>
          </w:tcPr>
          <w:p w14:paraId="72053A33" w14:textId="3194FED2" w:rsidR="00AD2926" w:rsidRPr="00A9783E" w:rsidRDefault="00AD2926" w:rsidP="00AD2926">
            <w:pPr>
              <w:rPr>
                <w:sz w:val="20"/>
                <w:szCs w:val="20"/>
              </w:rPr>
            </w:pPr>
            <w:r w:rsidRPr="00A9783E">
              <w:rPr>
                <w:b/>
                <w:bCs/>
                <w:color w:val="FFFFFF"/>
                <w:sz w:val="20"/>
                <w:szCs w:val="20"/>
              </w:rPr>
              <w:t xml:space="preserve">Qty </w:t>
            </w:r>
            <w:proofErr w:type="spellStart"/>
            <w:r w:rsidRPr="00A9783E">
              <w:rPr>
                <w:b/>
                <w:bCs/>
                <w:color w:val="FFFFFF"/>
                <w:sz w:val="20"/>
                <w:szCs w:val="20"/>
              </w:rPr>
              <w:t>Req'd</w:t>
            </w:r>
            <w:proofErr w:type="spellEnd"/>
          </w:p>
        </w:tc>
        <w:tc>
          <w:tcPr>
            <w:tcW w:w="1618" w:type="dxa"/>
            <w:tcBorders>
              <w:top w:val="single" w:sz="4" w:space="0" w:color="1F3864"/>
              <w:left w:val="single" w:sz="4" w:space="0" w:color="1F3864"/>
              <w:bottom w:val="single" w:sz="4" w:space="0" w:color="1F3864"/>
              <w:right w:val="single" w:sz="4" w:space="0" w:color="1F3864"/>
            </w:tcBorders>
            <w:shd w:val="clear" w:color="auto" w:fill="1F3864"/>
          </w:tcPr>
          <w:p w14:paraId="4D96B18F" w14:textId="3C009BCD" w:rsidR="00AD2926" w:rsidRPr="00A9783E" w:rsidRDefault="00AD2926" w:rsidP="00AD2926">
            <w:pPr>
              <w:rPr>
                <w:sz w:val="20"/>
                <w:szCs w:val="20"/>
              </w:rPr>
            </w:pPr>
            <w:r w:rsidRPr="00A9783E">
              <w:rPr>
                <w:b/>
                <w:bCs/>
                <w:color w:val="FFFFFF"/>
                <w:sz w:val="20"/>
                <w:szCs w:val="20"/>
              </w:rPr>
              <w:t>Qty ADA</w:t>
            </w:r>
          </w:p>
        </w:tc>
        <w:tc>
          <w:tcPr>
            <w:tcW w:w="1618" w:type="dxa"/>
            <w:tcBorders>
              <w:top w:val="single" w:sz="4" w:space="0" w:color="1F3864"/>
              <w:left w:val="single" w:sz="4" w:space="0" w:color="1F3864"/>
              <w:bottom w:val="single" w:sz="4" w:space="0" w:color="1F3864"/>
              <w:right w:val="single" w:sz="4" w:space="0" w:color="1F3864"/>
            </w:tcBorders>
            <w:shd w:val="clear" w:color="auto" w:fill="1F3864"/>
          </w:tcPr>
          <w:p w14:paraId="29269EAE" w14:textId="7E65D552" w:rsidR="00AD2926" w:rsidRPr="00A9783E" w:rsidRDefault="00AD2926" w:rsidP="00AD2926">
            <w:pPr>
              <w:rPr>
                <w:sz w:val="20"/>
                <w:szCs w:val="20"/>
              </w:rPr>
            </w:pPr>
            <w:r w:rsidRPr="00A9783E">
              <w:rPr>
                <w:b/>
                <w:bCs/>
                <w:color w:val="FFFFFF"/>
                <w:sz w:val="20"/>
                <w:szCs w:val="20"/>
              </w:rPr>
              <w:t>Min Sq Ft</w:t>
            </w:r>
          </w:p>
        </w:tc>
        <w:tc>
          <w:tcPr>
            <w:tcW w:w="1619" w:type="dxa"/>
            <w:tcBorders>
              <w:top w:val="single" w:sz="4" w:space="0" w:color="1F3864"/>
              <w:left w:val="single" w:sz="4" w:space="0" w:color="1F3864"/>
              <w:bottom w:val="single" w:sz="4" w:space="0" w:color="1F3864"/>
              <w:right w:val="single" w:sz="4" w:space="0" w:color="1F3864"/>
            </w:tcBorders>
            <w:shd w:val="clear" w:color="auto" w:fill="1F3864"/>
          </w:tcPr>
          <w:p w14:paraId="49A249FC" w14:textId="23B5A06E" w:rsidR="00AD2926" w:rsidRPr="00A9783E" w:rsidRDefault="00AD2926" w:rsidP="00AD2926">
            <w:pPr>
              <w:rPr>
                <w:sz w:val="20"/>
                <w:szCs w:val="20"/>
              </w:rPr>
            </w:pPr>
            <w:r w:rsidRPr="00A9783E">
              <w:rPr>
                <w:b/>
                <w:bCs/>
                <w:color w:val="FFFFFF"/>
                <w:sz w:val="20"/>
                <w:szCs w:val="20"/>
              </w:rPr>
              <w:t>Priority</w:t>
            </w:r>
          </w:p>
        </w:tc>
        <w:tc>
          <w:tcPr>
            <w:tcW w:w="1619" w:type="dxa"/>
            <w:tcBorders>
              <w:top w:val="single" w:sz="4" w:space="0" w:color="1F3864"/>
              <w:left w:val="single" w:sz="4" w:space="0" w:color="1F3864"/>
              <w:bottom w:val="single" w:sz="4" w:space="0" w:color="1F3864"/>
              <w:right w:val="single" w:sz="4" w:space="0" w:color="1F3864"/>
            </w:tcBorders>
            <w:shd w:val="clear" w:color="auto" w:fill="1F3864"/>
          </w:tcPr>
          <w:p w14:paraId="71FD1B0A" w14:textId="09D85655" w:rsidR="00AD2926" w:rsidRPr="00A9783E" w:rsidRDefault="00AD2926" w:rsidP="00AD2926">
            <w:pPr>
              <w:rPr>
                <w:sz w:val="20"/>
                <w:szCs w:val="20"/>
              </w:rPr>
            </w:pPr>
            <w:r w:rsidRPr="00A9783E">
              <w:rPr>
                <w:b/>
                <w:bCs/>
                <w:color w:val="FFFFFF"/>
                <w:sz w:val="20"/>
                <w:szCs w:val="20"/>
              </w:rPr>
              <w:t>Additional Notes</w:t>
            </w:r>
          </w:p>
        </w:tc>
      </w:tr>
      <w:tr w:rsidR="00C072B2" w:rsidRPr="00A9783E" w14:paraId="511BF480" w14:textId="77777777" w:rsidTr="008B4292">
        <w:tc>
          <w:tcPr>
            <w:tcW w:w="1618" w:type="dxa"/>
            <w:tcBorders>
              <w:top w:val="single" w:sz="4" w:space="0" w:color="C5C5C5"/>
              <w:left w:val="single" w:sz="4" w:space="0" w:color="C5C5C5"/>
              <w:bottom w:val="single" w:sz="4" w:space="0" w:color="C5C5C5"/>
              <w:right w:val="single" w:sz="4" w:space="0" w:color="C5C5C5"/>
            </w:tcBorders>
            <w:shd w:val="clear" w:color="auto" w:fill="F2F2F2"/>
          </w:tcPr>
          <w:p w14:paraId="17E01A52" w14:textId="0E1CB57E" w:rsidR="00C072B2" w:rsidRPr="00A9783E" w:rsidRDefault="00C072B2" w:rsidP="00C072B2">
            <w:pPr>
              <w:rPr>
                <w:sz w:val="20"/>
                <w:szCs w:val="20"/>
              </w:rPr>
            </w:pPr>
            <w:r w:rsidRPr="00A9783E">
              <w:rPr>
                <w:b/>
                <w:bCs/>
                <w:sz w:val="20"/>
                <w:szCs w:val="20"/>
              </w:rPr>
              <w:t>Studio / Efficiency (combined living/sleeping; 1 person)</w:t>
            </w:r>
          </w:p>
        </w:tc>
        <w:tc>
          <w:tcPr>
            <w:tcW w:w="1618" w:type="dxa"/>
          </w:tcPr>
          <w:p w14:paraId="0B5E8BAB" w14:textId="77777777" w:rsidR="00C072B2" w:rsidRPr="00A9783E" w:rsidRDefault="00C072B2" w:rsidP="00C072B2">
            <w:pPr>
              <w:rPr>
                <w:sz w:val="20"/>
                <w:szCs w:val="20"/>
              </w:rPr>
            </w:pPr>
          </w:p>
        </w:tc>
        <w:tc>
          <w:tcPr>
            <w:tcW w:w="1618" w:type="dxa"/>
          </w:tcPr>
          <w:p w14:paraId="4520C45C" w14:textId="77777777" w:rsidR="00C072B2" w:rsidRPr="00A9783E" w:rsidRDefault="00C072B2" w:rsidP="00C072B2">
            <w:pPr>
              <w:rPr>
                <w:sz w:val="20"/>
                <w:szCs w:val="20"/>
              </w:rPr>
            </w:pPr>
          </w:p>
        </w:tc>
        <w:tc>
          <w:tcPr>
            <w:tcW w:w="1618" w:type="dxa"/>
          </w:tcPr>
          <w:p w14:paraId="1519E1D4" w14:textId="77777777" w:rsidR="00C072B2" w:rsidRPr="00A9783E" w:rsidRDefault="00C072B2" w:rsidP="00C072B2">
            <w:pPr>
              <w:rPr>
                <w:sz w:val="20"/>
                <w:szCs w:val="20"/>
              </w:rPr>
            </w:pPr>
          </w:p>
        </w:tc>
        <w:tc>
          <w:tcPr>
            <w:tcW w:w="1619" w:type="dxa"/>
          </w:tcPr>
          <w:p w14:paraId="1CF944C7" w14:textId="77777777" w:rsidR="00C072B2" w:rsidRPr="00A9783E" w:rsidRDefault="00C072B2" w:rsidP="00C072B2">
            <w:pPr>
              <w:rPr>
                <w:sz w:val="20"/>
                <w:szCs w:val="20"/>
              </w:rPr>
            </w:pPr>
          </w:p>
        </w:tc>
        <w:tc>
          <w:tcPr>
            <w:tcW w:w="1619" w:type="dxa"/>
          </w:tcPr>
          <w:p w14:paraId="21D05A11" w14:textId="77777777" w:rsidR="00C072B2" w:rsidRPr="00A9783E" w:rsidRDefault="00C072B2" w:rsidP="00C072B2">
            <w:pPr>
              <w:rPr>
                <w:sz w:val="20"/>
                <w:szCs w:val="20"/>
              </w:rPr>
            </w:pPr>
          </w:p>
        </w:tc>
      </w:tr>
      <w:tr w:rsidR="00C072B2" w:rsidRPr="00A9783E" w14:paraId="57A1342F" w14:textId="77777777" w:rsidTr="008B4292">
        <w:tc>
          <w:tcPr>
            <w:tcW w:w="1618" w:type="dxa"/>
            <w:tcBorders>
              <w:top w:val="single" w:sz="4" w:space="0" w:color="C5C5C5"/>
              <w:left w:val="single" w:sz="4" w:space="0" w:color="C5C5C5"/>
              <w:bottom w:val="single" w:sz="4" w:space="0" w:color="C5C5C5"/>
              <w:right w:val="single" w:sz="4" w:space="0" w:color="C5C5C5"/>
            </w:tcBorders>
            <w:shd w:val="clear" w:color="auto" w:fill="FFFFFF"/>
          </w:tcPr>
          <w:p w14:paraId="387FA06D" w14:textId="7E6B5E7D" w:rsidR="00C072B2" w:rsidRPr="00A9783E" w:rsidRDefault="00C072B2" w:rsidP="00C072B2">
            <w:pPr>
              <w:rPr>
                <w:sz w:val="20"/>
                <w:szCs w:val="20"/>
              </w:rPr>
            </w:pPr>
            <w:r w:rsidRPr="00A9783E">
              <w:rPr>
                <w:b/>
                <w:bCs/>
                <w:sz w:val="20"/>
                <w:szCs w:val="20"/>
              </w:rPr>
              <w:t>One-Bedroom (separate living/sleeping; 1 person)</w:t>
            </w:r>
          </w:p>
        </w:tc>
        <w:tc>
          <w:tcPr>
            <w:tcW w:w="1618" w:type="dxa"/>
          </w:tcPr>
          <w:p w14:paraId="133A4BD8" w14:textId="77777777" w:rsidR="00C072B2" w:rsidRPr="00A9783E" w:rsidRDefault="00C072B2" w:rsidP="00C072B2">
            <w:pPr>
              <w:rPr>
                <w:sz w:val="20"/>
                <w:szCs w:val="20"/>
              </w:rPr>
            </w:pPr>
          </w:p>
        </w:tc>
        <w:tc>
          <w:tcPr>
            <w:tcW w:w="1618" w:type="dxa"/>
          </w:tcPr>
          <w:p w14:paraId="3E7C5391" w14:textId="77777777" w:rsidR="00C072B2" w:rsidRPr="00A9783E" w:rsidRDefault="00C072B2" w:rsidP="00C072B2">
            <w:pPr>
              <w:rPr>
                <w:sz w:val="20"/>
                <w:szCs w:val="20"/>
              </w:rPr>
            </w:pPr>
          </w:p>
        </w:tc>
        <w:tc>
          <w:tcPr>
            <w:tcW w:w="1618" w:type="dxa"/>
          </w:tcPr>
          <w:p w14:paraId="429EC10F" w14:textId="77777777" w:rsidR="00C072B2" w:rsidRPr="00A9783E" w:rsidRDefault="00C072B2" w:rsidP="00C072B2">
            <w:pPr>
              <w:rPr>
                <w:sz w:val="20"/>
                <w:szCs w:val="20"/>
              </w:rPr>
            </w:pPr>
          </w:p>
        </w:tc>
        <w:tc>
          <w:tcPr>
            <w:tcW w:w="1619" w:type="dxa"/>
          </w:tcPr>
          <w:p w14:paraId="5F613F0E" w14:textId="77777777" w:rsidR="00C072B2" w:rsidRPr="00A9783E" w:rsidRDefault="00C072B2" w:rsidP="00C072B2">
            <w:pPr>
              <w:rPr>
                <w:sz w:val="20"/>
                <w:szCs w:val="20"/>
              </w:rPr>
            </w:pPr>
          </w:p>
        </w:tc>
        <w:tc>
          <w:tcPr>
            <w:tcW w:w="1619" w:type="dxa"/>
          </w:tcPr>
          <w:p w14:paraId="30BCD76D" w14:textId="77777777" w:rsidR="00C072B2" w:rsidRPr="00A9783E" w:rsidRDefault="00C072B2" w:rsidP="00C072B2">
            <w:pPr>
              <w:rPr>
                <w:sz w:val="20"/>
                <w:szCs w:val="20"/>
              </w:rPr>
            </w:pPr>
          </w:p>
        </w:tc>
      </w:tr>
      <w:tr w:rsidR="00C072B2" w:rsidRPr="00A9783E" w14:paraId="4B0983C7" w14:textId="77777777" w:rsidTr="008B4292">
        <w:tc>
          <w:tcPr>
            <w:tcW w:w="1618" w:type="dxa"/>
            <w:tcBorders>
              <w:top w:val="single" w:sz="4" w:space="0" w:color="C5C5C5"/>
              <w:left w:val="single" w:sz="4" w:space="0" w:color="C5C5C5"/>
              <w:bottom w:val="single" w:sz="4" w:space="0" w:color="C5C5C5"/>
              <w:right w:val="single" w:sz="4" w:space="0" w:color="C5C5C5"/>
            </w:tcBorders>
            <w:shd w:val="clear" w:color="auto" w:fill="F2F2F2"/>
          </w:tcPr>
          <w:p w14:paraId="5E5BC2C5" w14:textId="7814D8B1" w:rsidR="00C072B2" w:rsidRPr="00A9783E" w:rsidRDefault="00C072B2" w:rsidP="00C072B2">
            <w:pPr>
              <w:rPr>
                <w:sz w:val="20"/>
                <w:szCs w:val="20"/>
              </w:rPr>
            </w:pPr>
            <w:r w:rsidRPr="00A9783E">
              <w:rPr>
                <w:b/>
                <w:bCs/>
                <w:sz w:val="20"/>
                <w:szCs w:val="20"/>
              </w:rPr>
              <w:t>Two-Bedroom (separate living/sleeping; 2 persons)</w:t>
            </w:r>
          </w:p>
        </w:tc>
        <w:tc>
          <w:tcPr>
            <w:tcW w:w="1618" w:type="dxa"/>
          </w:tcPr>
          <w:p w14:paraId="014BD54A" w14:textId="77777777" w:rsidR="00C072B2" w:rsidRPr="00A9783E" w:rsidRDefault="00C072B2" w:rsidP="00C072B2">
            <w:pPr>
              <w:rPr>
                <w:sz w:val="20"/>
                <w:szCs w:val="20"/>
              </w:rPr>
            </w:pPr>
          </w:p>
        </w:tc>
        <w:tc>
          <w:tcPr>
            <w:tcW w:w="1618" w:type="dxa"/>
          </w:tcPr>
          <w:p w14:paraId="55422391" w14:textId="77777777" w:rsidR="00C072B2" w:rsidRPr="00A9783E" w:rsidRDefault="00C072B2" w:rsidP="00C072B2">
            <w:pPr>
              <w:rPr>
                <w:sz w:val="20"/>
                <w:szCs w:val="20"/>
              </w:rPr>
            </w:pPr>
          </w:p>
        </w:tc>
        <w:tc>
          <w:tcPr>
            <w:tcW w:w="1618" w:type="dxa"/>
          </w:tcPr>
          <w:p w14:paraId="655B478B" w14:textId="77777777" w:rsidR="00C072B2" w:rsidRPr="00A9783E" w:rsidRDefault="00C072B2" w:rsidP="00C072B2">
            <w:pPr>
              <w:rPr>
                <w:sz w:val="20"/>
                <w:szCs w:val="20"/>
              </w:rPr>
            </w:pPr>
          </w:p>
        </w:tc>
        <w:tc>
          <w:tcPr>
            <w:tcW w:w="1619" w:type="dxa"/>
          </w:tcPr>
          <w:p w14:paraId="79D48AF1" w14:textId="77777777" w:rsidR="00C072B2" w:rsidRPr="00A9783E" w:rsidRDefault="00C072B2" w:rsidP="00C072B2">
            <w:pPr>
              <w:rPr>
                <w:sz w:val="20"/>
                <w:szCs w:val="20"/>
              </w:rPr>
            </w:pPr>
          </w:p>
        </w:tc>
        <w:tc>
          <w:tcPr>
            <w:tcW w:w="1619" w:type="dxa"/>
          </w:tcPr>
          <w:p w14:paraId="69E32B85" w14:textId="77777777" w:rsidR="00C072B2" w:rsidRPr="00A9783E" w:rsidRDefault="00C072B2" w:rsidP="00C072B2">
            <w:pPr>
              <w:rPr>
                <w:sz w:val="20"/>
                <w:szCs w:val="20"/>
              </w:rPr>
            </w:pPr>
          </w:p>
        </w:tc>
      </w:tr>
      <w:tr w:rsidR="00C072B2" w:rsidRPr="00A9783E" w14:paraId="5ACE0E9C" w14:textId="77777777" w:rsidTr="008B4292">
        <w:tc>
          <w:tcPr>
            <w:tcW w:w="1618" w:type="dxa"/>
            <w:tcBorders>
              <w:top w:val="single" w:sz="4" w:space="0" w:color="C5C5C5"/>
              <w:left w:val="single" w:sz="4" w:space="0" w:color="C5C5C5"/>
              <w:bottom w:val="single" w:sz="4" w:space="0" w:color="C5C5C5"/>
              <w:right w:val="single" w:sz="4" w:space="0" w:color="C5C5C5"/>
            </w:tcBorders>
            <w:shd w:val="clear" w:color="auto" w:fill="FFFFFF"/>
          </w:tcPr>
          <w:p w14:paraId="471149CD" w14:textId="52CA0519" w:rsidR="00C072B2" w:rsidRPr="00A9783E" w:rsidRDefault="00C072B2" w:rsidP="00C072B2">
            <w:pPr>
              <w:rPr>
                <w:sz w:val="20"/>
                <w:szCs w:val="20"/>
              </w:rPr>
            </w:pPr>
            <w:r w:rsidRPr="00A9783E">
              <w:rPr>
                <w:b/>
                <w:bCs/>
                <w:sz w:val="20"/>
                <w:szCs w:val="20"/>
              </w:rPr>
              <w:t>Three-Bedroom (separate living/sleeping; 3 persons)</w:t>
            </w:r>
          </w:p>
        </w:tc>
        <w:tc>
          <w:tcPr>
            <w:tcW w:w="1618" w:type="dxa"/>
          </w:tcPr>
          <w:p w14:paraId="7D491583" w14:textId="77777777" w:rsidR="00C072B2" w:rsidRPr="00A9783E" w:rsidRDefault="00C072B2" w:rsidP="00C072B2">
            <w:pPr>
              <w:rPr>
                <w:sz w:val="20"/>
                <w:szCs w:val="20"/>
              </w:rPr>
            </w:pPr>
          </w:p>
        </w:tc>
        <w:tc>
          <w:tcPr>
            <w:tcW w:w="1618" w:type="dxa"/>
          </w:tcPr>
          <w:p w14:paraId="77CB2CD6" w14:textId="77777777" w:rsidR="00C072B2" w:rsidRPr="00A9783E" w:rsidRDefault="00C072B2" w:rsidP="00C072B2">
            <w:pPr>
              <w:rPr>
                <w:sz w:val="20"/>
                <w:szCs w:val="20"/>
              </w:rPr>
            </w:pPr>
          </w:p>
        </w:tc>
        <w:tc>
          <w:tcPr>
            <w:tcW w:w="1618" w:type="dxa"/>
          </w:tcPr>
          <w:p w14:paraId="4883FD76" w14:textId="77777777" w:rsidR="00C072B2" w:rsidRPr="00A9783E" w:rsidRDefault="00C072B2" w:rsidP="00C072B2">
            <w:pPr>
              <w:rPr>
                <w:sz w:val="20"/>
                <w:szCs w:val="20"/>
              </w:rPr>
            </w:pPr>
          </w:p>
        </w:tc>
        <w:tc>
          <w:tcPr>
            <w:tcW w:w="1619" w:type="dxa"/>
          </w:tcPr>
          <w:p w14:paraId="0A9F6B1E" w14:textId="77777777" w:rsidR="00C072B2" w:rsidRPr="00A9783E" w:rsidRDefault="00C072B2" w:rsidP="00C072B2">
            <w:pPr>
              <w:rPr>
                <w:sz w:val="20"/>
                <w:szCs w:val="20"/>
              </w:rPr>
            </w:pPr>
          </w:p>
        </w:tc>
        <w:tc>
          <w:tcPr>
            <w:tcW w:w="1619" w:type="dxa"/>
          </w:tcPr>
          <w:p w14:paraId="20DD09CF" w14:textId="77777777" w:rsidR="00C072B2" w:rsidRPr="00A9783E" w:rsidRDefault="00C072B2" w:rsidP="00C072B2">
            <w:pPr>
              <w:rPr>
                <w:sz w:val="20"/>
                <w:szCs w:val="20"/>
              </w:rPr>
            </w:pPr>
          </w:p>
        </w:tc>
      </w:tr>
      <w:tr w:rsidR="00C072B2" w:rsidRPr="00A9783E" w14:paraId="2D75084C" w14:textId="77777777" w:rsidTr="00AD2926">
        <w:tc>
          <w:tcPr>
            <w:tcW w:w="1618" w:type="dxa"/>
          </w:tcPr>
          <w:p w14:paraId="33E5F0DC" w14:textId="77777777" w:rsidR="00D1197E" w:rsidRDefault="00D1197E" w:rsidP="00C072B2">
            <w:pPr>
              <w:rPr>
                <w:sz w:val="20"/>
                <w:szCs w:val="20"/>
              </w:rPr>
            </w:pPr>
          </w:p>
          <w:p w14:paraId="3C6DB806" w14:textId="583993BF" w:rsidR="00C072B2" w:rsidRDefault="00C072B2" w:rsidP="00C072B2">
            <w:pPr>
              <w:rPr>
                <w:sz w:val="20"/>
                <w:szCs w:val="20"/>
              </w:rPr>
            </w:pPr>
            <w:r w:rsidRPr="00A9783E">
              <w:rPr>
                <w:sz w:val="20"/>
                <w:szCs w:val="20"/>
              </w:rPr>
              <w:t>TOTAL UNITS</w:t>
            </w:r>
          </w:p>
          <w:p w14:paraId="2E134A4B" w14:textId="6EC3BD67" w:rsidR="00D1197E" w:rsidRPr="00A9783E" w:rsidRDefault="00D1197E" w:rsidP="00C072B2">
            <w:pPr>
              <w:rPr>
                <w:sz w:val="20"/>
                <w:szCs w:val="20"/>
              </w:rPr>
            </w:pPr>
          </w:p>
        </w:tc>
        <w:tc>
          <w:tcPr>
            <w:tcW w:w="1618" w:type="dxa"/>
          </w:tcPr>
          <w:p w14:paraId="3515EDFF" w14:textId="77777777" w:rsidR="00C072B2" w:rsidRPr="00A9783E" w:rsidRDefault="00C072B2" w:rsidP="00C072B2">
            <w:pPr>
              <w:rPr>
                <w:sz w:val="20"/>
                <w:szCs w:val="20"/>
              </w:rPr>
            </w:pPr>
          </w:p>
        </w:tc>
        <w:tc>
          <w:tcPr>
            <w:tcW w:w="1618" w:type="dxa"/>
          </w:tcPr>
          <w:p w14:paraId="255825CE" w14:textId="77777777" w:rsidR="00C072B2" w:rsidRPr="00A9783E" w:rsidRDefault="00C072B2" w:rsidP="00C072B2">
            <w:pPr>
              <w:rPr>
                <w:sz w:val="20"/>
                <w:szCs w:val="20"/>
              </w:rPr>
            </w:pPr>
          </w:p>
        </w:tc>
        <w:tc>
          <w:tcPr>
            <w:tcW w:w="1618" w:type="dxa"/>
          </w:tcPr>
          <w:p w14:paraId="41AF2554" w14:textId="77777777" w:rsidR="00C072B2" w:rsidRPr="00A9783E" w:rsidRDefault="00C072B2" w:rsidP="00C072B2">
            <w:pPr>
              <w:rPr>
                <w:sz w:val="20"/>
                <w:szCs w:val="20"/>
              </w:rPr>
            </w:pPr>
          </w:p>
        </w:tc>
        <w:tc>
          <w:tcPr>
            <w:tcW w:w="1619" w:type="dxa"/>
          </w:tcPr>
          <w:p w14:paraId="7737EB04" w14:textId="77777777" w:rsidR="00C072B2" w:rsidRPr="00A9783E" w:rsidRDefault="00C072B2" w:rsidP="00C072B2">
            <w:pPr>
              <w:rPr>
                <w:sz w:val="20"/>
                <w:szCs w:val="20"/>
              </w:rPr>
            </w:pPr>
          </w:p>
        </w:tc>
        <w:tc>
          <w:tcPr>
            <w:tcW w:w="1619" w:type="dxa"/>
          </w:tcPr>
          <w:p w14:paraId="3740010C" w14:textId="77777777" w:rsidR="00C072B2" w:rsidRPr="00A9783E" w:rsidRDefault="00C072B2" w:rsidP="00C072B2">
            <w:pPr>
              <w:rPr>
                <w:sz w:val="20"/>
                <w:szCs w:val="20"/>
              </w:rPr>
            </w:pPr>
          </w:p>
        </w:tc>
      </w:tr>
    </w:tbl>
    <w:p w14:paraId="1DC1D0A6" w14:textId="77777777" w:rsidR="00AD2926" w:rsidRDefault="00AD2926" w:rsidP="00AD2926"/>
    <w:p w14:paraId="30B2B212" w14:textId="5DDECD10" w:rsidR="00AD2926" w:rsidRPr="00AD2926" w:rsidRDefault="00EB31DA" w:rsidP="00C072B2">
      <w:pPr>
        <w:pStyle w:val="Heading2"/>
      </w:pPr>
      <w:r w:rsidRPr="00C072B2">
        <w:t>5.2 Standard</w:t>
      </w:r>
      <w:r w:rsidR="00C072B2" w:rsidRPr="00C072B2">
        <w:t xml:space="preserve"> Specifications: All Units (SIN 531110 Minimums)</w:t>
      </w:r>
    </w:p>
    <w:tbl>
      <w:tblPr>
        <w:tblStyle w:val="a7"/>
        <w:tblW w:w="97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040"/>
        <w:gridCol w:w="3120"/>
        <w:gridCol w:w="4555"/>
      </w:tblGrid>
      <w:tr w:rsidR="00C072B2" w:rsidRPr="00A9783E" w14:paraId="38F712B9" w14:textId="77777777" w:rsidTr="00B40D22">
        <w:trPr>
          <w:tblHeader/>
        </w:trPr>
        <w:tc>
          <w:tcPr>
            <w:tcW w:w="2040" w:type="dxa"/>
            <w:tcBorders>
              <w:top w:val="single" w:sz="4" w:space="0" w:color="C5C5C5"/>
              <w:left w:val="single" w:sz="4" w:space="0" w:color="C5C5C5"/>
              <w:bottom w:val="single" w:sz="4" w:space="0" w:color="C5C5C5"/>
              <w:right w:val="single" w:sz="4" w:space="0" w:color="C5C5C5"/>
            </w:tcBorders>
            <w:shd w:val="clear" w:color="auto" w:fill="2E75B6"/>
            <w:tcMar>
              <w:top w:w="80" w:type="dxa"/>
              <w:left w:w="150" w:type="dxa"/>
              <w:bottom w:w="80" w:type="dxa"/>
              <w:right w:w="150" w:type="dxa"/>
            </w:tcMar>
          </w:tcPr>
          <w:p w14:paraId="2B2DB979" w14:textId="77777777" w:rsidR="00C072B2" w:rsidRPr="00A9783E" w:rsidRDefault="00C072B2" w:rsidP="00B40D22">
            <w:pPr>
              <w:spacing w:before="40" w:after="40"/>
              <w:rPr>
                <w:sz w:val="20"/>
                <w:szCs w:val="20"/>
              </w:rPr>
            </w:pPr>
            <w:r w:rsidRPr="00A9783E">
              <w:rPr>
                <w:b/>
                <w:bCs/>
                <w:color w:val="FFFFFF"/>
                <w:sz w:val="20"/>
                <w:szCs w:val="20"/>
              </w:rPr>
              <w:t>Field / Requirement</w:t>
            </w:r>
          </w:p>
        </w:tc>
        <w:tc>
          <w:tcPr>
            <w:tcW w:w="3120" w:type="dxa"/>
            <w:tcBorders>
              <w:top w:val="single" w:sz="4" w:space="0" w:color="C5C5C5"/>
              <w:left w:val="single" w:sz="4" w:space="0" w:color="C5C5C5"/>
              <w:bottom w:val="single" w:sz="4" w:space="0" w:color="C5C5C5"/>
              <w:right w:val="single" w:sz="4" w:space="0" w:color="C5C5C5"/>
            </w:tcBorders>
            <w:shd w:val="clear" w:color="auto" w:fill="2E75B6"/>
            <w:tcMar>
              <w:top w:w="80" w:type="dxa"/>
              <w:left w:w="150" w:type="dxa"/>
              <w:bottom w:w="80" w:type="dxa"/>
              <w:right w:w="150" w:type="dxa"/>
            </w:tcMar>
          </w:tcPr>
          <w:p w14:paraId="143119B9" w14:textId="77777777" w:rsidR="00C072B2" w:rsidRPr="00A9783E" w:rsidRDefault="00C072B2" w:rsidP="00B40D22">
            <w:pPr>
              <w:spacing w:before="40" w:after="40"/>
              <w:rPr>
                <w:sz w:val="20"/>
                <w:szCs w:val="20"/>
              </w:rPr>
            </w:pPr>
            <w:r w:rsidRPr="00A9783E">
              <w:rPr>
                <w:b/>
                <w:bCs/>
                <w:color w:val="FFFFFF"/>
                <w:sz w:val="20"/>
                <w:szCs w:val="20"/>
              </w:rPr>
              <w:t>Guidance &amp; Regulatory Basis</w:t>
            </w:r>
          </w:p>
        </w:tc>
        <w:tc>
          <w:tcPr>
            <w:tcW w:w="4555" w:type="dxa"/>
            <w:tcBorders>
              <w:top w:val="single" w:sz="4" w:space="0" w:color="C5C5C5"/>
              <w:left w:val="single" w:sz="4" w:space="0" w:color="C5C5C5"/>
              <w:bottom w:val="single" w:sz="4" w:space="0" w:color="C5C5C5"/>
              <w:right w:val="single" w:sz="4" w:space="0" w:color="C5C5C5"/>
            </w:tcBorders>
            <w:shd w:val="clear" w:color="auto" w:fill="2E75B6"/>
            <w:tcMar>
              <w:top w:w="80" w:type="dxa"/>
              <w:left w:w="150" w:type="dxa"/>
              <w:bottom w:w="80" w:type="dxa"/>
              <w:right w:w="150" w:type="dxa"/>
            </w:tcMar>
          </w:tcPr>
          <w:p w14:paraId="3AB47B9D" w14:textId="77777777" w:rsidR="00C072B2" w:rsidRPr="00A9783E" w:rsidRDefault="00C072B2" w:rsidP="00B40D22">
            <w:pPr>
              <w:spacing w:before="40" w:after="40"/>
              <w:rPr>
                <w:sz w:val="20"/>
                <w:szCs w:val="20"/>
              </w:rPr>
            </w:pPr>
            <w:r w:rsidRPr="00A9783E">
              <w:rPr>
                <w:b/>
                <w:bCs/>
                <w:color w:val="FFFFFF"/>
                <w:sz w:val="20"/>
                <w:szCs w:val="20"/>
              </w:rPr>
              <w:t>Agency Response / Input</w:t>
            </w:r>
          </w:p>
        </w:tc>
      </w:tr>
      <w:tr w:rsidR="00C072B2" w:rsidRPr="00A9783E" w14:paraId="25C38FC8" w14:textId="77777777" w:rsidTr="00B40D22">
        <w:tc>
          <w:tcPr>
            <w:tcW w:w="204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5B8ACF13" w14:textId="77777777" w:rsidR="00C072B2" w:rsidRPr="00A9783E" w:rsidRDefault="00C072B2" w:rsidP="00B40D22">
            <w:pPr>
              <w:spacing w:before="40" w:after="40"/>
              <w:rPr>
                <w:sz w:val="20"/>
                <w:szCs w:val="20"/>
              </w:rPr>
            </w:pPr>
            <w:r w:rsidRPr="00A9783E">
              <w:rPr>
                <w:b/>
                <w:bCs/>
                <w:color w:val="000000"/>
                <w:sz w:val="20"/>
                <w:szCs w:val="20"/>
              </w:rPr>
              <w:t>Fully Equipped Kitchen *</w:t>
            </w:r>
          </w:p>
        </w:tc>
        <w:tc>
          <w:tcPr>
            <w:tcW w:w="312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7736F194" w14:textId="77777777" w:rsidR="00C072B2" w:rsidRPr="00A9783E" w:rsidRDefault="00C072B2" w:rsidP="00B40D22">
            <w:pPr>
              <w:spacing w:before="24" w:after="24"/>
              <w:rPr>
                <w:sz w:val="20"/>
                <w:szCs w:val="20"/>
              </w:rPr>
            </w:pPr>
            <w:r w:rsidRPr="00A9783E">
              <w:rPr>
                <w:color w:val="4A4A4A"/>
                <w:sz w:val="20"/>
                <w:szCs w:val="20"/>
              </w:rPr>
              <w:t>MANDATORY: SIN 531110 §2: All units must have fully equipped kitchens. This is a SIN 531110 minimum standard. Kitchenette-only units do not meet SIN 531110 requirements for this vehicle.</w:t>
            </w:r>
          </w:p>
        </w:tc>
        <w:tc>
          <w:tcPr>
            <w:tcW w:w="4555"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11DEA744" w14:textId="77777777" w:rsidR="00C072B2" w:rsidRPr="00A9783E" w:rsidRDefault="00C072B2" w:rsidP="00B40D22">
            <w:pPr>
              <w:spacing w:before="40" w:after="40"/>
              <w:rPr>
                <w:sz w:val="20"/>
                <w:szCs w:val="20"/>
              </w:rPr>
            </w:pPr>
            <w:r w:rsidRPr="00A9783E">
              <w:rPr>
                <w:color w:val="000000"/>
                <w:sz w:val="20"/>
                <w:szCs w:val="20"/>
              </w:rPr>
              <w:t>Required for all units: SIN 531110 mandatory minimum. A fully equipped kitchen must include at minimum: range/stove, refrigerator, microwave, dishwasher, cooking utensils, dishes, and pots/pans. Kitchenette-only units are not acceptable under SIN 531110.</w:t>
            </w:r>
          </w:p>
        </w:tc>
      </w:tr>
      <w:tr w:rsidR="00C072B2" w:rsidRPr="00A9783E" w14:paraId="23CD64FA" w14:textId="77777777" w:rsidTr="00B40D22">
        <w:tc>
          <w:tcPr>
            <w:tcW w:w="204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5A6FA859" w14:textId="77777777" w:rsidR="00C072B2" w:rsidRPr="00A9783E" w:rsidRDefault="00C072B2" w:rsidP="00B40D22">
            <w:pPr>
              <w:spacing w:before="40" w:after="40"/>
              <w:rPr>
                <w:sz w:val="20"/>
                <w:szCs w:val="20"/>
              </w:rPr>
            </w:pPr>
            <w:r w:rsidRPr="00A9783E">
              <w:rPr>
                <w:b/>
                <w:bCs/>
                <w:color w:val="000000"/>
                <w:sz w:val="20"/>
                <w:szCs w:val="20"/>
              </w:rPr>
              <w:t>Washer/Dryer *</w:t>
            </w:r>
          </w:p>
        </w:tc>
        <w:tc>
          <w:tcPr>
            <w:tcW w:w="312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089A3D1F" w14:textId="77777777" w:rsidR="00C072B2" w:rsidRPr="00A9783E" w:rsidRDefault="00C072B2" w:rsidP="00B40D22">
            <w:pPr>
              <w:spacing w:before="24" w:after="24"/>
              <w:rPr>
                <w:sz w:val="20"/>
                <w:szCs w:val="20"/>
              </w:rPr>
            </w:pPr>
            <w:r w:rsidRPr="00A9783E">
              <w:rPr>
                <w:color w:val="4A4A4A"/>
                <w:sz w:val="20"/>
                <w:szCs w:val="20"/>
              </w:rPr>
              <w:t>MANDATORY: SIN 531110 §2: Washer and dryer must be in the unit or on the property. Both options are acceptable under SIN 531110.</w:t>
            </w:r>
          </w:p>
        </w:tc>
        <w:tc>
          <w:tcPr>
            <w:tcW w:w="4555"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2027791F" w14:textId="77777777" w:rsidR="00C072B2" w:rsidRPr="00A9783E" w:rsidRDefault="00C072B2" w:rsidP="00B40D22">
            <w:pPr>
              <w:spacing w:before="24" w:after="24"/>
              <w:rPr>
                <w:sz w:val="20"/>
                <w:szCs w:val="20"/>
              </w:rPr>
            </w:pPr>
            <w:r w:rsidRPr="00A9783E">
              <w:rPr>
                <w:color w:val="4A4A4A"/>
                <w:sz w:val="20"/>
                <w:szCs w:val="20"/>
              </w:rPr>
              <w:t>Select one and delete remaining:</w:t>
            </w:r>
          </w:p>
          <w:p w14:paraId="255E7035" w14:textId="77777777" w:rsidR="00C072B2" w:rsidRPr="00A9783E" w:rsidRDefault="00C072B2" w:rsidP="00B40D22">
            <w:pPr>
              <w:spacing w:before="20" w:after="20"/>
              <w:ind w:left="280"/>
              <w:rPr>
                <w:sz w:val="20"/>
                <w:szCs w:val="20"/>
              </w:rPr>
            </w:pPr>
            <w:r w:rsidRPr="00A9783E">
              <w:rPr>
                <w:color w:val="000000"/>
                <w:sz w:val="20"/>
                <w:szCs w:val="20"/>
              </w:rPr>
              <w:t>In-unit washer and dryer required for all units.</w:t>
            </w:r>
          </w:p>
          <w:p w14:paraId="330361D8" w14:textId="77777777" w:rsidR="00C072B2" w:rsidRPr="00A9783E" w:rsidRDefault="00C072B2" w:rsidP="00B40D22">
            <w:pPr>
              <w:spacing w:before="20" w:after="20"/>
              <w:ind w:left="280"/>
              <w:rPr>
                <w:sz w:val="20"/>
                <w:szCs w:val="20"/>
              </w:rPr>
            </w:pPr>
            <w:r w:rsidRPr="00A9783E">
              <w:rPr>
                <w:color w:val="000000"/>
                <w:sz w:val="20"/>
                <w:szCs w:val="20"/>
              </w:rPr>
              <w:t>On-site laundry facility with washers and dryers required (in-unit preferred but not required).</w:t>
            </w:r>
          </w:p>
        </w:tc>
      </w:tr>
      <w:tr w:rsidR="00C072B2" w:rsidRPr="00A9783E" w14:paraId="19AC76C1" w14:textId="77777777" w:rsidTr="00B40D22">
        <w:tc>
          <w:tcPr>
            <w:tcW w:w="204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19A78591" w14:textId="77777777" w:rsidR="00C072B2" w:rsidRPr="00A9783E" w:rsidRDefault="00C072B2" w:rsidP="00B40D22">
            <w:pPr>
              <w:spacing w:before="40" w:after="40"/>
              <w:rPr>
                <w:sz w:val="20"/>
                <w:szCs w:val="20"/>
              </w:rPr>
            </w:pPr>
            <w:r w:rsidRPr="00A9783E">
              <w:rPr>
                <w:b/>
                <w:bCs/>
                <w:color w:val="000000"/>
                <w:sz w:val="20"/>
                <w:szCs w:val="20"/>
              </w:rPr>
              <w:t>Fully Furnished *</w:t>
            </w:r>
          </w:p>
        </w:tc>
        <w:tc>
          <w:tcPr>
            <w:tcW w:w="312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4ABBCEBC" w14:textId="77777777" w:rsidR="00C072B2" w:rsidRPr="00A9783E" w:rsidRDefault="00C072B2" w:rsidP="00B40D22">
            <w:pPr>
              <w:spacing w:before="24" w:after="24"/>
              <w:rPr>
                <w:sz w:val="20"/>
                <w:szCs w:val="20"/>
              </w:rPr>
            </w:pPr>
            <w:r w:rsidRPr="00A9783E">
              <w:rPr>
                <w:color w:val="4A4A4A"/>
                <w:sz w:val="20"/>
                <w:szCs w:val="20"/>
              </w:rPr>
              <w:t>MANDATORY: SIN 531110 §2: All units must be fully furnished. Specify any furniture or equipment requirements beyond the SIN 531110 minimum.</w:t>
            </w:r>
          </w:p>
        </w:tc>
        <w:tc>
          <w:tcPr>
            <w:tcW w:w="4555"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21F6F1F1" w14:textId="77777777" w:rsidR="00C072B2" w:rsidRPr="00A9783E" w:rsidRDefault="00C072B2" w:rsidP="00B40D22">
            <w:pPr>
              <w:spacing w:before="40" w:after="40"/>
              <w:rPr>
                <w:sz w:val="20"/>
                <w:szCs w:val="20"/>
              </w:rPr>
            </w:pPr>
            <w:r w:rsidRPr="00A9783E">
              <w:rPr>
                <w:color w:val="000000"/>
                <w:sz w:val="20"/>
                <w:szCs w:val="20"/>
              </w:rPr>
              <w:t xml:space="preserve">All units must be fully furnished, including at minimum: bedroom furniture (bed frame, mattress, dresser, nightstand), living area furniture (sofa, chairs, coffee table, TV), dining furniture, window treatments, and kitchenware. </w:t>
            </w:r>
            <w:r w:rsidRPr="00A9783E">
              <w:rPr>
                <w:color w:val="000000"/>
                <w:sz w:val="20"/>
                <w:szCs w:val="20"/>
              </w:rPr>
              <w:lastRenderedPageBreak/>
              <w:t>The Government reserves the right to inspect units prior to occupancy.</w:t>
            </w:r>
          </w:p>
        </w:tc>
      </w:tr>
      <w:tr w:rsidR="00C072B2" w:rsidRPr="00A9783E" w14:paraId="6797832E" w14:textId="77777777" w:rsidTr="00B40D22">
        <w:tc>
          <w:tcPr>
            <w:tcW w:w="204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0854998A" w14:textId="77777777" w:rsidR="00C072B2" w:rsidRPr="00A9783E" w:rsidRDefault="00C072B2" w:rsidP="00B40D22">
            <w:pPr>
              <w:spacing w:before="40" w:after="40"/>
              <w:rPr>
                <w:sz w:val="20"/>
                <w:szCs w:val="20"/>
              </w:rPr>
            </w:pPr>
            <w:r w:rsidRPr="00A9783E">
              <w:rPr>
                <w:b/>
                <w:bCs/>
                <w:color w:val="000000"/>
                <w:sz w:val="20"/>
                <w:szCs w:val="20"/>
              </w:rPr>
              <w:lastRenderedPageBreak/>
              <w:t>24/7 Customer Service *</w:t>
            </w:r>
          </w:p>
        </w:tc>
        <w:tc>
          <w:tcPr>
            <w:tcW w:w="312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30930B4A" w14:textId="77777777" w:rsidR="00C072B2" w:rsidRPr="00A9783E" w:rsidRDefault="00C072B2" w:rsidP="00B40D22">
            <w:pPr>
              <w:spacing w:before="24" w:after="24"/>
              <w:rPr>
                <w:sz w:val="20"/>
                <w:szCs w:val="20"/>
              </w:rPr>
            </w:pPr>
            <w:r w:rsidRPr="00A9783E">
              <w:rPr>
                <w:color w:val="4A4A4A"/>
                <w:sz w:val="20"/>
                <w:szCs w:val="20"/>
              </w:rPr>
              <w:t>MANDATORY: SIN 531110 §3(b) and §6(f): Contractor must provide 24/7 customer service 365 days/nights via on-site staff or a 24-hour customer care hotline. Same level of service as commercial customers.</w:t>
            </w:r>
          </w:p>
        </w:tc>
        <w:tc>
          <w:tcPr>
            <w:tcW w:w="4555"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1424ECA7" w14:textId="77777777" w:rsidR="00C072B2" w:rsidRPr="00A9783E" w:rsidRDefault="00C072B2" w:rsidP="00B40D22">
            <w:pPr>
              <w:spacing w:before="40" w:after="40"/>
              <w:rPr>
                <w:sz w:val="20"/>
                <w:szCs w:val="20"/>
              </w:rPr>
            </w:pPr>
            <w:r w:rsidRPr="00A9783E">
              <w:rPr>
                <w:color w:val="000000"/>
                <w:sz w:val="20"/>
                <w:szCs w:val="20"/>
              </w:rPr>
              <w:t>Required: SIN 531110 mandatory. The Contractor shall provide 24/7/365 customer service via on-site staff or a monitored 24-hour customer care hotline. Government personnel must receive the same level of service as commercial/corporate customers. The Contractor shall not discriminate in favor of commercial customers.</w:t>
            </w:r>
          </w:p>
        </w:tc>
      </w:tr>
      <w:tr w:rsidR="00C072B2" w:rsidRPr="00A9783E" w14:paraId="5CC65E14" w14:textId="77777777" w:rsidTr="00B40D22">
        <w:tc>
          <w:tcPr>
            <w:tcW w:w="204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3A90649C" w14:textId="77777777" w:rsidR="00C072B2" w:rsidRPr="00A9783E" w:rsidRDefault="00C072B2" w:rsidP="00B40D22">
            <w:pPr>
              <w:spacing w:before="40" w:after="40"/>
              <w:rPr>
                <w:sz w:val="20"/>
                <w:szCs w:val="20"/>
              </w:rPr>
            </w:pPr>
            <w:r w:rsidRPr="00A9783E">
              <w:rPr>
                <w:b/>
                <w:bCs/>
                <w:color w:val="000000"/>
                <w:sz w:val="20"/>
                <w:szCs w:val="20"/>
              </w:rPr>
              <w:t>Concierge-Type Services</w:t>
            </w:r>
          </w:p>
        </w:tc>
        <w:tc>
          <w:tcPr>
            <w:tcW w:w="312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507099E6" w14:textId="77777777" w:rsidR="00C072B2" w:rsidRPr="00A9783E" w:rsidRDefault="00C072B2" w:rsidP="00B40D22">
            <w:pPr>
              <w:spacing w:before="24" w:after="24"/>
              <w:rPr>
                <w:sz w:val="20"/>
                <w:szCs w:val="20"/>
              </w:rPr>
            </w:pPr>
            <w:r w:rsidRPr="00A9783E">
              <w:rPr>
                <w:color w:val="4A4A4A"/>
                <w:sz w:val="20"/>
                <w:szCs w:val="20"/>
              </w:rPr>
              <w:t>SIN 531110 §2 and §3(b): Contractor must offer the same level of service as provided to commercial customers, including concierge-type services. List what is available and whether included in rate.</w:t>
            </w:r>
          </w:p>
        </w:tc>
        <w:tc>
          <w:tcPr>
            <w:tcW w:w="4555"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0ACCF59C" w14:textId="77777777" w:rsidR="00C072B2" w:rsidRPr="00A9783E" w:rsidRDefault="00C072B2" w:rsidP="00B40D22">
            <w:pPr>
              <w:spacing w:before="24" w:after="24"/>
              <w:rPr>
                <w:sz w:val="20"/>
                <w:szCs w:val="20"/>
              </w:rPr>
            </w:pPr>
            <w:r w:rsidRPr="00A9783E">
              <w:rPr>
                <w:color w:val="4A4A4A"/>
                <w:sz w:val="20"/>
                <w:szCs w:val="20"/>
              </w:rPr>
              <w:t>Identify available services. Government must be offered the same services as commercial customers (SIN 531110 §3(b)):</w:t>
            </w:r>
          </w:p>
          <w:p w14:paraId="73F7081B" w14:textId="77777777" w:rsidR="00C072B2" w:rsidRPr="00A9783E" w:rsidRDefault="00C072B2" w:rsidP="00B40D22">
            <w:pPr>
              <w:numPr>
                <w:ilvl w:val="0"/>
                <w:numId w:val="1"/>
              </w:numPr>
              <w:pBdr>
                <w:top w:val="nil"/>
                <w:left w:val="nil"/>
                <w:bottom w:val="nil"/>
                <w:right w:val="nil"/>
                <w:between w:val="nil"/>
              </w:pBdr>
              <w:rPr>
                <w:color w:val="000000"/>
                <w:sz w:val="20"/>
                <w:szCs w:val="20"/>
              </w:rPr>
            </w:pPr>
            <w:r w:rsidRPr="00A9783E">
              <w:rPr>
                <w:color w:val="000000"/>
                <w:sz w:val="20"/>
                <w:szCs w:val="20"/>
              </w:rPr>
              <w:t>Upgrades and loyalty program participation</w:t>
            </w:r>
          </w:p>
          <w:p w14:paraId="66FEFAFA" w14:textId="77777777" w:rsidR="00C072B2" w:rsidRPr="00A9783E" w:rsidRDefault="00C072B2" w:rsidP="00B40D22">
            <w:pPr>
              <w:numPr>
                <w:ilvl w:val="0"/>
                <w:numId w:val="1"/>
              </w:numPr>
              <w:pBdr>
                <w:top w:val="nil"/>
                <w:left w:val="nil"/>
                <w:bottom w:val="nil"/>
                <w:right w:val="nil"/>
                <w:between w:val="nil"/>
              </w:pBdr>
              <w:rPr>
                <w:color w:val="000000"/>
                <w:sz w:val="20"/>
                <w:szCs w:val="20"/>
              </w:rPr>
            </w:pPr>
            <w:r w:rsidRPr="00A9783E">
              <w:rPr>
                <w:color w:val="000000"/>
                <w:sz w:val="20"/>
                <w:szCs w:val="20"/>
              </w:rPr>
              <w:t>Health club / fitness center access</w:t>
            </w:r>
          </w:p>
          <w:p w14:paraId="5EEF3CBC" w14:textId="77777777" w:rsidR="00C072B2" w:rsidRPr="00A9783E" w:rsidRDefault="00C072B2" w:rsidP="00B40D22">
            <w:pPr>
              <w:numPr>
                <w:ilvl w:val="0"/>
                <w:numId w:val="1"/>
              </w:numPr>
              <w:pBdr>
                <w:top w:val="nil"/>
                <w:left w:val="nil"/>
                <w:bottom w:val="nil"/>
                <w:right w:val="nil"/>
                <w:between w:val="nil"/>
              </w:pBdr>
              <w:rPr>
                <w:color w:val="000000"/>
                <w:sz w:val="20"/>
                <w:szCs w:val="20"/>
              </w:rPr>
            </w:pPr>
            <w:r w:rsidRPr="00A9783E">
              <w:rPr>
                <w:color w:val="000000"/>
                <w:sz w:val="20"/>
                <w:szCs w:val="20"/>
              </w:rPr>
              <w:t>Local shuttle or transportation service (if available)</w:t>
            </w:r>
          </w:p>
          <w:p w14:paraId="1AF9D210" w14:textId="77777777" w:rsidR="00C072B2" w:rsidRPr="00A9783E" w:rsidRDefault="00C072B2" w:rsidP="00B40D22">
            <w:pPr>
              <w:numPr>
                <w:ilvl w:val="0"/>
                <w:numId w:val="1"/>
              </w:numPr>
              <w:pBdr>
                <w:top w:val="nil"/>
                <w:left w:val="nil"/>
                <w:bottom w:val="nil"/>
                <w:right w:val="nil"/>
                <w:between w:val="nil"/>
              </w:pBdr>
              <w:rPr>
                <w:color w:val="000000"/>
                <w:sz w:val="20"/>
                <w:szCs w:val="20"/>
              </w:rPr>
            </w:pPr>
            <w:r w:rsidRPr="00A9783E">
              <w:rPr>
                <w:color w:val="000000"/>
                <w:sz w:val="20"/>
                <w:szCs w:val="20"/>
              </w:rPr>
              <w:t>Newspapers, mail handling</w:t>
            </w:r>
          </w:p>
          <w:p w14:paraId="7CFC7A83" w14:textId="77777777" w:rsidR="00C072B2" w:rsidRPr="00A9783E" w:rsidRDefault="00C072B2" w:rsidP="00B40D22">
            <w:pPr>
              <w:numPr>
                <w:ilvl w:val="0"/>
                <w:numId w:val="1"/>
              </w:numPr>
              <w:pBdr>
                <w:top w:val="nil"/>
                <w:left w:val="nil"/>
                <w:bottom w:val="nil"/>
                <w:right w:val="nil"/>
                <w:between w:val="nil"/>
              </w:pBdr>
              <w:rPr>
                <w:color w:val="000000"/>
                <w:sz w:val="20"/>
                <w:szCs w:val="20"/>
              </w:rPr>
            </w:pPr>
            <w:r w:rsidRPr="00A9783E">
              <w:rPr>
                <w:color w:val="000000"/>
                <w:sz w:val="20"/>
                <w:szCs w:val="20"/>
              </w:rPr>
              <w:t>Meeting room services (if available: disclose rates upfront per SIN 531110 §2(h))</w:t>
            </w:r>
          </w:p>
          <w:p w14:paraId="7CF4F776" w14:textId="77777777" w:rsidR="00C072B2" w:rsidRPr="00A9783E" w:rsidRDefault="00C072B2" w:rsidP="00B40D22">
            <w:pPr>
              <w:numPr>
                <w:ilvl w:val="0"/>
                <w:numId w:val="1"/>
              </w:numPr>
              <w:pBdr>
                <w:top w:val="nil"/>
                <w:left w:val="nil"/>
                <w:bottom w:val="nil"/>
                <w:right w:val="nil"/>
                <w:between w:val="nil"/>
              </w:pBdr>
              <w:rPr>
                <w:color w:val="000000"/>
                <w:sz w:val="20"/>
                <w:szCs w:val="20"/>
              </w:rPr>
            </w:pPr>
            <w:r w:rsidRPr="00A9783E">
              <w:rPr>
                <w:color w:val="000000"/>
                <w:sz w:val="20"/>
                <w:szCs w:val="20"/>
              </w:rPr>
              <w:t>Other amenities: [specify]</w:t>
            </w:r>
          </w:p>
        </w:tc>
      </w:tr>
      <w:tr w:rsidR="00C072B2" w:rsidRPr="00A9783E" w14:paraId="0D03DA8F" w14:textId="77777777" w:rsidTr="00B40D22">
        <w:tc>
          <w:tcPr>
            <w:tcW w:w="204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41141AFA" w14:textId="77777777" w:rsidR="00C072B2" w:rsidRPr="00A9783E" w:rsidRDefault="00C072B2" w:rsidP="00B40D22">
            <w:pPr>
              <w:spacing w:before="40" w:after="40"/>
              <w:rPr>
                <w:sz w:val="20"/>
                <w:szCs w:val="20"/>
              </w:rPr>
            </w:pPr>
            <w:r w:rsidRPr="00A9783E">
              <w:rPr>
                <w:b/>
                <w:bCs/>
                <w:color w:val="000000"/>
                <w:sz w:val="20"/>
                <w:szCs w:val="20"/>
              </w:rPr>
              <w:t>Private Bathroom</w:t>
            </w:r>
          </w:p>
        </w:tc>
        <w:tc>
          <w:tcPr>
            <w:tcW w:w="312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3B5BD05F" w14:textId="77777777" w:rsidR="00C072B2" w:rsidRPr="00A9783E" w:rsidRDefault="00C072B2" w:rsidP="00B40D22">
            <w:pPr>
              <w:spacing w:before="24" w:after="24"/>
              <w:rPr>
                <w:sz w:val="20"/>
                <w:szCs w:val="20"/>
              </w:rPr>
            </w:pPr>
            <w:r w:rsidRPr="00A9783E">
              <w:rPr>
                <w:color w:val="4A4A4A"/>
                <w:sz w:val="20"/>
                <w:szCs w:val="20"/>
              </w:rPr>
              <w:t>Required for all units. Shared bathrooms are not acceptable for Government LTL.</w:t>
            </w:r>
          </w:p>
        </w:tc>
        <w:tc>
          <w:tcPr>
            <w:tcW w:w="4555"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4C55A766" w14:textId="77777777" w:rsidR="00C072B2" w:rsidRPr="00A9783E" w:rsidRDefault="00C072B2" w:rsidP="00B40D22">
            <w:pPr>
              <w:spacing w:before="40" w:after="40"/>
              <w:rPr>
                <w:sz w:val="20"/>
                <w:szCs w:val="20"/>
              </w:rPr>
            </w:pPr>
            <w:r w:rsidRPr="00A9783E">
              <w:rPr>
                <w:color w:val="000000"/>
                <w:sz w:val="20"/>
                <w:szCs w:val="20"/>
              </w:rPr>
              <w:t>Required: all units. Private bathroom with sink, bathtub or shower, and toilet in good working order, properly connected to water and sewer, as required by SIN 531110 §5(d).</w:t>
            </w:r>
          </w:p>
        </w:tc>
      </w:tr>
      <w:tr w:rsidR="00C072B2" w:rsidRPr="00A9783E" w14:paraId="3D280DB6" w14:textId="77777777" w:rsidTr="00B40D22">
        <w:tc>
          <w:tcPr>
            <w:tcW w:w="204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67E46601" w14:textId="77777777" w:rsidR="00C072B2" w:rsidRPr="00A9783E" w:rsidRDefault="00C072B2" w:rsidP="00B40D22">
            <w:pPr>
              <w:spacing w:before="40" w:after="40"/>
              <w:rPr>
                <w:sz w:val="20"/>
                <w:szCs w:val="20"/>
              </w:rPr>
            </w:pPr>
            <w:r w:rsidRPr="00A9783E">
              <w:rPr>
                <w:b/>
                <w:bCs/>
                <w:color w:val="000000"/>
                <w:sz w:val="20"/>
                <w:szCs w:val="20"/>
              </w:rPr>
              <w:t>Non-Smoking Units</w:t>
            </w:r>
          </w:p>
        </w:tc>
        <w:tc>
          <w:tcPr>
            <w:tcW w:w="312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402A2E32" w14:textId="77777777" w:rsidR="00C072B2" w:rsidRPr="00A9783E" w:rsidRDefault="00C072B2" w:rsidP="00B40D22">
            <w:pPr>
              <w:spacing w:before="24" w:after="24"/>
              <w:rPr>
                <w:sz w:val="20"/>
                <w:szCs w:val="20"/>
              </w:rPr>
            </w:pPr>
            <w:r w:rsidRPr="00A9783E">
              <w:rPr>
                <w:color w:val="4A4A4A"/>
                <w:sz w:val="20"/>
                <w:szCs w:val="20"/>
              </w:rPr>
              <w:t>Required per FTR standards. CO waiver required if unavailable in the market.</w:t>
            </w:r>
          </w:p>
        </w:tc>
        <w:tc>
          <w:tcPr>
            <w:tcW w:w="4555"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2D3B1B57" w14:textId="77777777" w:rsidR="00C072B2" w:rsidRPr="00A9783E" w:rsidRDefault="00C072B2" w:rsidP="00B40D22">
            <w:pPr>
              <w:spacing w:before="24" w:after="24"/>
              <w:rPr>
                <w:sz w:val="20"/>
                <w:szCs w:val="20"/>
              </w:rPr>
            </w:pPr>
            <w:r w:rsidRPr="00A9783E">
              <w:rPr>
                <w:color w:val="4A4A4A"/>
                <w:sz w:val="20"/>
                <w:szCs w:val="20"/>
              </w:rPr>
              <w:t>Select one and delete remaining:</w:t>
            </w:r>
          </w:p>
          <w:p w14:paraId="4F94B704" w14:textId="77777777" w:rsidR="00C072B2" w:rsidRPr="00A9783E" w:rsidRDefault="00C072B2" w:rsidP="00B40D22">
            <w:pPr>
              <w:spacing w:before="20" w:after="20"/>
              <w:ind w:left="280"/>
              <w:rPr>
                <w:sz w:val="20"/>
                <w:szCs w:val="20"/>
              </w:rPr>
            </w:pPr>
            <w:r w:rsidRPr="00A9783E">
              <w:rPr>
                <w:color w:val="000000"/>
                <w:sz w:val="20"/>
                <w:szCs w:val="20"/>
              </w:rPr>
              <w:t xml:space="preserve">Non-smoking units </w:t>
            </w:r>
            <w:proofErr w:type="gramStart"/>
            <w:r w:rsidRPr="00A9783E">
              <w:rPr>
                <w:color w:val="000000"/>
                <w:sz w:val="20"/>
                <w:szCs w:val="20"/>
              </w:rPr>
              <w:t>required</w:t>
            </w:r>
            <w:proofErr w:type="gramEnd"/>
            <w:r w:rsidRPr="00A9783E">
              <w:rPr>
                <w:color w:val="000000"/>
                <w:sz w:val="20"/>
                <w:szCs w:val="20"/>
              </w:rPr>
              <w:t xml:space="preserve"> for all units. No exceptions.</w:t>
            </w:r>
          </w:p>
          <w:p w14:paraId="173DE933" w14:textId="77777777" w:rsidR="00C072B2" w:rsidRPr="00A9783E" w:rsidRDefault="00C072B2" w:rsidP="00B40D22">
            <w:pPr>
              <w:spacing w:before="20" w:after="20"/>
              <w:ind w:left="280"/>
              <w:rPr>
                <w:sz w:val="20"/>
                <w:szCs w:val="20"/>
              </w:rPr>
            </w:pPr>
            <w:r w:rsidRPr="00A9783E">
              <w:rPr>
                <w:color w:val="000000"/>
                <w:sz w:val="20"/>
                <w:szCs w:val="20"/>
              </w:rPr>
              <w:t>Non-smoking preferred; CO written waiver obtained if unavailable in market: attached.</w:t>
            </w:r>
          </w:p>
        </w:tc>
      </w:tr>
      <w:tr w:rsidR="00C072B2" w:rsidRPr="00A9783E" w14:paraId="2380DECD" w14:textId="77777777" w:rsidTr="00B40D22">
        <w:tc>
          <w:tcPr>
            <w:tcW w:w="204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44A2E432" w14:textId="77777777" w:rsidR="00C072B2" w:rsidRPr="00A9783E" w:rsidRDefault="00C072B2" w:rsidP="00B40D22">
            <w:pPr>
              <w:spacing w:before="40" w:after="40"/>
              <w:rPr>
                <w:sz w:val="20"/>
                <w:szCs w:val="20"/>
              </w:rPr>
            </w:pPr>
            <w:r w:rsidRPr="00A9783E">
              <w:rPr>
                <w:b/>
                <w:bCs/>
                <w:color w:val="000000"/>
                <w:sz w:val="20"/>
                <w:szCs w:val="20"/>
              </w:rPr>
              <w:t>Work Desk &amp; Connectivity</w:t>
            </w:r>
          </w:p>
        </w:tc>
        <w:tc>
          <w:tcPr>
            <w:tcW w:w="312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38192D47" w14:textId="77777777" w:rsidR="00C072B2" w:rsidRPr="00A9783E" w:rsidRDefault="00C072B2" w:rsidP="00B40D22">
            <w:pPr>
              <w:spacing w:before="24" w:after="24"/>
              <w:rPr>
                <w:sz w:val="20"/>
                <w:szCs w:val="20"/>
              </w:rPr>
            </w:pPr>
            <w:r w:rsidRPr="00A9783E">
              <w:rPr>
                <w:color w:val="4A4A4A"/>
                <w:sz w:val="20"/>
                <w:szCs w:val="20"/>
              </w:rPr>
              <w:t>Required for all TDY/work assignments. High-speed internet must be included at no additional charge per SIN 531110 service standards.</w:t>
            </w:r>
          </w:p>
        </w:tc>
        <w:tc>
          <w:tcPr>
            <w:tcW w:w="4555"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38EAD1D6" w14:textId="77777777" w:rsidR="00C072B2" w:rsidRPr="00A9783E" w:rsidRDefault="00C072B2" w:rsidP="00B40D22">
            <w:pPr>
              <w:spacing w:before="40" w:after="40"/>
              <w:rPr>
                <w:sz w:val="20"/>
                <w:szCs w:val="20"/>
              </w:rPr>
            </w:pPr>
            <w:r w:rsidRPr="00A9783E">
              <w:rPr>
                <w:color w:val="000000"/>
                <w:sz w:val="20"/>
                <w:szCs w:val="20"/>
              </w:rPr>
              <w:t xml:space="preserve">All units must include a dedicated work desk, ergonomic chair, and task lighting. High-speed Wi-Fi/internet access is required for all units at no additional charge to the Government. Business-grade connectivity </w:t>
            </w:r>
            <w:proofErr w:type="gramStart"/>
            <w:r w:rsidRPr="00A9783E">
              <w:rPr>
                <w:color w:val="000000"/>
                <w:sz w:val="20"/>
                <w:szCs w:val="20"/>
              </w:rPr>
              <w:t>preferred</w:t>
            </w:r>
            <w:proofErr w:type="gramEnd"/>
            <w:r w:rsidRPr="00A9783E">
              <w:rPr>
                <w:color w:val="000000"/>
                <w:sz w:val="20"/>
                <w:szCs w:val="20"/>
              </w:rPr>
              <w:t xml:space="preserve"> for work assignments.</w:t>
            </w:r>
          </w:p>
        </w:tc>
      </w:tr>
      <w:tr w:rsidR="00C072B2" w:rsidRPr="00A9783E" w14:paraId="6EEEE6F7" w14:textId="77777777" w:rsidTr="00B40D22">
        <w:tc>
          <w:tcPr>
            <w:tcW w:w="204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21F03312" w14:textId="77777777" w:rsidR="00C072B2" w:rsidRPr="00A9783E" w:rsidRDefault="00C072B2" w:rsidP="00B40D22">
            <w:pPr>
              <w:spacing w:before="40" w:after="40"/>
              <w:rPr>
                <w:sz w:val="20"/>
                <w:szCs w:val="20"/>
              </w:rPr>
            </w:pPr>
            <w:r w:rsidRPr="00A9783E">
              <w:rPr>
                <w:b/>
                <w:bCs/>
                <w:color w:val="000000"/>
                <w:sz w:val="20"/>
                <w:szCs w:val="20"/>
              </w:rPr>
              <w:t>Climate Control</w:t>
            </w:r>
          </w:p>
        </w:tc>
        <w:tc>
          <w:tcPr>
            <w:tcW w:w="312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16E3EFCA" w14:textId="77777777" w:rsidR="00C072B2" w:rsidRPr="00A9783E" w:rsidRDefault="00C072B2" w:rsidP="00B40D22">
            <w:pPr>
              <w:spacing w:before="24" w:after="24"/>
              <w:rPr>
                <w:sz w:val="20"/>
                <w:szCs w:val="20"/>
              </w:rPr>
            </w:pPr>
            <w:r w:rsidRPr="00A9783E">
              <w:rPr>
                <w:color w:val="4A4A4A"/>
                <w:sz w:val="20"/>
                <w:szCs w:val="20"/>
              </w:rPr>
              <w:t>Individual in-unit thermostat control required. SIN 531110 §5(d) requires HVAC capable of sustaining a healthful temperature.</w:t>
            </w:r>
          </w:p>
        </w:tc>
        <w:tc>
          <w:tcPr>
            <w:tcW w:w="4555"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4172DF57" w14:textId="77777777" w:rsidR="00C072B2" w:rsidRPr="00A9783E" w:rsidRDefault="00C072B2" w:rsidP="00B40D22">
            <w:pPr>
              <w:spacing w:before="40" w:after="40"/>
              <w:rPr>
                <w:sz w:val="20"/>
                <w:szCs w:val="20"/>
              </w:rPr>
            </w:pPr>
            <w:r w:rsidRPr="00A9783E">
              <w:rPr>
                <w:color w:val="000000"/>
                <w:sz w:val="20"/>
                <w:szCs w:val="20"/>
              </w:rPr>
              <w:t>Individual in-unit climate control (heating and cooling) required for all units. Centrally controlled systems without individual zone control are not acceptable.</w:t>
            </w:r>
          </w:p>
        </w:tc>
      </w:tr>
      <w:tr w:rsidR="00C072B2" w:rsidRPr="00A9783E" w14:paraId="1610CEAB" w14:textId="77777777" w:rsidTr="00B40D22">
        <w:tc>
          <w:tcPr>
            <w:tcW w:w="204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5E1F942E" w14:textId="77777777" w:rsidR="00C072B2" w:rsidRPr="00A9783E" w:rsidRDefault="00C072B2" w:rsidP="00B40D22">
            <w:pPr>
              <w:spacing w:before="40" w:after="40"/>
              <w:rPr>
                <w:sz w:val="20"/>
                <w:szCs w:val="20"/>
              </w:rPr>
            </w:pPr>
            <w:r w:rsidRPr="00A9783E">
              <w:rPr>
                <w:b/>
                <w:bCs/>
                <w:color w:val="000000"/>
                <w:sz w:val="20"/>
                <w:szCs w:val="20"/>
              </w:rPr>
              <w:t>Housekeeping Frequency</w:t>
            </w:r>
          </w:p>
        </w:tc>
        <w:tc>
          <w:tcPr>
            <w:tcW w:w="312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7C848BB0" w14:textId="77777777" w:rsidR="00C072B2" w:rsidRPr="00A9783E" w:rsidRDefault="00C072B2" w:rsidP="00B40D22">
            <w:pPr>
              <w:spacing w:before="24" w:after="24"/>
              <w:rPr>
                <w:sz w:val="20"/>
                <w:szCs w:val="20"/>
              </w:rPr>
            </w:pPr>
            <w:r w:rsidRPr="00A9783E">
              <w:rPr>
                <w:color w:val="4A4A4A"/>
                <w:sz w:val="20"/>
                <w:szCs w:val="20"/>
              </w:rPr>
              <w:t xml:space="preserve">Specify housekeeping frequency. Note: SIN 531110 requires all additional charges </w:t>
            </w:r>
            <w:proofErr w:type="gramStart"/>
            <w:r w:rsidRPr="00A9783E">
              <w:rPr>
                <w:color w:val="4A4A4A"/>
                <w:sz w:val="20"/>
                <w:szCs w:val="20"/>
              </w:rPr>
              <w:t>be</w:t>
            </w:r>
            <w:proofErr w:type="gramEnd"/>
            <w:r w:rsidRPr="00A9783E">
              <w:rPr>
                <w:color w:val="4A4A4A"/>
                <w:sz w:val="20"/>
                <w:szCs w:val="20"/>
              </w:rPr>
              <w:t xml:space="preserve"> disclosed upfront in the Pricing Proposal.</w:t>
            </w:r>
          </w:p>
        </w:tc>
        <w:tc>
          <w:tcPr>
            <w:tcW w:w="4555"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03EFDD1F" w14:textId="77777777" w:rsidR="00C072B2" w:rsidRPr="00A9783E" w:rsidRDefault="00C072B2" w:rsidP="00B40D22">
            <w:pPr>
              <w:spacing w:before="24" w:after="24"/>
              <w:rPr>
                <w:sz w:val="20"/>
                <w:szCs w:val="20"/>
              </w:rPr>
            </w:pPr>
            <w:r w:rsidRPr="00A9783E">
              <w:rPr>
                <w:color w:val="4A4A4A"/>
                <w:sz w:val="20"/>
                <w:szCs w:val="20"/>
              </w:rPr>
              <w:t>Select one and delete remaining:</w:t>
            </w:r>
          </w:p>
          <w:p w14:paraId="24029D3E" w14:textId="77777777" w:rsidR="00C072B2" w:rsidRPr="00A9783E" w:rsidRDefault="00C072B2" w:rsidP="00B40D22">
            <w:pPr>
              <w:spacing w:before="20" w:after="20"/>
              <w:ind w:left="280"/>
              <w:rPr>
                <w:sz w:val="20"/>
                <w:szCs w:val="20"/>
              </w:rPr>
            </w:pPr>
            <w:r w:rsidRPr="00A9783E">
              <w:rPr>
                <w:color w:val="000000"/>
                <w:sz w:val="20"/>
                <w:szCs w:val="20"/>
              </w:rPr>
              <w:t>Daily (7 days/week): included in unit rate</w:t>
            </w:r>
          </w:p>
          <w:p w14:paraId="13572918" w14:textId="77777777" w:rsidR="00C072B2" w:rsidRPr="00A9783E" w:rsidRDefault="00C072B2" w:rsidP="00B40D22">
            <w:pPr>
              <w:spacing w:before="20" w:after="20"/>
              <w:ind w:left="280"/>
              <w:rPr>
                <w:sz w:val="20"/>
                <w:szCs w:val="20"/>
              </w:rPr>
            </w:pPr>
            <w:r w:rsidRPr="00A9783E">
              <w:rPr>
                <w:color w:val="000000"/>
                <w:sz w:val="20"/>
                <w:szCs w:val="20"/>
              </w:rPr>
              <w:t>Weekdays only (5 days/week): included in unit rate</w:t>
            </w:r>
          </w:p>
          <w:p w14:paraId="11D041D5" w14:textId="77777777" w:rsidR="00C072B2" w:rsidRPr="00A9783E" w:rsidRDefault="00C072B2" w:rsidP="00B40D22">
            <w:pPr>
              <w:spacing w:before="20" w:after="20"/>
              <w:ind w:left="280"/>
              <w:rPr>
                <w:sz w:val="20"/>
                <w:szCs w:val="20"/>
              </w:rPr>
            </w:pPr>
            <w:r w:rsidRPr="00A9783E">
              <w:rPr>
                <w:color w:val="000000"/>
                <w:sz w:val="20"/>
                <w:szCs w:val="20"/>
              </w:rPr>
              <w:t>Weekly: included in unit rate</w:t>
            </w:r>
          </w:p>
          <w:p w14:paraId="7D7A401F" w14:textId="77777777" w:rsidR="00C072B2" w:rsidRPr="00A9783E" w:rsidRDefault="00C072B2" w:rsidP="00B40D22">
            <w:pPr>
              <w:spacing w:before="20" w:after="20"/>
              <w:ind w:left="280"/>
              <w:rPr>
                <w:sz w:val="20"/>
                <w:szCs w:val="20"/>
              </w:rPr>
            </w:pPr>
            <w:r w:rsidRPr="00A9783E">
              <w:rPr>
                <w:color w:val="000000"/>
                <w:sz w:val="20"/>
                <w:szCs w:val="20"/>
              </w:rPr>
              <w:lastRenderedPageBreak/>
              <w:t>Upon request: included in unit rate</w:t>
            </w:r>
          </w:p>
          <w:p w14:paraId="55FAEADC" w14:textId="77777777" w:rsidR="00C072B2" w:rsidRPr="00A9783E" w:rsidRDefault="00C072B2" w:rsidP="00B40D22">
            <w:pPr>
              <w:spacing w:before="20" w:after="20"/>
              <w:ind w:left="280"/>
              <w:rPr>
                <w:sz w:val="20"/>
                <w:szCs w:val="20"/>
              </w:rPr>
            </w:pPr>
            <w:r w:rsidRPr="00A9783E">
              <w:rPr>
                <w:color w:val="000000"/>
                <w:sz w:val="20"/>
                <w:szCs w:val="20"/>
              </w:rPr>
              <w:t>At additional charge: must be disclosed upfront per SIN 531110 §2(g): [specify rate]</w:t>
            </w:r>
          </w:p>
        </w:tc>
      </w:tr>
      <w:tr w:rsidR="00C072B2" w:rsidRPr="00A9783E" w14:paraId="36521BC9" w14:textId="77777777" w:rsidTr="00B40D22">
        <w:tc>
          <w:tcPr>
            <w:tcW w:w="204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1DD53A4F" w14:textId="77777777" w:rsidR="00C072B2" w:rsidRPr="00A9783E" w:rsidRDefault="00C072B2" w:rsidP="00B40D22">
            <w:pPr>
              <w:spacing w:before="40" w:after="40"/>
              <w:rPr>
                <w:sz w:val="20"/>
                <w:szCs w:val="20"/>
              </w:rPr>
            </w:pPr>
            <w:r w:rsidRPr="00A9783E">
              <w:rPr>
                <w:b/>
                <w:bCs/>
                <w:color w:val="000000"/>
                <w:sz w:val="20"/>
                <w:szCs w:val="20"/>
              </w:rPr>
              <w:lastRenderedPageBreak/>
              <w:t>GDS / Booking System Availability</w:t>
            </w:r>
          </w:p>
        </w:tc>
        <w:tc>
          <w:tcPr>
            <w:tcW w:w="312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182AA76B" w14:textId="77777777" w:rsidR="00C072B2" w:rsidRPr="00A9783E" w:rsidRDefault="00C072B2" w:rsidP="00B40D22">
            <w:pPr>
              <w:spacing w:before="24" w:after="24"/>
              <w:rPr>
                <w:sz w:val="20"/>
                <w:szCs w:val="20"/>
              </w:rPr>
            </w:pPr>
            <w:r w:rsidRPr="00A9783E">
              <w:rPr>
                <w:color w:val="4A4A4A"/>
                <w:sz w:val="20"/>
                <w:szCs w:val="20"/>
              </w:rPr>
              <w:t>SIN 531110 §3(c): GSA highly recommends property inventory be distributed in Global Distribution Systems (GDS) to allow booking via government electronic travel systems (ETS, DTS).</w:t>
            </w:r>
          </w:p>
        </w:tc>
        <w:tc>
          <w:tcPr>
            <w:tcW w:w="4555"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3765689F" w14:textId="77777777" w:rsidR="00C072B2" w:rsidRPr="00A9783E" w:rsidRDefault="00C072B2" w:rsidP="00B40D22">
            <w:pPr>
              <w:spacing w:before="24" w:after="24"/>
              <w:rPr>
                <w:sz w:val="20"/>
                <w:szCs w:val="20"/>
              </w:rPr>
            </w:pPr>
            <w:r w:rsidRPr="00A9783E">
              <w:rPr>
                <w:color w:val="4A4A4A"/>
                <w:sz w:val="20"/>
                <w:szCs w:val="20"/>
              </w:rPr>
              <w:t>Select applicable and delete remaining:</w:t>
            </w:r>
          </w:p>
          <w:p w14:paraId="486B70CE" w14:textId="77777777" w:rsidR="00C072B2" w:rsidRPr="00A9783E" w:rsidRDefault="00C072B2" w:rsidP="00B40D22">
            <w:pPr>
              <w:spacing w:before="20" w:after="20"/>
              <w:ind w:left="280"/>
              <w:rPr>
                <w:sz w:val="20"/>
                <w:szCs w:val="20"/>
              </w:rPr>
            </w:pPr>
            <w:r w:rsidRPr="00A9783E">
              <w:rPr>
                <w:color w:val="000000"/>
                <w:sz w:val="20"/>
                <w:szCs w:val="20"/>
              </w:rPr>
              <w:t xml:space="preserve">Property inventory </w:t>
            </w:r>
            <w:proofErr w:type="gramStart"/>
            <w:r w:rsidRPr="00A9783E">
              <w:rPr>
                <w:color w:val="000000"/>
                <w:sz w:val="20"/>
                <w:szCs w:val="20"/>
              </w:rPr>
              <w:t>available</w:t>
            </w:r>
            <w:proofErr w:type="gramEnd"/>
            <w:r w:rsidRPr="00A9783E">
              <w:rPr>
                <w:color w:val="000000"/>
                <w:sz w:val="20"/>
                <w:szCs w:val="20"/>
              </w:rPr>
              <w:t xml:space="preserve"> in GDS, accessible via ETS/DTS. Inventory identified as 'Long Term Lodging' in GDS per SIN 531110 §3(c).</w:t>
            </w:r>
          </w:p>
          <w:p w14:paraId="5CD36EE4" w14:textId="77777777" w:rsidR="00C072B2" w:rsidRPr="00A9783E" w:rsidRDefault="00C072B2" w:rsidP="00B40D22">
            <w:pPr>
              <w:spacing w:before="20" w:after="20"/>
              <w:ind w:left="280"/>
              <w:rPr>
                <w:sz w:val="20"/>
                <w:szCs w:val="20"/>
              </w:rPr>
            </w:pPr>
            <w:r w:rsidRPr="00A9783E">
              <w:rPr>
                <w:color w:val="000000"/>
                <w:sz w:val="20"/>
                <w:szCs w:val="20"/>
              </w:rPr>
              <w:t>GDS availability not confirmed: reservations to be made via: [</w:t>
            </w:r>
            <w:proofErr w:type="gramStart"/>
            <w:r w:rsidRPr="00A9783E">
              <w:rPr>
                <w:color w:val="000000"/>
                <w:sz w:val="20"/>
                <w:szCs w:val="20"/>
              </w:rPr>
              <w:t>specify:</w:t>
            </w:r>
            <w:proofErr w:type="gramEnd"/>
            <w:r w:rsidRPr="00A9783E">
              <w:rPr>
                <w:color w:val="000000"/>
                <w:sz w:val="20"/>
                <w:szCs w:val="20"/>
              </w:rPr>
              <w:t xml:space="preserve"> direct dial, web portal, TMC, etc.]</w:t>
            </w:r>
          </w:p>
        </w:tc>
      </w:tr>
      <w:tr w:rsidR="00C072B2" w:rsidRPr="00A9783E" w14:paraId="19B09A67" w14:textId="77777777" w:rsidTr="00B40D22">
        <w:tc>
          <w:tcPr>
            <w:tcW w:w="204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0700CAA2" w14:textId="77777777" w:rsidR="00C072B2" w:rsidRPr="00A9783E" w:rsidRDefault="00C072B2" w:rsidP="00B40D22">
            <w:pPr>
              <w:spacing w:before="40" w:after="40"/>
              <w:rPr>
                <w:sz w:val="20"/>
                <w:szCs w:val="20"/>
              </w:rPr>
            </w:pPr>
            <w:r w:rsidRPr="00A9783E">
              <w:rPr>
                <w:b/>
                <w:bCs/>
                <w:color w:val="000000"/>
                <w:sz w:val="20"/>
                <w:szCs w:val="20"/>
              </w:rPr>
              <w:t>Additional Unit Requirements</w:t>
            </w:r>
          </w:p>
        </w:tc>
        <w:tc>
          <w:tcPr>
            <w:tcW w:w="312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446A6FCF" w14:textId="77777777" w:rsidR="00C072B2" w:rsidRPr="00A9783E" w:rsidRDefault="00C072B2" w:rsidP="00B40D22">
            <w:pPr>
              <w:spacing w:before="24" w:after="24"/>
              <w:rPr>
                <w:sz w:val="20"/>
                <w:szCs w:val="20"/>
              </w:rPr>
            </w:pPr>
            <w:r w:rsidRPr="00A9783E">
              <w:rPr>
                <w:color w:val="4A4A4A"/>
                <w:sz w:val="20"/>
                <w:szCs w:val="20"/>
              </w:rPr>
              <w:t>Enter any additional specifications not captured above.</w:t>
            </w:r>
          </w:p>
        </w:tc>
        <w:tc>
          <w:tcPr>
            <w:tcW w:w="4555"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42503290" w14:textId="77777777" w:rsidR="00C072B2" w:rsidRPr="00A9783E" w:rsidRDefault="00C072B2" w:rsidP="00B40D22">
            <w:pPr>
              <w:spacing w:before="40" w:after="40"/>
              <w:rPr>
                <w:sz w:val="20"/>
                <w:szCs w:val="20"/>
              </w:rPr>
            </w:pPr>
          </w:p>
        </w:tc>
      </w:tr>
    </w:tbl>
    <w:p w14:paraId="4EFF1A01" w14:textId="6C722E3E" w:rsidR="00C072B2" w:rsidRPr="00C072B2" w:rsidRDefault="00C072B2" w:rsidP="00C072B2">
      <w:pPr>
        <w:pStyle w:val="Heading1"/>
      </w:pPr>
      <w:r w:rsidRPr="00C072B2">
        <w:t>Section 6: Property Compliance Requirements</w:t>
      </w:r>
      <w:bookmarkStart w:id="3" w:name="9ngwpt4z8423" w:colFirst="0" w:colLast="0"/>
      <w:bookmarkEnd w:id="3"/>
    </w:p>
    <w:p w14:paraId="5F1B5234" w14:textId="1BC3B68E" w:rsidR="007A4125" w:rsidRPr="00C072B2" w:rsidRDefault="00C072B2">
      <w:pPr>
        <w:rPr>
          <w:sz w:val="22"/>
          <w:szCs w:val="22"/>
        </w:rPr>
      </w:pPr>
      <w:r w:rsidRPr="00C072B2">
        <w:rPr>
          <w:sz w:val="22"/>
          <w:szCs w:val="22"/>
        </w:rPr>
        <w:t>STATUTORY REQ: SIN 531110 §5 incorporates multiple statutory requirements. All properties must meet these standards. Non-compliance is grounds for order termination.</w:t>
      </w:r>
    </w:p>
    <w:p w14:paraId="362D70AE" w14:textId="77777777" w:rsidR="007A4125" w:rsidRDefault="007A4125">
      <w:pPr>
        <w:rPr>
          <w:sz w:val="16"/>
          <w:szCs w:val="16"/>
        </w:rPr>
      </w:pPr>
    </w:p>
    <w:tbl>
      <w:tblPr>
        <w:tblStyle w:val="a9"/>
        <w:tblW w:w="97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040"/>
        <w:gridCol w:w="3120"/>
        <w:gridCol w:w="4555"/>
      </w:tblGrid>
      <w:tr w:rsidR="007A4125" w:rsidRPr="00A9783E" w14:paraId="738066B7" w14:textId="77777777" w:rsidTr="00457907">
        <w:trPr>
          <w:tblHeader/>
        </w:trPr>
        <w:tc>
          <w:tcPr>
            <w:tcW w:w="2040" w:type="dxa"/>
            <w:tcBorders>
              <w:top w:val="single" w:sz="4" w:space="0" w:color="C5C5C5"/>
              <w:left w:val="single" w:sz="4" w:space="0" w:color="C5C5C5"/>
              <w:bottom w:val="single" w:sz="4" w:space="0" w:color="C5C5C5"/>
              <w:right w:val="single" w:sz="4" w:space="0" w:color="C5C5C5"/>
            </w:tcBorders>
            <w:shd w:val="clear" w:color="auto" w:fill="2E75B6"/>
            <w:tcMar>
              <w:top w:w="80" w:type="dxa"/>
              <w:left w:w="150" w:type="dxa"/>
              <w:bottom w:w="80" w:type="dxa"/>
              <w:right w:w="150" w:type="dxa"/>
            </w:tcMar>
          </w:tcPr>
          <w:p w14:paraId="7B3997B1" w14:textId="77777777" w:rsidR="007A4125" w:rsidRPr="00A9783E" w:rsidRDefault="00000000">
            <w:pPr>
              <w:spacing w:before="40" w:after="40"/>
              <w:rPr>
                <w:sz w:val="20"/>
                <w:szCs w:val="20"/>
              </w:rPr>
            </w:pPr>
            <w:r w:rsidRPr="00A9783E">
              <w:rPr>
                <w:b/>
                <w:bCs/>
                <w:color w:val="FFFFFF"/>
                <w:sz w:val="20"/>
                <w:szCs w:val="20"/>
              </w:rPr>
              <w:t>Field / Requirement</w:t>
            </w:r>
          </w:p>
        </w:tc>
        <w:tc>
          <w:tcPr>
            <w:tcW w:w="3120" w:type="dxa"/>
            <w:tcBorders>
              <w:top w:val="single" w:sz="4" w:space="0" w:color="C5C5C5"/>
              <w:left w:val="single" w:sz="4" w:space="0" w:color="C5C5C5"/>
              <w:bottom w:val="single" w:sz="4" w:space="0" w:color="C5C5C5"/>
              <w:right w:val="single" w:sz="4" w:space="0" w:color="C5C5C5"/>
            </w:tcBorders>
            <w:shd w:val="clear" w:color="auto" w:fill="2E75B6"/>
            <w:tcMar>
              <w:top w:w="80" w:type="dxa"/>
              <w:left w:w="150" w:type="dxa"/>
              <w:bottom w:w="80" w:type="dxa"/>
              <w:right w:w="150" w:type="dxa"/>
            </w:tcMar>
          </w:tcPr>
          <w:p w14:paraId="6B7D4C85" w14:textId="77777777" w:rsidR="007A4125" w:rsidRPr="00A9783E" w:rsidRDefault="00000000">
            <w:pPr>
              <w:spacing w:before="40" w:after="40"/>
              <w:rPr>
                <w:sz w:val="20"/>
                <w:szCs w:val="20"/>
              </w:rPr>
            </w:pPr>
            <w:r w:rsidRPr="00A9783E">
              <w:rPr>
                <w:b/>
                <w:bCs/>
                <w:color w:val="FFFFFF"/>
                <w:sz w:val="20"/>
                <w:szCs w:val="20"/>
              </w:rPr>
              <w:t>Guidance &amp; Regulatory Basis</w:t>
            </w:r>
          </w:p>
        </w:tc>
        <w:tc>
          <w:tcPr>
            <w:tcW w:w="4555" w:type="dxa"/>
            <w:tcBorders>
              <w:top w:val="single" w:sz="4" w:space="0" w:color="C5C5C5"/>
              <w:left w:val="single" w:sz="4" w:space="0" w:color="C5C5C5"/>
              <w:bottom w:val="single" w:sz="4" w:space="0" w:color="C5C5C5"/>
              <w:right w:val="single" w:sz="4" w:space="0" w:color="C5C5C5"/>
            </w:tcBorders>
            <w:shd w:val="clear" w:color="auto" w:fill="2E75B6"/>
            <w:tcMar>
              <w:top w:w="80" w:type="dxa"/>
              <w:left w:w="150" w:type="dxa"/>
              <w:bottom w:w="80" w:type="dxa"/>
              <w:right w:w="150" w:type="dxa"/>
            </w:tcMar>
          </w:tcPr>
          <w:p w14:paraId="40ED87D2" w14:textId="77777777" w:rsidR="007A4125" w:rsidRPr="00A9783E" w:rsidRDefault="00000000">
            <w:pPr>
              <w:spacing w:before="40" w:after="40"/>
              <w:rPr>
                <w:sz w:val="20"/>
                <w:szCs w:val="20"/>
              </w:rPr>
            </w:pPr>
            <w:r w:rsidRPr="00A9783E">
              <w:rPr>
                <w:b/>
                <w:bCs/>
                <w:color w:val="FFFFFF"/>
                <w:sz w:val="20"/>
                <w:szCs w:val="20"/>
              </w:rPr>
              <w:t>Agency Response / Input</w:t>
            </w:r>
          </w:p>
        </w:tc>
      </w:tr>
      <w:tr w:rsidR="007A4125" w:rsidRPr="00A9783E" w14:paraId="6F8E6660" w14:textId="77777777" w:rsidTr="00457907">
        <w:tc>
          <w:tcPr>
            <w:tcW w:w="204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1FF17C1C" w14:textId="77777777" w:rsidR="007A4125" w:rsidRPr="00A9783E" w:rsidRDefault="00000000">
            <w:pPr>
              <w:spacing w:before="40" w:after="40"/>
              <w:rPr>
                <w:sz w:val="20"/>
                <w:szCs w:val="20"/>
              </w:rPr>
            </w:pPr>
            <w:r w:rsidRPr="00A9783E">
              <w:rPr>
                <w:b/>
                <w:bCs/>
                <w:color w:val="000000"/>
                <w:sz w:val="20"/>
                <w:szCs w:val="20"/>
              </w:rPr>
              <w:t>FEMA Fire Safety Registry *</w:t>
            </w:r>
          </w:p>
        </w:tc>
        <w:tc>
          <w:tcPr>
            <w:tcW w:w="312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0E32FAF1" w14:textId="77777777" w:rsidR="007A4125" w:rsidRPr="00A9783E" w:rsidRDefault="00000000">
            <w:pPr>
              <w:spacing w:before="24" w:after="24"/>
              <w:rPr>
                <w:sz w:val="20"/>
                <w:szCs w:val="20"/>
              </w:rPr>
            </w:pPr>
            <w:r w:rsidRPr="00A9783E">
              <w:rPr>
                <w:color w:val="4A4A4A"/>
                <w:sz w:val="20"/>
                <w:szCs w:val="20"/>
              </w:rPr>
              <w:t xml:space="preserve">Mandatory Statutory: 15 U.S.C. § 2225 (Hotel and Motel Fire Safety Act) and 5 U.S.C. § 5707a. Travel must be booked in properties on the FEMA Fire Safe Hotel Registry whenever available. If the property is not listed, the Contractor must notify the Government at time of booking. See SIN 531110 SOW §5 in the GSA </w:t>
            </w:r>
            <w:proofErr w:type="spellStart"/>
            <w:r w:rsidRPr="00A9783E">
              <w:rPr>
                <w:color w:val="4A4A4A"/>
                <w:sz w:val="20"/>
                <w:szCs w:val="20"/>
              </w:rPr>
              <w:t>eLibrary</w:t>
            </w:r>
            <w:proofErr w:type="spellEnd"/>
            <w:r w:rsidRPr="00A9783E">
              <w:rPr>
                <w:color w:val="4A4A4A"/>
                <w:sz w:val="20"/>
                <w:szCs w:val="20"/>
              </w:rPr>
              <w:t xml:space="preserve"> for full property compliance requirements.</w:t>
            </w:r>
          </w:p>
        </w:tc>
        <w:tc>
          <w:tcPr>
            <w:tcW w:w="4555"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54D1AEF0" w14:textId="77777777" w:rsidR="007A4125" w:rsidRPr="00A9783E" w:rsidRDefault="00000000">
            <w:pPr>
              <w:spacing w:before="40" w:after="40"/>
              <w:rPr>
                <w:sz w:val="20"/>
                <w:szCs w:val="20"/>
              </w:rPr>
            </w:pPr>
            <w:r w:rsidRPr="00A9783E">
              <w:rPr>
                <w:color w:val="000000"/>
                <w:sz w:val="20"/>
                <w:szCs w:val="20"/>
              </w:rPr>
              <w:t>The Contractor shall provide documentation confirming the lodging property is listed on the FEMA Fire Safe Hotel Registry (apps.usfa.fema.gov/hotel/) prior to occupancy. If the property is not listed, the Contractor must notify the ordering agency at the time of booking, in writing, before check-in. Properties not on the FEMA registry may only be used if no listed properties are available in the required location: document this in the contract file.</w:t>
            </w:r>
          </w:p>
          <w:p w14:paraId="0B3120A8" w14:textId="77777777" w:rsidR="007A4125" w:rsidRPr="00A9783E" w:rsidRDefault="00000000">
            <w:pPr>
              <w:spacing w:before="40" w:after="40"/>
              <w:rPr>
                <w:sz w:val="20"/>
                <w:szCs w:val="20"/>
              </w:rPr>
            </w:pPr>
            <w:r w:rsidRPr="00A9783E">
              <w:rPr>
                <w:b/>
                <w:bCs/>
                <w:color w:val="000000"/>
                <w:sz w:val="20"/>
                <w:szCs w:val="20"/>
              </w:rPr>
              <w:t>FEMA Fire Safety Requirements (from SIN 531110 §5):</w:t>
            </w:r>
          </w:p>
          <w:p w14:paraId="76BE7CFB" w14:textId="77777777" w:rsidR="007A4125" w:rsidRPr="00A9783E" w:rsidRDefault="00000000">
            <w:pPr>
              <w:numPr>
                <w:ilvl w:val="0"/>
                <w:numId w:val="1"/>
              </w:numPr>
              <w:pBdr>
                <w:top w:val="nil"/>
                <w:left w:val="nil"/>
                <w:bottom w:val="nil"/>
                <w:right w:val="nil"/>
                <w:between w:val="nil"/>
              </w:pBdr>
              <w:rPr>
                <w:color w:val="000000"/>
                <w:sz w:val="20"/>
                <w:szCs w:val="20"/>
              </w:rPr>
            </w:pPr>
            <w:r w:rsidRPr="00A9783E">
              <w:rPr>
                <w:color w:val="000000"/>
                <w:sz w:val="20"/>
                <w:szCs w:val="20"/>
              </w:rPr>
              <w:t>Every unit must have AC-powered (hard-wired) smoke alarms installed per NFPA Standard 72</w:t>
            </w:r>
          </w:p>
          <w:p w14:paraId="04CDB2FB" w14:textId="77777777" w:rsidR="007A4125" w:rsidRPr="00A9783E" w:rsidRDefault="00000000">
            <w:pPr>
              <w:numPr>
                <w:ilvl w:val="0"/>
                <w:numId w:val="1"/>
              </w:numPr>
              <w:pBdr>
                <w:top w:val="nil"/>
                <w:left w:val="nil"/>
                <w:bottom w:val="nil"/>
                <w:right w:val="nil"/>
                <w:between w:val="nil"/>
              </w:pBdr>
              <w:rPr>
                <w:color w:val="000000"/>
                <w:sz w:val="20"/>
                <w:szCs w:val="20"/>
              </w:rPr>
            </w:pPr>
            <w:r w:rsidRPr="00A9783E">
              <w:rPr>
                <w:color w:val="000000"/>
                <w:sz w:val="20"/>
                <w:szCs w:val="20"/>
              </w:rPr>
              <w:t>Battery-only powered alarms are NOT acceptable</w:t>
            </w:r>
          </w:p>
          <w:p w14:paraId="6257FC28" w14:textId="77777777" w:rsidR="007A4125" w:rsidRPr="00A9783E" w:rsidRDefault="00000000">
            <w:pPr>
              <w:numPr>
                <w:ilvl w:val="0"/>
                <w:numId w:val="1"/>
              </w:numPr>
              <w:pBdr>
                <w:top w:val="nil"/>
                <w:left w:val="nil"/>
                <w:bottom w:val="nil"/>
                <w:right w:val="nil"/>
                <w:between w:val="nil"/>
              </w:pBdr>
              <w:rPr>
                <w:color w:val="000000"/>
                <w:sz w:val="20"/>
                <w:szCs w:val="20"/>
              </w:rPr>
            </w:pPr>
            <w:r w:rsidRPr="00A9783E">
              <w:rPr>
                <w:color w:val="000000"/>
                <w:sz w:val="20"/>
                <w:szCs w:val="20"/>
              </w:rPr>
              <w:t>Buildings over 3 stories must have a fully automatic sprinkler system</w:t>
            </w:r>
          </w:p>
          <w:p w14:paraId="6471747A" w14:textId="77777777" w:rsidR="007A4125" w:rsidRPr="00A9783E" w:rsidRDefault="00000000">
            <w:pPr>
              <w:numPr>
                <w:ilvl w:val="0"/>
                <w:numId w:val="1"/>
              </w:numPr>
              <w:pBdr>
                <w:top w:val="nil"/>
                <w:left w:val="nil"/>
                <w:bottom w:val="nil"/>
                <w:right w:val="nil"/>
                <w:between w:val="nil"/>
              </w:pBdr>
              <w:rPr>
                <w:color w:val="000000"/>
                <w:sz w:val="20"/>
                <w:szCs w:val="20"/>
              </w:rPr>
            </w:pPr>
            <w:r w:rsidRPr="00A9783E">
              <w:rPr>
                <w:color w:val="000000"/>
                <w:sz w:val="20"/>
                <w:szCs w:val="20"/>
              </w:rPr>
              <w:t xml:space="preserve">Sprinkler systems installed on or after October 25, </w:t>
            </w:r>
            <w:proofErr w:type="gramStart"/>
            <w:r w:rsidRPr="00A9783E">
              <w:rPr>
                <w:color w:val="000000"/>
                <w:sz w:val="20"/>
                <w:szCs w:val="20"/>
              </w:rPr>
              <w:t>1992</w:t>
            </w:r>
            <w:proofErr w:type="gramEnd"/>
            <w:r w:rsidRPr="00A9783E">
              <w:rPr>
                <w:color w:val="000000"/>
                <w:sz w:val="20"/>
                <w:szCs w:val="20"/>
              </w:rPr>
              <w:t xml:space="preserve"> must meet NFPA Standard 13 or 13R</w:t>
            </w:r>
          </w:p>
        </w:tc>
      </w:tr>
      <w:tr w:rsidR="007A4125" w:rsidRPr="00A9783E" w14:paraId="457FD5D7" w14:textId="77777777" w:rsidTr="00457907">
        <w:tc>
          <w:tcPr>
            <w:tcW w:w="204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44FA6CF5" w14:textId="77777777" w:rsidR="007A4125" w:rsidRPr="00A9783E" w:rsidRDefault="00000000">
            <w:pPr>
              <w:spacing w:before="40" w:after="40"/>
              <w:rPr>
                <w:sz w:val="20"/>
                <w:szCs w:val="20"/>
              </w:rPr>
            </w:pPr>
            <w:r w:rsidRPr="00A9783E">
              <w:rPr>
                <w:b/>
                <w:bCs/>
                <w:color w:val="000000"/>
                <w:sz w:val="20"/>
                <w:szCs w:val="20"/>
              </w:rPr>
              <w:t>ADA Compliance *</w:t>
            </w:r>
          </w:p>
        </w:tc>
        <w:tc>
          <w:tcPr>
            <w:tcW w:w="312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5632C50D" w14:textId="77777777" w:rsidR="007A4125" w:rsidRPr="00A9783E" w:rsidRDefault="00000000">
            <w:pPr>
              <w:spacing w:before="24" w:after="24"/>
              <w:rPr>
                <w:sz w:val="20"/>
                <w:szCs w:val="20"/>
              </w:rPr>
            </w:pPr>
            <w:r w:rsidRPr="00A9783E">
              <w:rPr>
                <w:color w:val="4A4A4A"/>
                <w:sz w:val="20"/>
                <w:szCs w:val="20"/>
              </w:rPr>
              <w:t xml:space="preserve">MANDATORY STATUTORY: Americans with Disabilities Act (42 U.S.C. § 12101). All </w:t>
            </w:r>
            <w:proofErr w:type="gramStart"/>
            <w:r w:rsidRPr="00A9783E">
              <w:rPr>
                <w:color w:val="4A4A4A"/>
                <w:sz w:val="20"/>
                <w:szCs w:val="20"/>
              </w:rPr>
              <w:t>properties</w:t>
            </w:r>
            <w:proofErr w:type="gramEnd"/>
            <w:r w:rsidRPr="00A9783E">
              <w:rPr>
                <w:color w:val="4A4A4A"/>
                <w:sz w:val="20"/>
                <w:szCs w:val="20"/>
              </w:rPr>
              <w:t xml:space="preserve"> must comply. Number of ADA-accessible </w:t>
            </w:r>
            <w:r w:rsidRPr="00A9783E">
              <w:rPr>
                <w:color w:val="4A4A4A"/>
                <w:sz w:val="20"/>
                <w:szCs w:val="20"/>
              </w:rPr>
              <w:lastRenderedPageBreak/>
              <w:t>units is specified in the Unit Mix table.</w:t>
            </w:r>
          </w:p>
        </w:tc>
        <w:tc>
          <w:tcPr>
            <w:tcW w:w="4555"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74BE5996" w14:textId="77777777" w:rsidR="007A4125" w:rsidRPr="00A9783E" w:rsidRDefault="00000000">
            <w:pPr>
              <w:spacing w:before="40" w:after="40"/>
              <w:rPr>
                <w:sz w:val="20"/>
                <w:szCs w:val="20"/>
              </w:rPr>
            </w:pPr>
            <w:r w:rsidRPr="00A9783E">
              <w:rPr>
                <w:color w:val="000000"/>
                <w:sz w:val="20"/>
                <w:szCs w:val="20"/>
              </w:rPr>
              <w:lastRenderedPageBreak/>
              <w:t>All properties must comply with the Americans with Disabilities Act (42 U.S.C. § 12101) and applicable State and local accessibility standards. The number of ADA-accessible units required is specified in Section 6.1. All ADA-</w:t>
            </w:r>
            <w:r w:rsidRPr="00A9783E">
              <w:rPr>
                <w:color w:val="000000"/>
                <w:sz w:val="20"/>
                <w:szCs w:val="20"/>
              </w:rPr>
              <w:lastRenderedPageBreak/>
              <w:t>designated units must remain fully accessible for the duration of the contract.</w:t>
            </w:r>
          </w:p>
        </w:tc>
      </w:tr>
      <w:tr w:rsidR="007A4125" w:rsidRPr="00A9783E" w14:paraId="78D49730" w14:textId="77777777" w:rsidTr="00457907">
        <w:tc>
          <w:tcPr>
            <w:tcW w:w="204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543B66CE" w14:textId="77777777" w:rsidR="007A4125" w:rsidRPr="00A9783E" w:rsidRDefault="00000000">
            <w:pPr>
              <w:spacing w:before="40" w:after="40"/>
              <w:rPr>
                <w:sz w:val="20"/>
                <w:szCs w:val="20"/>
              </w:rPr>
            </w:pPr>
            <w:r w:rsidRPr="00A9783E">
              <w:rPr>
                <w:b/>
                <w:bCs/>
                <w:color w:val="000000"/>
                <w:sz w:val="20"/>
                <w:szCs w:val="20"/>
              </w:rPr>
              <w:lastRenderedPageBreak/>
              <w:t>Health, Safety &amp; Building Code Compliance *</w:t>
            </w:r>
          </w:p>
        </w:tc>
        <w:tc>
          <w:tcPr>
            <w:tcW w:w="312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05E3D48A" w14:textId="77777777" w:rsidR="007A4125" w:rsidRPr="00A9783E" w:rsidRDefault="00000000">
            <w:pPr>
              <w:spacing w:before="24" w:after="24"/>
              <w:rPr>
                <w:sz w:val="20"/>
                <w:szCs w:val="20"/>
              </w:rPr>
            </w:pPr>
            <w:r w:rsidRPr="00A9783E">
              <w:rPr>
                <w:color w:val="4A4A4A"/>
                <w:sz w:val="20"/>
                <w:szCs w:val="20"/>
              </w:rPr>
              <w:t>MANDATORY: SIN 531110 §5(b)(d): All properties must comply with Federal, State, and local health, safety, security, and building codes. Properties must be decent, safe, and sanitary.</w:t>
            </w:r>
          </w:p>
        </w:tc>
        <w:tc>
          <w:tcPr>
            <w:tcW w:w="4555"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105D7499" w14:textId="77777777" w:rsidR="007A4125" w:rsidRPr="00A9783E" w:rsidRDefault="00000000">
            <w:pPr>
              <w:spacing w:before="40" w:after="40"/>
              <w:rPr>
                <w:sz w:val="20"/>
                <w:szCs w:val="20"/>
              </w:rPr>
            </w:pPr>
            <w:r w:rsidRPr="00A9783E">
              <w:rPr>
                <w:color w:val="000000"/>
                <w:sz w:val="20"/>
                <w:szCs w:val="20"/>
              </w:rPr>
              <w:t>All properties must meet or exceed the following SIN 531110 §5(d) standards:</w:t>
            </w:r>
          </w:p>
          <w:p w14:paraId="6C4EC97A" w14:textId="77777777" w:rsidR="007A4125" w:rsidRPr="00A9783E" w:rsidRDefault="00000000">
            <w:pPr>
              <w:numPr>
                <w:ilvl w:val="0"/>
                <w:numId w:val="1"/>
              </w:numPr>
              <w:pBdr>
                <w:top w:val="nil"/>
                <w:left w:val="nil"/>
                <w:bottom w:val="nil"/>
                <w:right w:val="nil"/>
                <w:between w:val="nil"/>
              </w:pBdr>
              <w:rPr>
                <w:color w:val="000000"/>
                <w:sz w:val="20"/>
                <w:szCs w:val="20"/>
              </w:rPr>
            </w:pPr>
            <w:r w:rsidRPr="00A9783E">
              <w:rPr>
                <w:color w:val="000000"/>
                <w:sz w:val="20"/>
                <w:szCs w:val="20"/>
              </w:rPr>
              <w:t>Structurally sound, weather-tight, and in good repair</w:t>
            </w:r>
          </w:p>
          <w:p w14:paraId="25943A7E" w14:textId="77777777" w:rsidR="007A4125" w:rsidRPr="00A9783E" w:rsidRDefault="00000000">
            <w:pPr>
              <w:numPr>
                <w:ilvl w:val="0"/>
                <w:numId w:val="1"/>
              </w:numPr>
              <w:pBdr>
                <w:top w:val="nil"/>
                <w:left w:val="nil"/>
                <w:bottom w:val="nil"/>
                <w:right w:val="nil"/>
                <w:between w:val="nil"/>
              </w:pBdr>
              <w:rPr>
                <w:color w:val="000000"/>
                <w:sz w:val="20"/>
                <w:szCs w:val="20"/>
              </w:rPr>
            </w:pPr>
            <w:r w:rsidRPr="00A9783E">
              <w:rPr>
                <w:color w:val="000000"/>
                <w:sz w:val="20"/>
                <w:szCs w:val="20"/>
              </w:rPr>
              <w:t>Safe and adequate electrical wiring for lighting and devices</w:t>
            </w:r>
          </w:p>
          <w:p w14:paraId="4294C047" w14:textId="77777777" w:rsidR="007A4125" w:rsidRPr="00A9783E" w:rsidRDefault="00000000">
            <w:pPr>
              <w:numPr>
                <w:ilvl w:val="0"/>
                <w:numId w:val="1"/>
              </w:numPr>
              <w:pBdr>
                <w:top w:val="nil"/>
                <w:left w:val="nil"/>
                <w:bottom w:val="nil"/>
                <w:right w:val="nil"/>
                <w:between w:val="nil"/>
              </w:pBdr>
              <w:rPr>
                <w:color w:val="000000"/>
                <w:sz w:val="20"/>
                <w:szCs w:val="20"/>
              </w:rPr>
            </w:pPr>
            <w:r w:rsidRPr="00A9783E">
              <w:rPr>
                <w:color w:val="000000"/>
                <w:sz w:val="20"/>
                <w:szCs w:val="20"/>
              </w:rPr>
              <w:t>Cooling/heating system capable of sustaining a healthful temperature</w:t>
            </w:r>
          </w:p>
          <w:p w14:paraId="5FA128BA" w14:textId="77777777" w:rsidR="007A4125" w:rsidRPr="00A9783E" w:rsidRDefault="00000000">
            <w:pPr>
              <w:numPr>
                <w:ilvl w:val="0"/>
                <w:numId w:val="1"/>
              </w:numPr>
              <w:pBdr>
                <w:top w:val="nil"/>
                <w:left w:val="nil"/>
                <w:bottom w:val="nil"/>
                <w:right w:val="nil"/>
                <w:between w:val="nil"/>
              </w:pBdr>
              <w:rPr>
                <w:color w:val="000000"/>
                <w:sz w:val="20"/>
                <w:szCs w:val="20"/>
              </w:rPr>
            </w:pPr>
            <w:r w:rsidRPr="00A9783E">
              <w:rPr>
                <w:color w:val="000000"/>
                <w:sz w:val="20"/>
                <w:szCs w:val="20"/>
              </w:rPr>
              <w:t>Separate, well-ventilated bathroom with sink, bathtub or shower, and toilet in good working order</w:t>
            </w:r>
          </w:p>
          <w:p w14:paraId="44A4459B" w14:textId="77777777" w:rsidR="007A4125" w:rsidRPr="00A9783E" w:rsidRDefault="00000000">
            <w:pPr>
              <w:numPr>
                <w:ilvl w:val="0"/>
                <w:numId w:val="1"/>
              </w:numPr>
              <w:pBdr>
                <w:top w:val="nil"/>
                <w:left w:val="nil"/>
                <w:bottom w:val="nil"/>
                <w:right w:val="nil"/>
                <w:between w:val="nil"/>
              </w:pBdr>
              <w:rPr>
                <w:color w:val="000000"/>
                <w:sz w:val="20"/>
                <w:szCs w:val="20"/>
              </w:rPr>
            </w:pPr>
            <w:r w:rsidRPr="00A9783E">
              <w:rPr>
                <w:color w:val="000000"/>
                <w:sz w:val="20"/>
                <w:szCs w:val="20"/>
              </w:rPr>
              <w:t>Kitchen area with sink, potable water, sewage drainage, and connections for appliances</w:t>
            </w:r>
          </w:p>
          <w:p w14:paraId="6D0F2392" w14:textId="77777777" w:rsidR="007A4125" w:rsidRPr="00A9783E" w:rsidRDefault="00000000">
            <w:pPr>
              <w:numPr>
                <w:ilvl w:val="0"/>
                <w:numId w:val="1"/>
              </w:numPr>
              <w:pBdr>
                <w:top w:val="nil"/>
                <w:left w:val="nil"/>
                <w:bottom w:val="nil"/>
                <w:right w:val="nil"/>
                <w:between w:val="nil"/>
              </w:pBdr>
              <w:rPr>
                <w:color w:val="000000"/>
                <w:sz w:val="20"/>
                <w:szCs w:val="20"/>
              </w:rPr>
            </w:pPr>
            <w:r w:rsidRPr="00A9783E">
              <w:rPr>
                <w:color w:val="000000"/>
                <w:sz w:val="20"/>
                <w:szCs w:val="20"/>
              </w:rPr>
              <w:t>Lead-based paint compliance per 24 CFR Part 35 (no cracking, peeling, chipping, or scaling paint; lead paint notice required if children under 7 will occupy the unit)</w:t>
            </w:r>
          </w:p>
        </w:tc>
      </w:tr>
      <w:tr w:rsidR="007A4125" w:rsidRPr="00A9783E" w14:paraId="5AAC7E3E" w14:textId="77777777" w:rsidTr="00457907">
        <w:tc>
          <w:tcPr>
            <w:tcW w:w="204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0EB91616" w14:textId="77777777" w:rsidR="007A4125" w:rsidRPr="00A9783E" w:rsidRDefault="00000000">
            <w:pPr>
              <w:spacing w:before="40" w:after="40"/>
              <w:rPr>
                <w:sz w:val="20"/>
                <w:szCs w:val="20"/>
              </w:rPr>
            </w:pPr>
            <w:r w:rsidRPr="00A9783E">
              <w:rPr>
                <w:b/>
                <w:bCs/>
                <w:color w:val="000000"/>
                <w:sz w:val="20"/>
                <w:szCs w:val="20"/>
              </w:rPr>
              <w:t>Environmental &amp; Site Standards *</w:t>
            </w:r>
          </w:p>
        </w:tc>
        <w:tc>
          <w:tcPr>
            <w:tcW w:w="312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6D90F107" w14:textId="77777777" w:rsidR="007A4125" w:rsidRPr="00A9783E" w:rsidRDefault="00000000">
            <w:pPr>
              <w:spacing w:before="24" w:after="24"/>
              <w:rPr>
                <w:sz w:val="20"/>
                <w:szCs w:val="20"/>
              </w:rPr>
            </w:pPr>
            <w:r w:rsidRPr="00A9783E">
              <w:rPr>
                <w:color w:val="4A4A4A"/>
                <w:sz w:val="20"/>
                <w:szCs w:val="20"/>
              </w:rPr>
              <w:t>MANDATORY: SIN 531110 §5(e): Properties must not be in areas subject to unreasonable adverse environmental conditions and must have reasonable access to public and commercial facilities.</w:t>
            </w:r>
          </w:p>
        </w:tc>
        <w:tc>
          <w:tcPr>
            <w:tcW w:w="4555"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6C7B8BBB" w14:textId="77777777" w:rsidR="007A4125" w:rsidRPr="00A9783E" w:rsidRDefault="00000000">
            <w:pPr>
              <w:spacing w:before="40" w:after="40"/>
              <w:rPr>
                <w:sz w:val="20"/>
                <w:szCs w:val="20"/>
              </w:rPr>
            </w:pPr>
            <w:r w:rsidRPr="00A9783E">
              <w:rPr>
                <w:color w:val="000000"/>
                <w:sz w:val="20"/>
                <w:szCs w:val="20"/>
              </w:rPr>
              <w:t xml:space="preserve">All properties must </w:t>
            </w:r>
            <w:proofErr w:type="gramStart"/>
            <w:r w:rsidRPr="00A9783E">
              <w:rPr>
                <w:color w:val="000000"/>
                <w:sz w:val="20"/>
                <w:szCs w:val="20"/>
              </w:rPr>
              <w:t>be located in</w:t>
            </w:r>
            <w:proofErr w:type="gramEnd"/>
            <w:r w:rsidRPr="00A9783E">
              <w:rPr>
                <w:color w:val="000000"/>
                <w:sz w:val="20"/>
                <w:szCs w:val="20"/>
              </w:rPr>
              <w:t xml:space="preserve"> an area free from unreasonable adverse environmental conditions and must have reasonable access to public and commercial facilities (grocery stores, medical care, transportation) consistent with the mission requirements of the occupants.</w:t>
            </w:r>
          </w:p>
        </w:tc>
      </w:tr>
      <w:tr w:rsidR="007A4125" w:rsidRPr="00A9783E" w14:paraId="0928CDC7" w14:textId="77777777" w:rsidTr="00457907">
        <w:tc>
          <w:tcPr>
            <w:tcW w:w="204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2673ED5D" w14:textId="77777777" w:rsidR="007A4125" w:rsidRPr="00A9783E" w:rsidRDefault="00000000">
            <w:pPr>
              <w:spacing w:before="40" w:after="40"/>
              <w:rPr>
                <w:sz w:val="20"/>
                <w:szCs w:val="20"/>
              </w:rPr>
            </w:pPr>
            <w:r w:rsidRPr="00A9783E">
              <w:rPr>
                <w:b/>
                <w:bCs/>
                <w:color w:val="000000"/>
                <w:sz w:val="20"/>
                <w:szCs w:val="20"/>
              </w:rPr>
              <w:t>Sustainability Programs</w:t>
            </w:r>
          </w:p>
        </w:tc>
        <w:tc>
          <w:tcPr>
            <w:tcW w:w="312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4865BE49" w14:textId="77777777" w:rsidR="007A4125" w:rsidRPr="00A9783E" w:rsidRDefault="00000000">
            <w:pPr>
              <w:spacing w:before="24" w:after="24"/>
              <w:rPr>
                <w:sz w:val="20"/>
                <w:szCs w:val="20"/>
              </w:rPr>
            </w:pPr>
            <w:r w:rsidRPr="00A9783E">
              <w:rPr>
                <w:color w:val="4A4A4A"/>
                <w:sz w:val="20"/>
                <w:szCs w:val="20"/>
              </w:rPr>
              <w:t>VOLUNTARY: SIN 531110 §5(g)(h): Government is interested in environmentally sustainable programs. These are NOT evaluated for contract award but should be disclosed if available.</w:t>
            </w:r>
          </w:p>
        </w:tc>
        <w:tc>
          <w:tcPr>
            <w:tcW w:w="4555"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0241C486" w14:textId="77777777" w:rsidR="007A4125" w:rsidRPr="00A9783E" w:rsidRDefault="00000000">
            <w:pPr>
              <w:spacing w:before="24" w:after="24"/>
              <w:rPr>
                <w:sz w:val="20"/>
                <w:szCs w:val="20"/>
              </w:rPr>
            </w:pPr>
            <w:r w:rsidRPr="00A9783E">
              <w:rPr>
                <w:color w:val="4A4A4A"/>
                <w:sz w:val="20"/>
                <w:szCs w:val="20"/>
              </w:rPr>
              <w:t>List any applicable sustainability programs (voluntary disclosure, not an evaluation factor):</w:t>
            </w:r>
          </w:p>
          <w:p w14:paraId="301CFF87" w14:textId="77777777" w:rsidR="007A4125" w:rsidRPr="00A9783E" w:rsidRDefault="00000000">
            <w:pPr>
              <w:spacing w:before="20" w:after="20"/>
              <w:ind w:left="280"/>
              <w:rPr>
                <w:sz w:val="20"/>
                <w:szCs w:val="20"/>
              </w:rPr>
            </w:pPr>
            <w:r w:rsidRPr="00A9783E">
              <w:rPr>
                <w:color w:val="000000"/>
                <w:sz w:val="20"/>
                <w:szCs w:val="20"/>
              </w:rPr>
              <w:t>Carbon offsetting program</w:t>
            </w:r>
          </w:p>
          <w:p w14:paraId="6383B662" w14:textId="77777777" w:rsidR="007A4125" w:rsidRPr="00A9783E" w:rsidRDefault="00000000">
            <w:pPr>
              <w:spacing w:before="20" w:after="20"/>
              <w:ind w:left="280"/>
              <w:rPr>
                <w:sz w:val="20"/>
                <w:szCs w:val="20"/>
              </w:rPr>
            </w:pPr>
            <w:r w:rsidRPr="00A9783E">
              <w:rPr>
                <w:color w:val="000000"/>
                <w:sz w:val="20"/>
                <w:szCs w:val="20"/>
              </w:rPr>
              <w:t>Property within walking distance to public transportation</w:t>
            </w:r>
          </w:p>
          <w:p w14:paraId="4EF8C45D" w14:textId="77777777" w:rsidR="007A4125" w:rsidRPr="00A9783E" w:rsidRDefault="00000000">
            <w:pPr>
              <w:spacing w:before="20" w:after="20"/>
              <w:ind w:left="280"/>
              <w:rPr>
                <w:sz w:val="20"/>
                <w:szCs w:val="20"/>
              </w:rPr>
            </w:pPr>
            <w:r w:rsidRPr="00A9783E">
              <w:rPr>
                <w:color w:val="000000"/>
                <w:sz w:val="20"/>
                <w:szCs w:val="20"/>
              </w:rPr>
              <w:t>Energy-efficient and/or water-efficient fixtures</w:t>
            </w:r>
          </w:p>
          <w:p w14:paraId="3891F9CE" w14:textId="77777777" w:rsidR="007A4125" w:rsidRPr="00A9783E" w:rsidRDefault="00000000">
            <w:pPr>
              <w:spacing w:before="20" w:after="20"/>
              <w:ind w:left="280"/>
              <w:rPr>
                <w:sz w:val="20"/>
                <w:szCs w:val="20"/>
              </w:rPr>
            </w:pPr>
            <w:r w:rsidRPr="00A9783E">
              <w:rPr>
                <w:color w:val="000000"/>
                <w:sz w:val="20"/>
                <w:szCs w:val="20"/>
              </w:rPr>
              <w:t>Water conservation program</w:t>
            </w:r>
          </w:p>
          <w:p w14:paraId="53291B64" w14:textId="77777777" w:rsidR="007A4125" w:rsidRPr="00A9783E" w:rsidRDefault="00000000">
            <w:pPr>
              <w:spacing w:before="20" w:after="20"/>
              <w:ind w:left="280"/>
              <w:rPr>
                <w:sz w:val="20"/>
                <w:szCs w:val="20"/>
              </w:rPr>
            </w:pPr>
            <w:r w:rsidRPr="00A9783E">
              <w:rPr>
                <w:color w:val="000000"/>
                <w:sz w:val="20"/>
                <w:szCs w:val="20"/>
              </w:rPr>
              <w:t>Employees trained in environmentally friendly practices</w:t>
            </w:r>
          </w:p>
          <w:p w14:paraId="6B0CB713" w14:textId="77777777" w:rsidR="007A4125" w:rsidRPr="00A9783E" w:rsidRDefault="00000000">
            <w:pPr>
              <w:spacing w:before="20" w:after="20"/>
              <w:ind w:left="280"/>
              <w:rPr>
                <w:sz w:val="20"/>
                <w:szCs w:val="20"/>
              </w:rPr>
            </w:pPr>
            <w:r w:rsidRPr="00A9783E">
              <w:rPr>
                <w:color w:val="000000"/>
                <w:sz w:val="20"/>
                <w:szCs w:val="20"/>
              </w:rPr>
              <w:t>Materials recycling program</w:t>
            </w:r>
          </w:p>
          <w:p w14:paraId="61D83562" w14:textId="77777777" w:rsidR="007A4125" w:rsidRPr="00A9783E" w:rsidRDefault="00000000">
            <w:pPr>
              <w:spacing w:before="20" w:after="20"/>
              <w:ind w:left="280"/>
              <w:rPr>
                <w:sz w:val="20"/>
                <w:szCs w:val="20"/>
              </w:rPr>
            </w:pPr>
            <w:r w:rsidRPr="00A9783E">
              <w:rPr>
                <w:color w:val="000000"/>
                <w:sz w:val="20"/>
                <w:szCs w:val="20"/>
              </w:rPr>
              <w:t>Other: [specify]</w:t>
            </w:r>
          </w:p>
          <w:p w14:paraId="3E84D694" w14:textId="77777777" w:rsidR="007A4125" w:rsidRPr="00A9783E" w:rsidRDefault="00000000">
            <w:pPr>
              <w:spacing w:before="20" w:after="20"/>
              <w:ind w:left="280"/>
              <w:rPr>
                <w:sz w:val="20"/>
                <w:szCs w:val="20"/>
              </w:rPr>
            </w:pPr>
            <w:r w:rsidRPr="00A9783E">
              <w:rPr>
                <w:color w:val="000000"/>
                <w:sz w:val="20"/>
                <w:szCs w:val="20"/>
              </w:rPr>
              <w:t xml:space="preserve">No sustainability programs </w:t>
            </w:r>
            <w:proofErr w:type="gramStart"/>
            <w:r w:rsidRPr="00A9783E">
              <w:rPr>
                <w:color w:val="000000"/>
                <w:sz w:val="20"/>
                <w:szCs w:val="20"/>
              </w:rPr>
              <w:t>at this time</w:t>
            </w:r>
            <w:proofErr w:type="gramEnd"/>
          </w:p>
        </w:tc>
      </w:tr>
    </w:tbl>
    <w:p w14:paraId="7D6AEEE1" w14:textId="77777777" w:rsidR="007A4125" w:rsidRDefault="007A4125">
      <w:pPr>
        <w:rPr>
          <w:sz w:val="16"/>
          <w:szCs w:val="16"/>
        </w:rPr>
      </w:pPr>
      <w:bookmarkStart w:id="4" w:name="bc05w0j8hxsb" w:colFirst="0" w:colLast="0"/>
      <w:bookmarkEnd w:id="4"/>
    </w:p>
    <w:p w14:paraId="4327AE9D" w14:textId="77777777" w:rsidR="00F75E61" w:rsidRDefault="00F75E61">
      <w:pPr>
        <w:rPr>
          <w:sz w:val="16"/>
          <w:szCs w:val="16"/>
        </w:rPr>
      </w:pPr>
    </w:p>
    <w:p w14:paraId="3303FAEA" w14:textId="77777777" w:rsidR="00F75E61" w:rsidRDefault="00F75E61">
      <w:pPr>
        <w:rPr>
          <w:sz w:val="16"/>
          <w:szCs w:val="16"/>
        </w:rPr>
      </w:pPr>
    </w:p>
    <w:p w14:paraId="18FA856D" w14:textId="77777777" w:rsidR="00F75E61" w:rsidRDefault="00F75E61">
      <w:pPr>
        <w:rPr>
          <w:sz w:val="16"/>
          <w:szCs w:val="16"/>
        </w:rPr>
      </w:pPr>
    </w:p>
    <w:p w14:paraId="0FC9DD18" w14:textId="77777777" w:rsidR="00F75E61" w:rsidRDefault="00F75E61">
      <w:pPr>
        <w:rPr>
          <w:sz w:val="16"/>
          <w:szCs w:val="16"/>
        </w:rPr>
      </w:pPr>
    </w:p>
    <w:p w14:paraId="2E569529" w14:textId="77777777" w:rsidR="00F75E61" w:rsidRDefault="00F75E61">
      <w:pPr>
        <w:rPr>
          <w:sz w:val="16"/>
          <w:szCs w:val="16"/>
        </w:rPr>
      </w:pPr>
    </w:p>
    <w:p w14:paraId="3BBF40F8" w14:textId="77777777" w:rsidR="00F75E61" w:rsidRDefault="00F75E61">
      <w:pPr>
        <w:rPr>
          <w:sz w:val="16"/>
          <w:szCs w:val="16"/>
        </w:rPr>
      </w:pPr>
    </w:p>
    <w:p w14:paraId="4425BA46" w14:textId="77777777" w:rsidR="00F75E61" w:rsidRDefault="00F75E61">
      <w:pPr>
        <w:rPr>
          <w:sz w:val="16"/>
          <w:szCs w:val="16"/>
        </w:rPr>
      </w:pPr>
    </w:p>
    <w:p w14:paraId="0950660E" w14:textId="77777777" w:rsidR="00F75E61" w:rsidRDefault="00F75E61">
      <w:pPr>
        <w:rPr>
          <w:sz w:val="16"/>
          <w:szCs w:val="16"/>
        </w:rPr>
      </w:pPr>
    </w:p>
    <w:p w14:paraId="684C8B91" w14:textId="77777777" w:rsidR="00F75E61" w:rsidRDefault="00F75E61">
      <w:pPr>
        <w:rPr>
          <w:sz w:val="16"/>
          <w:szCs w:val="16"/>
        </w:rPr>
      </w:pPr>
    </w:p>
    <w:p w14:paraId="3848D39F" w14:textId="77777777" w:rsidR="00F75E61" w:rsidRDefault="00F75E61">
      <w:pPr>
        <w:rPr>
          <w:sz w:val="16"/>
          <w:szCs w:val="16"/>
        </w:rPr>
      </w:pPr>
    </w:p>
    <w:p w14:paraId="48D4C3BE" w14:textId="77777777" w:rsidR="00F75E61" w:rsidRDefault="00F75E61">
      <w:pPr>
        <w:rPr>
          <w:sz w:val="16"/>
          <w:szCs w:val="16"/>
        </w:rPr>
      </w:pPr>
    </w:p>
    <w:p w14:paraId="5994E9A6" w14:textId="77777777" w:rsidR="00F75E61" w:rsidRDefault="00F75E61">
      <w:pPr>
        <w:rPr>
          <w:sz w:val="16"/>
          <w:szCs w:val="16"/>
        </w:rPr>
      </w:pPr>
    </w:p>
    <w:p w14:paraId="2F55947A" w14:textId="77777777" w:rsidR="00F75E61" w:rsidRDefault="00F75E61">
      <w:pPr>
        <w:rPr>
          <w:sz w:val="16"/>
          <w:szCs w:val="16"/>
        </w:rPr>
      </w:pPr>
    </w:p>
    <w:p w14:paraId="54FB3192" w14:textId="77777777" w:rsidR="00F75E61" w:rsidRDefault="00F75E61">
      <w:pPr>
        <w:rPr>
          <w:sz w:val="16"/>
          <w:szCs w:val="16"/>
        </w:rPr>
      </w:pPr>
    </w:p>
    <w:p w14:paraId="5BF0C74D" w14:textId="77777777" w:rsidR="00F75E61" w:rsidRDefault="00F75E61">
      <w:pPr>
        <w:rPr>
          <w:sz w:val="16"/>
          <w:szCs w:val="16"/>
        </w:rPr>
      </w:pPr>
    </w:p>
    <w:p w14:paraId="0A5B38A9" w14:textId="7EE8A5F7" w:rsidR="007A4125" w:rsidRDefault="00C072B2" w:rsidP="00C072B2">
      <w:pPr>
        <w:pStyle w:val="Heading1"/>
      </w:pPr>
      <w:r w:rsidRPr="00C072B2">
        <w:t>Section 7: Pricing, Per Diem and Payment</w:t>
      </w:r>
    </w:p>
    <w:p w14:paraId="2118BE00" w14:textId="44AED6D8" w:rsidR="00C072B2" w:rsidRPr="00C072B2" w:rsidRDefault="00C072B2" w:rsidP="00C072B2">
      <w:pPr>
        <w:rPr>
          <w:sz w:val="22"/>
          <w:szCs w:val="22"/>
        </w:rPr>
      </w:pPr>
      <w:r w:rsidRPr="00C072B2">
        <w:rPr>
          <w:sz w:val="22"/>
          <w:szCs w:val="22"/>
        </w:rPr>
        <w:t>SIN 531110 MANDATORY: SIN 531110: Rates must be at or below GSA per diem. Economic Price Adjustment (EPA) clauses do NOT apply to SIN 531110: rates float annually with GSA per diem adjustments. Billing must occur AFTER each 30-day period, not in advance.</w:t>
      </w:r>
    </w:p>
    <w:p w14:paraId="6E62F284" w14:textId="77777777" w:rsidR="00C072B2" w:rsidRDefault="00C072B2">
      <w:pPr>
        <w:rPr>
          <w:sz w:val="16"/>
          <w:szCs w:val="16"/>
        </w:rPr>
      </w:pPr>
    </w:p>
    <w:p w14:paraId="669F5E16" w14:textId="0AE9599F" w:rsidR="00C072B2" w:rsidRPr="00C072B2" w:rsidRDefault="00C072B2" w:rsidP="00C072B2">
      <w:pPr>
        <w:pStyle w:val="Heading2"/>
      </w:pPr>
      <w:r w:rsidRPr="00C072B2">
        <w:t>7.1 Per Diem Compliance</w:t>
      </w:r>
    </w:p>
    <w:tbl>
      <w:tblPr>
        <w:tblStyle w:val="aa"/>
        <w:tblW w:w="97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040"/>
        <w:gridCol w:w="3120"/>
        <w:gridCol w:w="4555"/>
      </w:tblGrid>
      <w:tr w:rsidR="007A4125" w:rsidRPr="00A9783E" w14:paraId="39F2B801" w14:textId="77777777" w:rsidTr="00457907">
        <w:trPr>
          <w:tblHeader/>
        </w:trPr>
        <w:tc>
          <w:tcPr>
            <w:tcW w:w="2040" w:type="dxa"/>
            <w:tcBorders>
              <w:top w:val="single" w:sz="4" w:space="0" w:color="C5C5C5"/>
              <w:left w:val="single" w:sz="4" w:space="0" w:color="C5C5C5"/>
              <w:bottom w:val="single" w:sz="4" w:space="0" w:color="C5C5C5"/>
              <w:right w:val="single" w:sz="4" w:space="0" w:color="C5C5C5"/>
            </w:tcBorders>
            <w:shd w:val="clear" w:color="auto" w:fill="2E75B6"/>
            <w:tcMar>
              <w:top w:w="80" w:type="dxa"/>
              <w:left w:w="150" w:type="dxa"/>
              <w:bottom w:w="80" w:type="dxa"/>
              <w:right w:w="150" w:type="dxa"/>
            </w:tcMar>
          </w:tcPr>
          <w:p w14:paraId="52B1877A" w14:textId="77777777" w:rsidR="007A4125" w:rsidRPr="00A9783E" w:rsidRDefault="00000000">
            <w:pPr>
              <w:spacing w:before="40" w:after="40"/>
              <w:rPr>
                <w:sz w:val="20"/>
                <w:szCs w:val="20"/>
              </w:rPr>
            </w:pPr>
            <w:r w:rsidRPr="00A9783E">
              <w:rPr>
                <w:b/>
                <w:bCs/>
                <w:color w:val="FFFFFF"/>
                <w:sz w:val="20"/>
                <w:szCs w:val="20"/>
              </w:rPr>
              <w:t>Field / Requirement</w:t>
            </w:r>
          </w:p>
        </w:tc>
        <w:tc>
          <w:tcPr>
            <w:tcW w:w="3120" w:type="dxa"/>
            <w:tcBorders>
              <w:top w:val="single" w:sz="4" w:space="0" w:color="C5C5C5"/>
              <w:left w:val="single" w:sz="4" w:space="0" w:color="C5C5C5"/>
              <w:bottom w:val="single" w:sz="4" w:space="0" w:color="C5C5C5"/>
              <w:right w:val="single" w:sz="4" w:space="0" w:color="C5C5C5"/>
            </w:tcBorders>
            <w:shd w:val="clear" w:color="auto" w:fill="2E75B6"/>
            <w:tcMar>
              <w:top w:w="80" w:type="dxa"/>
              <w:left w:w="150" w:type="dxa"/>
              <w:bottom w:w="80" w:type="dxa"/>
              <w:right w:w="150" w:type="dxa"/>
            </w:tcMar>
          </w:tcPr>
          <w:p w14:paraId="7FA730AD" w14:textId="77777777" w:rsidR="007A4125" w:rsidRPr="00A9783E" w:rsidRDefault="00000000">
            <w:pPr>
              <w:spacing w:before="40" w:after="40"/>
              <w:rPr>
                <w:sz w:val="20"/>
                <w:szCs w:val="20"/>
              </w:rPr>
            </w:pPr>
            <w:r w:rsidRPr="00A9783E">
              <w:rPr>
                <w:b/>
                <w:bCs/>
                <w:color w:val="FFFFFF"/>
                <w:sz w:val="20"/>
                <w:szCs w:val="20"/>
              </w:rPr>
              <w:t>Guidance &amp; Regulatory Basis</w:t>
            </w:r>
          </w:p>
        </w:tc>
        <w:tc>
          <w:tcPr>
            <w:tcW w:w="4555" w:type="dxa"/>
            <w:tcBorders>
              <w:top w:val="single" w:sz="4" w:space="0" w:color="C5C5C5"/>
              <w:left w:val="single" w:sz="4" w:space="0" w:color="C5C5C5"/>
              <w:bottom w:val="single" w:sz="4" w:space="0" w:color="C5C5C5"/>
              <w:right w:val="single" w:sz="4" w:space="0" w:color="C5C5C5"/>
            </w:tcBorders>
            <w:shd w:val="clear" w:color="auto" w:fill="2E75B6"/>
            <w:tcMar>
              <w:top w:w="80" w:type="dxa"/>
              <w:left w:w="150" w:type="dxa"/>
              <w:bottom w:w="80" w:type="dxa"/>
              <w:right w:w="150" w:type="dxa"/>
            </w:tcMar>
          </w:tcPr>
          <w:p w14:paraId="4C03697D" w14:textId="77777777" w:rsidR="007A4125" w:rsidRPr="00A9783E" w:rsidRDefault="00000000">
            <w:pPr>
              <w:spacing w:before="40" w:after="40"/>
              <w:rPr>
                <w:sz w:val="20"/>
                <w:szCs w:val="20"/>
              </w:rPr>
            </w:pPr>
            <w:r w:rsidRPr="00A9783E">
              <w:rPr>
                <w:b/>
                <w:bCs/>
                <w:color w:val="FFFFFF"/>
                <w:sz w:val="20"/>
                <w:szCs w:val="20"/>
              </w:rPr>
              <w:t>Agency Response / Input</w:t>
            </w:r>
          </w:p>
        </w:tc>
      </w:tr>
      <w:tr w:rsidR="007A4125" w:rsidRPr="00A9783E" w14:paraId="55374FAA" w14:textId="77777777" w:rsidTr="00457907">
        <w:tc>
          <w:tcPr>
            <w:tcW w:w="204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393B78C5" w14:textId="77777777" w:rsidR="007A4125" w:rsidRPr="00A9783E" w:rsidRDefault="00000000">
            <w:pPr>
              <w:spacing w:before="40" w:after="40"/>
              <w:rPr>
                <w:sz w:val="20"/>
                <w:szCs w:val="20"/>
              </w:rPr>
            </w:pPr>
            <w:r w:rsidRPr="00A9783E">
              <w:rPr>
                <w:b/>
                <w:bCs/>
                <w:color w:val="000000"/>
                <w:sz w:val="20"/>
                <w:szCs w:val="20"/>
              </w:rPr>
              <w:t>Per Diem Compliance Status *</w:t>
            </w:r>
          </w:p>
        </w:tc>
        <w:tc>
          <w:tcPr>
            <w:tcW w:w="312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3994DFE1" w14:textId="77777777" w:rsidR="007A4125" w:rsidRPr="00A9783E" w:rsidRDefault="00000000">
            <w:pPr>
              <w:spacing w:before="24" w:after="24"/>
              <w:rPr>
                <w:sz w:val="20"/>
                <w:szCs w:val="20"/>
              </w:rPr>
            </w:pPr>
            <w:r w:rsidRPr="00A9783E">
              <w:rPr>
                <w:color w:val="4A4A4A"/>
                <w:sz w:val="20"/>
                <w:szCs w:val="20"/>
              </w:rPr>
              <w:t xml:space="preserve">Verify GSA per diem at GSA.gov/Per diem before completing. SIN 531110: GSA seeks </w:t>
            </w:r>
            <w:proofErr w:type="gramStart"/>
            <w:r w:rsidRPr="00A9783E">
              <w:rPr>
                <w:color w:val="4A4A4A"/>
                <w:sz w:val="20"/>
                <w:szCs w:val="20"/>
              </w:rPr>
              <w:t>a discount</w:t>
            </w:r>
            <w:proofErr w:type="gramEnd"/>
            <w:r w:rsidRPr="00A9783E">
              <w:rPr>
                <w:color w:val="4A4A4A"/>
                <w:sz w:val="20"/>
                <w:szCs w:val="20"/>
              </w:rPr>
              <w:t xml:space="preserve"> off nightly per diem rates. Rates must be at or below per diem OR a written CO rate exception must be obtained. Current SIN 531110 SOW and contract holder rates are available in the GSA </w:t>
            </w:r>
            <w:proofErr w:type="spellStart"/>
            <w:r w:rsidRPr="00A9783E">
              <w:rPr>
                <w:color w:val="4A4A4A"/>
                <w:sz w:val="20"/>
                <w:szCs w:val="20"/>
              </w:rPr>
              <w:t>eLibrary</w:t>
            </w:r>
            <w:proofErr w:type="spellEnd"/>
            <w:r w:rsidRPr="00A9783E">
              <w:rPr>
                <w:color w:val="4A4A4A"/>
                <w:sz w:val="20"/>
                <w:szCs w:val="20"/>
              </w:rPr>
              <w:t>.</w:t>
            </w:r>
          </w:p>
        </w:tc>
        <w:tc>
          <w:tcPr>
            <w:tcW w:w="4555"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1F5D8B10" w14:textId="77777777" w:rsidR="007A4125" w:rsidRPr="00A9783E" w:rsidRDefault="00000000">
            <w:pPr>
              <w:spacing w:before="24" w:after="24"/>
              <w:rPr>
                <w:sz w:val="20"/>
                <w:szCs w:val="20"/>
              </w:rPr>
            </w:pPr>
            <w:r w:rsidRPr="00A9783E">
              <w:rPr>
                <w:color w:val="4A4A4A"/>
                <w:sz w:val="20"/>
                <w:szCs w:val="20"/>
              </w:rPr>
              <w:t>Select one and delete remaining:</w:t>
            </w:r>
          </w:p>
          <w:p w14:paraId="62ACB3DC" w14:textId="77777777" w:rsidR="007A4125" w:rsidRPr="00A9783E" w:rsidRDefault="00000000">
            <w:pPr>
              <w:spacing w:before="20" w:after="20"/>
              <w:ind w:left="280"/>
              <w:rPr>
                <w:sz w:val="20"/>
                <w:szCs w:val="20"/>
              </w:rPr>
            </w:pPr>
            <w:r w:rsidRPr="00A9783E">
              <w:rPr>
                <w:color w:val="000000"/>
                <w:sz w:val="20"/>
                <w:szCs w:val="20"/>
              </w:rPr>
              <w:t xml:space="preserve">All proposed rates are at or below the applicable per diem rate. No exception </w:t>
            </w:r>
            <w:proofErr w:type="gramStart"/>
            <w:r w:rsidRPr="00A9783E">
              <w:rPr>
                <w:color w:val="000000"/>
                <w:sz w:val="20"/>
                <w:szCs w:val="20"/>
              </w:rPr>
              <w:t>required</w:t>
            </w:r>
            <w:proofErr w:type="gramEnd"/>
            <w:r w:rsidRPr="00A9783E">
              <w:rPr>
                <w:color w:val="000000"/>
                <w:sz w:val="20"/>
                <w:szCs w:val="20"/>
              </w:rPr>
              <w:t>.</w:t>
            </w:r>
          </w:p>
          <w:p w14:paraId="167CF0F7" w14:textId="77777777" w:rsidR="007A4125" w:rsidRPr="00A9783E" w:rsidRDefault="00000000">
            <w:pPr>
              <w:spacing w:before="20" w:after="20"/>
              <w:ind w:left="280"/>
              <w:rPr>
                <w:sz w:val="20"/>
                <w:szCs w:val="20"/>
              </w:rPr>
            </w:pPr>
            <w:r w:rsidRPr="00A9783E">
              <w:rPr>
                <w:color w:val="000000"/>
                <w:sz w:val="20"/>
                <w:szCs w:val="20"/>
              </w:rPr>
              <w:t xml:space="preserve">One or more rates exceed the applicable per </w:t>
            </w:r>
            <w:proofErr w:type="gramStart"/>
            <w:r w:rsidRPr="00A9783E">
              <w:rPr>
                <w:color w:val="000000"/>
                <w:sz w:val="20"/>
                <w:szCs w:val="20"/>
              </w:rPr>
              <w:t>diem</w:t>
            </w:r>
            <w:proofErr w:type="gramEnd"/>
            <w:r w:rsidRPr="00A9783E">
              <w:rPr>
                <w:color w:val="000000"/>
                <w:sz w:val="20"/>
                <w:szCs w:val="20"/>
              </w:rPr>
              <w:t>. Written CO rate exception obtained and attached as Attachment E.</w:t>
            </w:r>
          </w:p>
          <w:p w14:paraId="5234F8BD" w14:textId="77777777" w:rsidR="007A4125" w:rsidRPr="00A9783E" w:rsidRDefault="00000000">
            <w:pPr>
              <w:spacing w:before="24" w:after="24"/>
              <w:rPr>
                <w:sz w:val="20"/>
                <w:szCs w:val="20"/>
              </w:rPr>
            </w:pPr>
            <w:r w:rsidRPr="00A9783E">
              <w:rPr>
                <w:color w:val="4A4A4A"/>
                <w:sz w:val="20"/>
                <w:szCs w:val="20"/>
              </w:rPr>
              <w:t xml:space="preserve">SIN 531110 current contract holder rates — GSA </w:t>
            </w:r>
            <w:proofErr w:type="spellStart"/>
            <w:r w:rsidRPr="00A9783E">
              <w:rPr>
                <w:color w:val="4A4A4A"/>
                <w:sz w:val="20"/>
                <w:szCs w:val="20"/>
              </w:rPr>
              <w:t>eLibrary</w:t>
            </w:r>
            <w:proofErr w:type="spellEnd"/>
            <w:r w:rsidRPr="00A9783E">
              <w:rPr>
                <w:color w:val="4A4A4A"/>
                <w:sz w:val="20"/>
                <w:szCs w:val="20"/>
              </w:rPr>
              <w:t xml:space="preserve">: </w:t>
            </w:r>
            <w:hyperlink r:id="rId11">
              <w:r w:rsidR="007A4125" w:rsidRPr="00A9783E">
                <w:rPr>
                  <w:color w:val="0563C1"/>
                  <w:sz w:val="20"/>
                  <w:szCs w:val="20"/>
                  <w:u w:val="single"/>
                </w:rPr>
                <w:t xml:space="preserve">GSA </w:t>
              </w:r>
              <w:proofErr w:type="spellStart"/>
              <w:r w:rsidR="007A4125" w:rsidRPr="00A9783E">
                <w:rPr>
                  <w:color w:val="0563C1"/>
                  <w:sz w:val="20"/>
                  <w:szCs w:val="20"/>
                  <w:u w:val="single"/>
                </w:rPr>
                <w:t>eLibrary</w:t>
              </w:r>
              <w:proofErr w:type="spellEnd"/>
              <w:r w:rsidR="007A4125" w:rsidRPr="00A9783E">
                <w:rPr>
                  <w:color w:val="0563C1"/>
                  <w:sz w:val="20"/>
                  <w:szCs w:val="20"/>
                  <w:u w:val="single"/>
                </w:rPr>
                <w:t xml:space="preserve"> — SIN 531110</w:t>
              </w:r>
            </w:hyperlink>
          </w:p>
        </w:tc>
      </w:tr>
      <w:tr w:rsidR="007A4125" w:rsidRPr="00A9783E" w14:paraId="1AA0152E" w14:textId="77777777" w:rsidTr="00457907">
        <w:tc>
          <w:tcPr>
            <w:tcW w:w="204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45F800E7" w14:textId="77777777" w:rsidR="007A4125" w:rsidRPr="00A9783E" w:rsidRDefault="00000000">
            <w:pPr>
              <w:spacing w:before="40" w:after="40"/>
              <w:rPr>
                <w:sz w:val="20"/>
                <w:szCs w:val="20"/>
              </w:rPr>
            </w:pPr>
            <w:r w:rsidRPr="00A9783E">
              <w:rPr>
                <w:b/>
                <w:bCs/>
                <w:color w:val="000000"/>
                <w:sz w:val="20"/>
                <w:szCs w:val="20"/>
              </w:rPr>
              <w:t>EPA Clause Applicability</w:t>
            </w:r>
          </w:p>
        </w:tc>
        <w:tc>
          <w:tcPr>
            <w:tcW w:w="312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56477715" w14:textId="77777777" w:rsidR="007A4125" w:rsidRPr="00A9783E" w:rsidRDefault="00000000">
            <w:pPr>
              <w:spacing w:before="24" w:after="24"/>
              <w:rPr>
                <w:sz w:val="20"/>
                <w:szCs w:val="20"/>
              </w:rPr>
            </w:pPr>
            <w:r w:rsidRPr="00A9783E">
              <w:rPr>
                <w:color w:val="4A4A4A"/>
                <w:sz w:val="20"/>
                <w:szCs w:val="20"/>
              </w:rPr>
              <w:t xml:space="preserve">CRITICAL: SIN 531110: Economic Price Adjustment clauses DO NOT apply to SIN 531110. </w:t>
            </w:r>
            <w:proofErr w:type="gramStart"/>
            <w:r w:rsidRPr="00A9783E">
              <w:rPr>
                <w:color w:val="4A4A4A"/>
                <w:sz w:val="20"/>
                <w:szCs w:val="20"/>
              </w:rPr>
              <w:t>Per diem</w:t>
            </w:r>
            <w:proofErr w:type="gramEnd"/>
            <w:r w:rsidRPr="00A9783E">
              <w:rPr>
                <w:color w:val="4A4A4A"/>
                <w:sz w:val="20"/>
                <w:szCs w:val="20"/>
              </w:rPr>
              <w:t xml:space="preserve"> rates are adjusted annually by GSA, which inherently accounts for market fluctuations. Rates float with per diem.</w:t>
            </w:r>
          </w:p>
        </w:tc>
        <w:tc>
          <w:tcPr>
            <w:tcW w:w="4555"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0EB04051" w14:textId="77777777" w:rsidR="007A4125" w:rsidRPr="00A9783E" w:rsidRDefault="00000000">
            <w:pPr>
              <w:spacing w:before="40" w:after="40"/>
              <w:rPr>
                <w:sz w:val="20"/>
                <w:szCs w:val="20"/>
              </w:rPr>
            </w:pPr>
            <w:r w:rsidRPr="00A9783E">
              <w:rPr>
                <w:color w:val="000000"/>
                <w:sz w:val="20"/>
                <w:szCs w:val="20"/>
              </w:rPr>
              <w:t>Economic Price Adjustment (EPA) clauses do not apply to this order. Per SIN 531110, the per diem rate is adjusted annually by GSA and accounts for market fluctuations. Contract rates under this order are ceiling rates that may float at or below the current applicable per diem rate.</w:t>
            </w:r>
          </w:p>
        </w:tc>
      </w:tr>
      <w:tr w:rsidR="007A4125" w:rsidRPr="00A9783E" w14:paraId="262A98CD" w14:textId="77777777" w:rsidTr="00457907">
        <w:tc>
          <w:tcPr>
            <w:tcW w:w="204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0A595091" w14:textId="77777777" w:rsidR="007A4125" w:rsidRPr="00A9783E" w:rsidRDefault="00000000">
            <w:pPr>
              <w:spacing w:before="40" w:after="40"/>
              <w:rPr>
                <w:sz w:val="20"/>
                <w:szCs w:val="20"/>
              </w:rPr>
            </w:pPr>
            <w:r w:rsidRPr="00A9783E">
              <w:rPr>
                <w:b/>
                <w:bCs/>
                <w:color w:val="000000"/>
                <w:sz w:val="20"/>
                <w:szCs w:val="20"/>
              </w:rPr>
              <w:t>Most Favored Customer (MFC) Pricing</w:t>
            </w:r>
          </w:p>
        </w:tc>
        <w:tc>
          <w:tcPr>
            <w:tcW w:w="312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1F748FC3" w14:textId="77777777" w:rsidR="007A4125" w:rsidRPr="00A9783E" w:rsidRDefault="00000000">
            <w:pPr>
              <w:spacing w:before="24" w:after="24"/>
              <w:rPr>
                <w:sz w:val="20"/>
                <w:szCs w:val="20"/>
              </w:rPr>
            </w:pPr>
            <w:r w:rsidRPr="00A9783E">
              <w:rPr>
                <w:color w:val="4A4A4A"/>
                <w:sz w:val="20"/>
                <w:szCs w:val="20"/>
              </w:rPr>
              <w:t xml:space="preserve">SIN 531110: Government must receive MFC pricing. </w:t>
            </w:r>
            <w:proofErr w:type="gramStart"/>
            <w:r w:rsidRPr="00A9783E">
              <w:rPr>
                <w:color w:val="4A4A4A"/>
                <w:sz w:val="20"/>
                <w:szCs w:val="20"/>
              </w:rPr>
              <w:t>Contractor</w:t>
            </w:r>
            <w:proofErr w:type="gramEnd"/>
            <w:r w:rsidRPr="00A9783E">
              <w:rPr>
                <w:color w:val="4A4A4A"/>
                <w:sz w:val="20"/>
                <w:szCs w:val="20"/>
              </w:rPr>
              <w:t xml:space="preserve"> cannot give better rates to commercial customers for comparable requirements.</w:t>
            </w:r>
          </w:p>
        </w:tc>
        <w:tc>
          <w:tcPr>
            <w:tcW w:w="4555"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55BBF172" w14:textId="77777777" w:rsidR="007A4125" w:rsidRPr="00A9783E" w:rsidRDefault="00000000">
            <w:pPr>
              <w:spacing w:before="40" w:after="40"/>
              <w:rPr>
                <w:sz w:val="20"/>
                <w:szCs w:val="20"/>
              </w:rPr>
            </w:pPr>
            <w:r w:rsidRPr="00A9783E">
              <w:rPr>
                <w:color w:val="000000"/>
                <w:sz w:val="20"/>
                <w:szCs w:val="20"/>
              </w:rPr>
              <w:t>The Contractor shall provide the Government the best prices/discounts given to any commercial/corporate customer for comparable requirements (Most Favored Customer pricing), as required by SIN 531110. The Contractor shall not discriminate in favor of commercial or corporate customers in pricing, service level, or unit quality.</w:t>
            </w:r>
          </w:p>
        </w:tc>
      </w:tr>
      <w:tr w:rsidR="007A4125" w:rsidRPr="00A9783E" w14:paraId="7F026E59" w14:textId="77777777" w:rsidTr="00457907">
        <w:tc>
          <w:tcPr>
            <w:tcW w:w="204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4B34CA03" w14:textId="77777777" w:rsidR="007A4125" w:rsidRPr="00A9783E" w:rsidRDefault="00000000">
            <w:pPr>
              <w:spacing w:before="40" w:after="40"/>
              <w:rPr>
                <w:sz w:val="20"/>
                <w:szCs w:val="20"/>
              </w:rPr>
            </w:pPr>
            <w:r w:rsidRPr="00A9783E">
              <w:rPr>
                <w:b/>
                <w:bCs/>
                <w:color w:val="000000"/>
                <w:sz w:val="20"/>
                <w:szCs w:val="20"/>
              </w:rPr>
              <w:t>Upfront Disclosure of All Charges *</w:t>
            </w:r>
          </w:p>
        </w:tc>
        <w:tc>
          <w:tcPr>
            <w:tcW w:w="312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4336B140" w14:textId="77777777" w:rsidR="007A4125" w:rsidRPr="00A9783E" w:rsidRDefault="00000000">
            <w:pPr>
              <w:spacing w:before="24" w:after="24"/>
              <w:rPr>
                <w:sz w:val="20"/>
                <w:szCs w:val="20"/>
              </w:rPr>
            </w:pPr>
            <w:r w:rsidRPr="00A9783E">
              <w:rPr>
                <w:color w:val="4A4A4A"/>
                <w:sz w:val="20"/>
                <w:szCs w:val="20"/>
              </w:rPr>
              <w:t>MANDATORY: SIN 531110 §2(g)(h): Contractor must disclose ALL additional charges upfront in the Pricing Proposal before any unit is leased.</w:t>
            </w:r>
          </w:p>
        </w:tc>
        <w:tc>
          <w:tcPr>
            <w:tcW w:w="4555"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243ACE20" w14:textId="77777777" w:rsidR="007A4125" w:rsidRPr="00A9783E" w:rsidRDefault="00000000">
            <w:pPr>
              <w:spacing w:before="40" w:after="40"/>
              <w:rPr>
                <w:sz w:val="20"/>
                <w:szCs w:val="20"/>
              </w:rPr>
            </w:pPr>
            <w:r w:rsidRPr="00A9783E">
              <w:rPr>
                <w:color w:val="000000"/>
                <w:sz w:val="20"/>
                <w:szCs w:val="20"/>
              </w:rPr>
              <w:t xml:space="preserve">The Contractor must disclose and list all additional charges upfront before any unit is leased, including but not limited </w:t>
            </w:r>
            <w:proofErr w:type="gramStart"/>
            <w:r w:rsidRPr="00A9783E">
              <w:rPr>
                <w:color w:val="000000"/>
                <w:sz w:val="20"/>
                <w:szCs w:val="20"/>
              </w:rPr>
              <w:t>to:</w:t>
            </w:r>
            <w:proofErr w:type="gramEnd"/>
            <w:r w:rsidRPr="00A9783E">
              <w:rPr>
                <w:color w:val="000000"/>
                <w:sz w:val="20"/>
                <w:szCs w:val="20"/>
              </w:rPr>
              <w:t xml:space="preserve"> housekeeping fees (if not included in rate), utility charges, parking fees, and any on-site service charges. Additional charges not disclosed upfront may not be invoiced to the Government.</w:t>
            </w:r>
          </w:p>
        </w:tc>
      </w:tr>
    </w:tbl>
    <w:p w14:paraId="33040DBC" w14:textId="77777777" w:rsidR="00C072B2" w:rsidRDefault="00C072B2"/>
    <w:p w14:paraId="07D825FE" w14:textId="0974653B" w:rsidR="00C072B2" w:rsidRDefault="00A9783E" w:rsidP="00C072B2">
      <w:pPr>
        <w:pStyle w:val="Heading2"/>
      </w:pPr>
      <w:r w:rsidRPr="00C072B2">
        <w:t>7.2 Billing</w:t>
      </w:r>
      <w:r w:rsidR="00C072B2" w:rsidRPr="00C072B2">
        <w:t xml:space="preserve"> and Payment Terms</w:t>
      </w:r>
    </w:p>
    <w:tbl>
      <w:tblPr>
        <w:tblStyle w:val="aa"/>
        <w:tblW w:w="97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040"/>
        <w:gridCol w:w="3120"/>
        <w:gridCol w:w="4555"/>
      </w:tblGrid>
      <w:tr w:rsidR="00C072B2" w:rsidRPr="00A9783E" w14:paraId="55F38A0A" w14:textId="77777777" w:rsidTr="00B40D22">
        <w:trPr>
          <w:tblHeader/>
        </w:trPr>
        <w:tc>
          <w:tcPr>
            <w:tcW w:w="2040" w:type="dxa"/>
            <w:tcBorders>
              <w:top w:val="single" w:sz="4" w:space="0" w:color="C5C5C5"/>
              <w:left w:val="single" w:sz="4" w:space="0" w:color="C5C5C5"/>
              <w:bottom w:val="single" w:sz="4" w:space="0" w:color="C5C5C5"/>
              <w:right w:val="single" w:sz="4" w:space="0" w:color="C5C5C5"/>
            </w:tcBorders>
            <w:shd w:val="clear" w:color="auto" w:fill="2E75B6"/>
            <w:tcMar>
              <w:top w:w="80" w:type="dxa"/>
              <w:left w:w="150" w:type="dxa"/>
              <w:bottom w:w="80" w:type="dxa"/>
              <w:right w:w="150" w:type="dxa"/>
            </w:tcMar>
          </w:tcPr>
          <w:p w14:paraId="4EA661D8" w14:textId="77777777" w:rsidR="00C072B2" w:rsidRPr="00A9783E" w:rsidRDefault="00C072B2" w:rsidP="00B40D22">
            <w:pPr>
              <w:spacing w:before="40" w:after="40"/>
              <w:rPr>
                <w:sz w:val="20"/>
                <w:szCs w:val="20"/>
              </w:rPr>
            </w:pPr>
            <w:r w:rsidRPr="00A9783E">
              <w:rPr>
                <w:b/>
                <w:bCs/>
                <w:color w:val="FFFFFF"/>
                <w:sz w:val="20"/>
                <w:szCs w:val="20"/>
              </w:rPr>
              <w:lastRenderedPageBreak/>
              <w:t>Field / Requirement</w:t>
            </w:r>
          </w:p>
        </w:tc>
        <w:tc>
          <w:tcPr>
            <w:tcW w:w="3120" w:type="dxa"/>
            <w:tcBorders>
              <w:top w:val="single" w:sz="4" w:space="0" w:color="C5C5C5"/>
              <w:left w:val="single" w:sz="4" w:space="0" w:color="C5C5C5"/>
              <w:bottom w:val="single" w:sz="4" w:space="0" w:color="C5C5C5"/>
              <w:right w:val="single" w:sz="4" w:space="0" w:color="C5C5C5"/>
            </w:tcBorders>
            <w:shd w:val="clear" w:color="auto" w:fill="2E75B6"/>
            <w:tcMar>
              <w:top w:w="80" w:type="dxa"/>
              <w:left w:w="150" w:type="dxa"/>
              <w:bottom w:w="80" w:type="dxa"/>
              <w:right w:w="150" w:type="dxa"/>
            </w:tcMar>
          </w:tcPr>
          <w:p w14:paraId="600471C9" w14:textId="77777777" w:rsidR="00C072B2" w:rsidRPr="00A9783E" w:rsidRDefault="00C072B2" w:rsidP="00B40D22">
            <w:pPr>
              <w:spacing w:before="40" w:after="40"/>
              <w:rPr>
                <w:sz w:val="20"/>
                <w:szCs w:val="20"/>
              </w:rPr>
            </w:pPr>
            <w:r w:rsidRPr="00A9783E">
              <w:rPr>
                <w:b/>
                <w:bCs/>
                <w:color w:val="FFFFFF"/>
                <w:sz w:val="20"/>
                <w:szCs w:val="20"/>
              </w:rPr>
              <w:t>Guidance &amp; Regulatory Basis</w:t>
            </w:r>
          </w:p>
        </w:tc>
        <w:tc>
          <w:tcPr>
            <w:tcW w:w="4555" w:type="dxa"/>
            <w:tcBorders>
              <w:top w:val="single" w:sz="4" w:space="0" w:color="C5C5C5"/>
              <w:left w:val="single" w:sz="4" w:space="0" w:color="C5C5C5"/>
              <w:bottom w:val="single" w:sz="4" w:space="0" w:color="C5C5C5"/>
              <w:right w:val="single" w:sz="4" w:space="0" w:color="C5C5C5"/>
            </w:tcBorders>
            <w:shd w:val="clear" w:color="auto" w:fill="2E75B6"/>
            <w:tcMar>
              <w:top w:w="80" w:type="dxa"/>
              <w:left w:w="150" w:type="dxa"/>
              <w:bottom w:w="80" w:type="dxa"/>
              <w:right w:w="150" w:type="dxa"/>
            </w:tcMar>
          </w:tcPr>
          <w:p w14:paraId="258E0F74" w14:textId="77777777" w:rsidR="00C072B2" w:rsidRPr="00A9783E" w:rsidRDefault="00C072B2" w:rsidP="00B40D22">
            <w:pPr>
              <w:spacing w:before="40" w:after="40"/>
              <w:rPr>
                <w:sz w:val="20"/>
                <w:szCs w:val="20"/>
              </w:rPr>
            </w:pPr>
            <w:r w:rsidRPr="00A9783E">
              <w:rPr>
                <w:b/>
                <w:bCs/>
                <w:color w:val="FFFFFF"/>
                <w:sz w:val="20"/>
                <w:szCs w:val="20"/>
              </w:rPr>
              <w:t>Agency Response / Input</w:t>
            </w:r>
          </w:p>
        </w:tc>
      </w:tr>
      <w:tr w:rsidR="007A4125" w:rsidRPr="00A9783E" w14:paraId="503316FD" w14:textId="77777777" w:rsidTr="00457907">
        <w:tc>
          <w:tcPr>
            <w:tcW w:w="204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579BA94F" w14:textId="77777777" w:rsidR="007A4125" w:rsidRPr="00A9783E" w:rsidRDefault="00000000">
            <w:pPr>
              <w:spacing w:before="40" w:after="40"/>
              <w:rPr>
                <w:sz w:val="20"/>
                <w:szCs w:val="20"/>
              </w:rPr>
            </w:pPr>
            <w:r w:rsidRPr="00A9783E">
              <w:rPr>
                <w:b/>
                <w:bCs/>
                <w:color w:val="000000"/>
                <w:sz w:val="20"/>
                <w:szCs w:val="20"/>
              </w:rPr>
              <w:t>Billing After 30-Day Periods *</w:t>
            </w:r>
          </w:p>
        </w:tc>
        <w:tc>
          <w:tcPr>
            <w:tcW w:w="312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09BB2C52" w14:textId="77777777" w:rsidR="007A4125" w:rsidRPr="00A9783E" w:rsidRDefault="00000000">
            <w:pPr>
              <w:spacing w:before="24" w:after="24"/>
              <w:rPr>
                <w:sz w:val="20"/>
                <w:szCs w:val="20"/>
              </w:rPr>
            </w:pPr>
            <w:r w:rsidRPr="00A9783E">
              <w:rPr>
                <w:color w:val="4A4A4A"/>
                <w:sz w:val="20"/>
                <w:szCs w:val="20"/>
              </w:rPr>
              <w:t>MANDATORY: SIN 531110 §2(f): The Contractor must charge the monthly rent AFTER each 30-day period: NOT prior to the stay or lease period. Advance billing is prohibited.</w:t>
            </w:r>
          </w:p>
        </w:tc>
        <w:tc>
          <w:tcPr>
            <w:tcW w:w="4555"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6C9FF97D" w14:textId="77777777" w:rsidR="007A4125" w:rsidRPr="00A9783E" w:rsidRDefault="00000000">
            <w:pPr>
              <w:spacing w:before="40" w:after="40"/>
              <w:rPr>
                <w:sz w:val="20"/>
                <w:szCs w:val="20"/>
              </w:rPr>
            </w:pPr>
            <w:r w:rsidRPr="00A9783E">
              <w:rPr>
                <w:color w:val="000000"/>
                <w:sz w:val="20"/>
                <w:szCs w:val="20"/>
              </w:rPr>
              <w:t>Per SIN 531110 §2(f), the Contractor shall charge the monthly rent to the Government's payment method AFTER each 30-day period has been completed. Pre-payment, advance billing, or charging before the period of service is not permitted under this vehicle.</w:t>
            </w:r>
          </w:p>
        </w:tc>
      </w:tr>
      <w:tr w:rsidR="007A4125" w:rsidRPr="00A9783E" w14:paraId="2610E71F" w14:textId="77777777" w:rsidTr="00457907">
        <w:tc>
          <w:tcPr>
            <w:tcW w:w="204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5305B503" w14:textId="77777777" w:rsidR="007A4125" w:rsidRPr="00A9783E" w:rsidRDefault="00000000">
            <w:pPr>
              <w:spacing w:before="40" w:after="40"/>
              <w:rPr>
                <w:sz w:val="20"/>
                <w:szCs w:val="20"/>
              </w:rPr>
            </w:pPr>
            <w:r w:rsidRPr="00A9783E">
              <w:rPr>
                <w:b/>
                <w:bCs/>
                <w:color w:val="000000"/>
                <w:sz w:val="20"/>
                <w:szCs w:val="20"/>
              </w:rPr>
              <w:t>Authorized Payment Methods *</w:t>
            </w:r>
          </w:p>
        </w:tc>
        <w:tc>
          <w:tcPr>
            <w:tcW w:w="312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1CFE0A69" w14:textId="77777777" w:rsidR="007A4125" w:rsidRPr="00A9783E" w:rsidRDefault="00000000">
            <w:pPr>
              <w:spacing w:before="24" w:after="24"/>
              <w:rPr>
                <w:sz w:val="20"/>
                <w:szCs w:val="20"/>
              </w:rPr>
            </w:pPr>
            <w:r w:rsidRPr="00A9783E">
              <w:rPr>
                <w:color w:val="4A4A4A"/>
                <w:sz w:val="20"/>
                <w:szCs w:val="20"/>
              </w:rPr>
              <w:t>SIN 531110 §6(</w:t>
            </w:r>
            <w:proofErr w:type="spellStart"/>
            <w:r w:rsidRPr="00A9783E">
              <w:rPr>
                <w:color w:val="4A4A4A"/>
                <w:sz w:val="20"/>
                <w:szCs w:val="20"/>
              </w:rPr>
              <w:t>i</w:t>
            </w:r>
            <w:proofErr w:type="spellEnd"/>
            <w:r w:rsidRPr="00A9783E">
              <w:rPr>
                <w:color w:val="4A4A4A"/>
                <w:sz w:val="20"/>
                <w:szCs w:val="20"/>
              </w:rPr>
              <w:t xml:space="preserve">)(j)(k): Contractor must accept GSA </w:t>
            </w:r>
            <w:proofErr w:type="spellStart"/>
            <w:r w:rsidRPr="00A9783E">
              <w:rPr>
                <w:color w:val="4A4A4A"/>
                <w:sz w:val="20"/>
                <w:szCs w:val="20"/>
              </w:rPr>
              <w:t>SmartPay</w:t>
            </w:r>
            <w:proofErr w:type="spellEnd"/>
            <w:r w:rsidRPr="00A9783E">
              <w:rPr>
                <w:color w:val="4A4A4A"/>
                <w:sz w:val="20"/>
                <w:szCs w:val="20"/>
              </w:rPr>
              <w:t xml:space="preserve"> travel charge cards and government order forms. </w:t>
            </w:r>
            <w:proofErr w:type="spellStart"/>
            <w:r w:rsidRPr="00A9783E">
              <w:rPr>
                <w:color w:val="4A4A4A"/>
                <w:sz w:val="20"/>
                <w:szCs w:val="20"/>
              </w:rPr>
              <w:t>SmartPay</w:t>
            </w:r>
            <w:proofErr w:type="spellEnd"/>
            <w:r w:rsidRPr="00A9783E">
              <w:rPr>
                <w:color w:val="4A4A4A"/>
                <w:sz w:val="20"/>
                <w:szCs w:val="20"/>
              </w:rPr>
              <w:t xml:space="preserve"> card prefixes: MasterCard 5565/5568; Visa 4486/4614/4615 (may change during contract tenure).</w:t>
            </w:r>
          </w:p>
        </w:tc>
        <w:tc>
          <w:tcPr>
            <w:tcW w:w="4555"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58E21B36" w14:textId="77777777" w:rsidR="007A4125" w:rsidRPr="00A9783E" w:rsidRDefault="00000000">
            <w:pPr>
              <w:spacing w:before="24" w:after="24"/>
              <w:rPr>
                <w:sz w:val="20"/>
                <w:szCs w:val="20"/>
              </w:rPr>
            </w:pPr>
            <w:r w:rsidRPr="00A9783E">
              <w:rPr>
                <w:color w:val="4A4A4A"/>
                <w:sz w:val="20"/>
                <w:szCs w:val="20"/>
              </w:rPr>
              <w:t>Select applicable payment method(s) and delete remaining:</w:t>
            </w:r>
          </w:p>
          <w:p w14:paraId="753AC1E0" w14:textId="77777777" w:rsidR="007A4125" w:rsidRPr="00A9783E" w:rsidRDefault="00000000">
            <w:pPr>
              <w:spacing w:before="20" w:after="20"/>
              <w:ind w:left="280"/>
              <w:rPr>
                <w:sz w:val="20"/>
                <w:szCs w:val="20"/>
              </w:rPr>
            </w:pPr>
            <w:r w:rsidRPr="00A9783E">
              <w:rPr>
                <w:color w:val="000000"/>
                <w:sz w:val="20"/>
                <w:szCs w:val="20"/>
              </w:rPr>
              <w:t xml:space="preserve">GSA </w:t>
            </w:r>
            <w:proofErr w:type="spellStart"/>
            <w:r w:rsidRPr="00A9783E">
              <w:rPr>
                <w:color w:val="000000"/>
                <w:sz w:val="20"/>
                <w:szCs w:val="20"/>
              </w:rPr>
              <w:t>SmartPay</w:t>
            </w:r>
            <w:proofErr w:type="spellEnd"/>
            <w:r w:rsidRPr="00A9783E">
              <w:rPr>
                <w:color w:val="000000"/>
                <w:sz w:val="20"/>
                <w:szCs w:val="20"/>
              </w:rPr>
              <w:t xml:space="preserve"> Government Travel Charge Card (individually billed): standard method</w:t>
            </w:r>
          </w:p>
          <w:p w14:paraId="6A2CB7B7" w14:textId="77777777" w:rsidR="007A4125" w:rsidRPr="00A9783E" w:rsidRDefault="00000000">
            <w:pPr>
              <w:spacing w:before="20" w:after="20"/>
              <w:ind w:left="280"/>
              <w:rPr>
                <w:sz w:val="20"/>
                <w:szCs w:val="20"/>
              </w:rPr>
            </w:pPr>
            <w:r w:rsidRPr="00A9783E">
              <w:rPr>
                <w:color w:val="000000"/>
                <w:sz w:val="20"/>
                <w:szCs w:val="20"/>
              </w:rPr>
              <w:t>Centrally Billed Account (CBA): agency billed, not traveler</w:t>
            </w:r>
          </w:p>
          <w:p w14:paraId="5090E5BC" w14:textId="77777777" w:rsidR="007A4125" w:rsidRPr="00A9783E" w:rsidRDefault="00000000">
            <w:pPr>
              <w:spacing w:before="20" w:after="20"/>
              <w:ind w:left="280"/>
              <w:rPr>
                <w:sz w:val="20"/>
                <w:szCs w:val="20"/>
              </w:rPr>
            </w:pPr>
            <w:r w:rsidRPr="00A9783E">
              <w:rPr>
                <w:color w:val="000000"/>
                <w:sz w:val="20"/>
                <w:szCs w:val="20"/>
              </w:rPr>
              <w:t>Government Order Form (SF1449, OF347, or GSA300)</w:t>
            </w:r>
          </w:p>
          <w:p w14:paraId="61CA399B" w14:textId="77777777" w:rsidR="007A4125" w:rsidRPr="00A9783E" w:rsidRDefault="00000000">
            <w:pPr>
              <w:spacing w:before="20" w:after="20"/>
              <w:ind w:left="280"/>
              <w:rPr>
                <w:sz w:val="20"/>
                <w:szCs w:val="20"/>
              </w:rPr>
            </w:pPr>
            <w:r w:rsidRPr="00A9783E">
              <w:rPr>
                <w:color w:val="000000"/>
                <w:sz w:val="20"/>
                <w:szCs w:val="20"/>
              </w:rPr>
              <w:t>Other authorized method: [</w:t>
            </w:r>
            <w:proofErr w:type="gramStart"/>
            <w:r w:rsidRPr="00A9783E">
              <w:rPr>
                <w:color w:val="000000"/>
                <w:sz w:val="20"/>
                <w:szCs w:val="20"/>
              </w:rPr>
              <w:t>specify:</w:t>
            </w:r>
            <w:proofErr w:type="gramEnd"/>
            <w:r w:rsidRPr="00A9783E">
              <w:rPr>
                <w:color w:val="000000"/>
                <w:sz w:val="20"/>
                <w:szCs w:val="20"/>
              </w:rPr>
              <w:t xml:space="preserve"> must be one of the SIN 531110 required forms]</w:t>
            </w:r>
          </w:p>
        </w:tc>
      </w:tr>
      <w:tr w:rsidR="007A4125" w:rsidRPr="00A9783E" w14:paraId="180A3431" w14:textId="77777777" w:rsidTr="00457907">
        <w:tc>
          <w:tcPr>
            <w:tcW w:w="204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717F54BE" w14:textId="77777777" w:rsidR="007A4125" w:rsidRPr="00A9783E" w:rsidRDefault="00000000">
            <w:pPr>
              <w:spacing w:before="40" w:after="40"/>
              <w:rPr>
                <w:sz w:val="20"/>
                <w:szCs w:val="20"/>
              </w:rPr>
            </w:pPr>
            <w:r w:rsidRPr="00A9783E">
              <w:rPr>
                <w:b/>
                <w:bCs/>
                <w:color w:val="000000"/>
                <w:sz w:val="20"/>
                <w:szCs w:val="20"/>
              </w:rPr>
              <w:t>Net Billing / IFF Compliance *</w:t>
            </w:r>
          </w:p>
        </w:tc>
        <w:tc>
          <w:tcPr>
            <w:tcW w:w="312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3CE2FDFA" w14:textId="77777777" w:rsidR="007A4125" w:rsidRPr="00A9783E" w:rsidRDefault="00000000">
            <w:pPr>
              <w:spacing w:before="24" w:after="24"/>
              <w:rPr>
                <w:sz w:val="20"/>
                <w:szCs w:val="20"/>
              </w:rPr>
            </w:pPr>
            <w:r w:rsidRPr="00A9783E">
              <w:rPr>
                <w:color w:val="4A4A4A"/>
                <w:sz w:val="20"/>
                <w:szCs w:val="20"/>
              </w:rPr>
              <w:t>MANDATORY: SIN 531110 §6(j)(k): Contractor shall honor MAS Schedule Contract rates and track all sales for IFF purposes. Rates may not exceed Contractor's GSA MAS Schedule rates.</w:t>
            </w:r>
          </w:p>
        </w:tc>
        <w:tc>
          <w:tcPr>
            <w:tcW w:w="4555"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6B362A86" w14:textId="77777777" w:rsidR="007A4125" w:rsidRPr="00A9783E" w:rsidRDefault="00000000">
            <w:pPr>
              <w:spacing w:before="40" w:after="40"/>
              <w:rPr>
                <w:sz w:val="20"/>
                <w:szCs w:val="20"/>
              </w:rPr>
            </w:pPr>
            <w:r w:rsidRPr="00A9783E">
              <w:rPr>
                <w:color w:val="000000"/>
                <w:sz w:val="20"/>
                <w:szCs w:val="20"/>
              </w:rPr>
              <w:t xml:space="preserve">The Contractor shall honor the MAS Schedule Contract rate for all orders under this SOW, whether presented via </w:t>
            </w:r>
            <w:proofErr w:type="spellStart"/>
            <w:r w:rsidRPr="00A9783E">
              <w:rPr>
                <w:color w:val="000000"/>
                <w:sz w:val="20"/>
                <w:szCs w:val="20"/>
              </w:rPr>
              <w:t>SmartPay</w:t>
            </w:r>
            <w:proofErr w:type="spellEnd"/>
            <w:r w:rsidRPr="00A9783E">
              <w:rPr>
                <w:color w:val="000000"/>
                <w:sz w:val="20"/>
                <w:szCs w:val="20"/>
              </w:rPr>
              <w:t xml:space="preserve"> card or Government order form. All sales under this order shall be tracked and reported for Industrial Funding Fee (IFF) purposes </w:t>
            </w:r>
            <w:proofErr w:type="gramStart"/>
            <w:r w:rsidRPr="00A9783E">
              <w:rPr>
                <w:color w:val="000000"/>
                <w:sz w:val="20"/>
                <w:szCs w:val="20"/>
              </w:rPr>
              <w:t>per</w:t>
            </w:r>
            <w:proofErr w:type="gramEnd"/>
            <w:r w:rsidRPr="00A9783E">
              <w:rPr>
                <w:color w:val="000000"/>
                <w:sz w:val="20"/>
                <w:szCs w:val="20"/>
              </w:rPr>
              <w:t xml:space="preserve"> SIN 531110 and the Contractor's GSA MAS Contract terms.</w:t>
            </w:r>
          </w:p>
        </w:tc>
      </w:tr>
      <w:tr w:rsidR="007A4125" w:rsidRPr="00A9783E" w14:paraId="6A14A75C" w14:textId="77777777" w:rsidTr="00457907">
        <w:tc>
          <w:tcPr>
            <w:tcW w:w="204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5A8109A6" w14:textId="77777777" w:rsidR="007A4125" w:rsidRPr="00A9783E" w:rsidRDefault="00000000">
            <w:pPr>
              <w:spacing w:before="40" w:after="40"/>
              <w:rPr>
                <w:sz w:val="20"/>
                <w:szCs w:val="20"/>
              </w:rPr>
            </w:pPr>
            <w:r w:rsidRPr="00A9783E">
              <w:rPr>
                <w:b/>
                <w:bCs/>
                <w:color w:val="000000"/>
                <w:sz w:val="20"/>
                <w:szCs w:val="20"/>
              </w:rPr>
              <w:t>Tax Exemption *</w:t>
            </w:r>
          </w:p>
        </w:tc>
        <w:tc>
          <w:tcPr>
            <w:tcW w:w="312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235C1AF2" w14:textId="77777777" w:rsidR="007A4125" w:rsidRPr="00A9783E" w:rsidRDefault="00000000">
            <w:pPr>
              <w:spacing w:before="24" w:after="24"/>
              <w:rPr>
                <w:sz w:val="20"/>
                <w:szCs w:val="20"/>
              </w:rPr>
            </w:pPr>
            <w:r w:rsidRPr="00A9783E">
              <w:rPr>
                <w:color w:val="4A4A4A"/>
                <w:sz w:val="20"/>
                <w:szCs w:val="20"/>
              </w:rPr>
              <w:t xml:space="preserve">SIN 531110 §6(g): Most LTL is considered leased property and is tax exempt. </w:t>
            </w:r>
            <w:proofErr w:type="gramStart"/>
            <w:r w:rsidRPr="00A9783E">
              <w:rPr>
                <w:color w:val="4A4A4A"/>
                <w:sz w:val="20"/>
                <w:szCs w:val="20"/>
              </w:rPr>
              <w:t>Contractor</w:t>
            </w:r>
            <w:proofErr w:type="gramEnd"/>
            <w:r w:rsidRPr="00A9783E">
              <w:rPr>
                <w:color w:val="4A4A4A"/>
                <w:sz w:val="20"/>
                <w:szCs w:val="20"/>
              </w:rPr>
              <w:t xml:space="preserve"> must honor tax </w:t>
            </w:r>
            <w:proofErr w:type="gramStart"/>
            <w:r w:rsidRPr="00A9783E">
              <w:rPr>
                <w:color w:val="4A4A4A"/>
                <w:sz w:val="20"/>
                <w:szCs w:val="20"/>
              </w:rPr>
              <w:t>exemption</w:t>
            </w:r>
            <w:proofErr w:type="gramEnd"/>
            <w:r w:rsidRPr="00A9783E">
              <w:rPr>
                <w:color w:val="4A4A4A"/>
                <w:sz w:val="20"/>
                <w:szCs w:val="20"/>
              </w:rPr>
              <w:t xml:space="preserve"> </w:t>
            </w:r>
            <w:proofErr w:type="gramStart"/>
            <w:r w:rsidRPr="00A9783E">
              <w:rPr>
                <w:color w:val="4A4A4A"/>
                <w:sz w:val="20"/>
                <w:szCs w:val="20"/>
              </w:rPr>
              <w:t>per</w:t>
            </w:r>
            <w:proofErr w:type="gramEnd"/>
            <w:r w:rsidRPr="00A9783E">
              <w:rPr>
                <w:color w:val="4A4A4A"/>
                <w:sz w:val="20"/>
                <w:szCs w:val="20"/>
              </w:rPr>
              <w:t xml:space="preserve"> applicable State and local taxation practices.</w:t>
            </w:r>
          </w:p>
        </w:tc>
        <w:tc>
          <w:tcPr>
            <w:tcW w:w="4555"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1F827023" w14:textId="77777777" w:rsidR="007A4125" w:rsidRPr="00A9783E" w:rsidRDefault="00000000">
            <w:pPr>
              <w:spacing w:before="40" w:after="40"/>
              <w:rPr>
                <w:sz w:val="20"/>
                <w:szCs w:val="20"/>
              </w:rPr>
            </w:pPr>
            <w:r w:rsidRPr="00A9783E">
              <w:rPr>
                <w:color w:val="000000"/>
                <w:sz w:val="20"/>
                <w:szCs w:val="20"/>
              </w:rPr>
              <w:t xml:space="preserve">Most LTL arrangements are considered leased properties and are therefore tax exempt. The Contractor shall honor tax exemption for Federal Government employees in accordance with governing State and local municipality taxation practices. A listing of State tax exemption policies is available at the GSA </w:t>
            </w:r>
            <w:proofErr w:type="spellStart"/>
            <w:r w:rsidRPr="00A9783E">
              <w:rPr>
                <w:color w:val="000000"/>
                <w:sz w:val="20"/>
                <w:szCs w:val="20"/>
              </w:rPr>
              <w:t>SmartPay</w:t>
            </w:r>
            <w:proofErr w:type="spellEnd"/>
            <w:r w:rsidRPr="00A9783E">
              <w:rPr>
                <w:color w:val="000000"/>
                <w:sz w:val="20"/>
                <w:szCs w:val="20"/>
              </w:rPr>
              <w:t xml:space="preserve"> website. The Contractor shall not include taxes on Government invoices where the tax exemption applies.</w:t>
            </w:r>
          </w:p>
        </w:tc>
      </w:tr>
      <w:tr w:rsidR="007A4125" w:rsidRPr="00A9783E" w14:paraId="48687C2A" w14:textId="77777777" w:rsidTr="00457907">
        <w:tc>
          <w:tcPr>
            <w:tcW w:w="204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35655A8D" w14:textId="77777777" w:rsidR="007A4125" w:rsidRPr="00A9783E" w:rsidRDefault="00000000">
            <w:pPr>
              <w:spacing w:before="40" w:after="40"/>
              <w:rPr>
                <w:sz w:val="20"/>
                <w:szCs w:val="20"/>
              </w:rPr>
            </w:pPr>
            <w:r w:rsidRPr="00A9783E">
              <w:rPr>
                <w:b/>
                <w:bCs/>
                <w:color w:val="000000"/>
                <w:sz w:val="20"/>
                <w:szCs w:val="20"/>
              </w:rPr>
              <w:t>State Tax Exemption Certificate</w:t>
            </w:r>
          </w:p>
        </w:tc>
        <w:tc>
          <w:tcPr>
            <w:tcW w:w="312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0C4F9CCE" w14:textId="77777777" w:rsidR="007A4125" w:rsidRPr="00A9783E" w:rsidRDefault="00000000">
            <w:pPr>
              <w:spacing w:before="24" w:after="24"/>
              <w:rPr>
                <w:sz w:val="20"/>
                <w:szCs w:val="20"/>
              </w:rPr>
            </w:pPr>
            <w:r w:rsidRPr="00A9783E">
              <w:rPr>
                <w:color w:val="4A4A4A"/>
                <w:sz w:val="20"/>
                <w:szCs w:val="20"/>
              </w:rPr>
              <w:t xml:space="preserve">If required by the lodging State, provide the certificate at check-in. GSA </w:t>
            </w:r>
            <w:proofErr w:type="spellStart"/>
            <w:r w:rsidRPr="00A9783E">
              <w:rPr>
                <w:color w:val="4A4A4A"/>
                <w:sz w:val="20"/>
                <w:szCs w:val="20"/>
              </w:rPr>
              <w:t>SmartPay</w:t>
            </w:r>
            <w:proofErr w:type="spellEnd"/>
            <w:r w:rsidRPr="00A9783E">
              <w:rPr>
                <w:color w:val="4A4A4A"/>
                <w:sz w:val="20"/>
                <w:szCs w:val="20"/>
              </w:rPr>
              <w:t xml:space="preserve"> website lists State policies.</w:t>
            </w:r>
          </w:p>
        </w:tc>
        <w:tc>
          <w:tcPr>
            <w:tcW w:w="4555"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653F4C8C" w14:textId="77777777" w:rsidR="007A4125" w:rsidRPr="00A9783E" w:rsidRDefault="007A4125">
            <w:pPr>
              <w:spacing w:before="40" w:after="40"/>
              <w:rPr>
                <w:sz w:val="20"/>
                <w:szCs w:val="20"/>
              </w:rPr>
            </w:pPr>
          </w:p>
        </w:tc>
      </w:tr>
      <w:tr w:rsidR="007A4125" w:rsidRPr="00A9783E" w14:paraId="70F6CD08" w14:textId="77777777" w:rsidTr="00457907">
        <w:tc>
          <w:tcPr>
            <w:tcW w:w="204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6B7020E9" w14:textId="77777777" w:rsidR="007A4125" w:rsidRPr="00A9783E" w:rsidRDefault="00000000">
            <w:pPr>
              <w:spacing w:before="40" w:after="40"/>
              <w:rPr>
                <w:sz w:val="20"/>
                <w:szCs w:val="20"/>
              </w:rPr>
            </w:pPr>
            <w:r w:rsidRPr="00A9783E">
              <w:rPr>
                <w:b/>
                <w:bCs/>
                <w:color w:val="000000"/>
                <w:sz w:val="20"/>
                <w:szCs w:val="20"/>
              </w:rPr>
              <w:t>Invoice Requirements</w:t>
            </w:r>
          </w:p>
        </w:tc>
        <w:tc>
          <w:tcPr>
            <w:tcW w:w="312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47AB79B0" w14:textId="77777777" w:rsidR="007A4125" w:rsidRPr="00A9783E" w:rsidRDefault="00000000">
            <w:pPr>
              <w:spacing w:before="24" w:after="24"/>
              <w:rPr>
                <w:sz w:val="20"/>
                <w:szCs w:val="20"/>
              </w:rPr>
            </w:pPr>
            <w:r w:rsidRPr="00A9783E">
              <w:rPr>
                <w:color w:val="4A4A4A"/>
                <w:sz w:val="20"/>
                <w:szCs w:val="20"/>
              </w:rPr>
              <w:t>Invoices must be itemized by unit. Lump-sum invoices will be rejected. Per SIN 531110, billing occurs after each 30-day period.</w:t>
            </w:r>
          </w:p>
        </w:tc>
        <w:tc>
          <w:tcPr>
            <w:tcW w:w="4555"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18683646" w14:textId="77777777" w:rsidR="007A4125" w:rsidRPr="00A9783E" w:rsidRDefault="00000000">
            <w:pPr>
              <w:spacing w:before="40" w:after="40"/>
              <w:rPr>
                <w:sz w:val="20"/>
                <w:szCs w:val="20"/>
              </w:rPr>
            </w:pPr>
            <w:r w:rsidRPr="00A9783E">
              <w:rPr>
                <w:color w:val="000000"/>
                <w:sz w:val="20"/>
                <w:szCs w:val="20"/>
              </w:rPr>
              <w:t>All invoices must itemize: (1) unit identifier (room/apartment number), (2) unit type, (3) occupied dates, (4) applicable rate (nightly or monthly), (5) subtotal per unit, and (6) total for all units. Invoices must be submitted AFTER the 30-day billing period. Omnibus or non-itemized invoices will be rejected and returned for correction.</w:t>
            </w:r>
          </w:p>
        </w:tc>
      </w:tr>
      <w:tr w:rsidR="007A4125" w:rsidRPr="00A9783E" w14:paraId="00A3F3C6" w14:textId="77777777" w:rsidTr="00457907">
        <w:tc>
          <w:tcPr>
            <w:tcW w:w="204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47248F30" w14:textId="77777777" w:rsidR="007A4125" w:rsidRPr="00A9783E" w:rsidRDefault="00000000">
            <w:pPr>
              <w:spacing w:before="40" w:after="40"/>
              <w:rPr>
                <w:sz w:val="20"/>
                <w:szCs w:val="20"/>
              </w:rPr>
            </w:pPr>
            <w:r w:rsidRPr="00A9783E">
              <w:rPr>
                <w:b/>
                <w:bCs/>
                <w:color w:val="000000"/>
                <w:sz w:val="20"/>
                <w:szCs w:val="20"/>
              </w:rPr>
              <w:t>Invoice Submission Point</w:t>
            </w:r>
          </w:p>
        </w:tc>
        <w:tc>
          <w:tcPr>
            <w:tcW w:w="312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6095F1D6" w14:textId="77777777" w:rsidR="007A4125" w:rsidRPr="00A9783E" w:rsidRDefault="00000000">
            <w:pPr>
              <w:spacing w:before="24" w:after="24"/>
              <w:rPr>
                <w:sz w:val="20"/>
                <w:szCs w:val="20"/>
              </w:rPr>
            </w:pPr>
            <w:r w:rsidRPr="00A9783E">
              <w:rPr>
                <w:color w:val="4A4A4A"/>
                <w:sz w:val="20"/>
                <w:szCs w:val="20"/>
              </w:rPr>
              <w:t xml:space="preserve">Identify the COR email, mailing address, or electronic </w:t>
            </w:r>
            <w:proofErr w:type="gramStart"/>
            <w:r w:rsidRPr="00A9783E">
              <w:rPr>
                <w:color w:val="4A4A4A"/>
                <w:sz w:val="20"/>
                <w:szCs w:val="20"/>
              </w:rPr>
              <w:t>invoicing</w:t>
            </w:r>
            <w:proofErr w:type="gramEnd"/>
            <w:r w:rsidRPr="00A9783E">
              <w:rPr>
                <w:color w:val="4A4A4A"/>
                <w:sz w:val="20"/>
                <w:szCs w:val="20"/>
              </w:rPr>
              <w:t xml:space="preserve"> </w:t>
            </w:r>
            <w:r w:rsidRPr="00A9783E">
              <w:rPr>
                <w:color w:val="4A4A4A"/>
                <w:sz w:val="20"/>
                <w:szCs w:val="20"/>
              </w:rPr>
              <w:lastRenderedPageBreak/>
              <w:t>system (e.g., Invoice Processing Platform: IPP) to which the Contractor must submit invoices.</w:t>
            </w:r>
          </w:p>
        </w:tc>
        <w:tc>
          <w:tcPr>
            <w:tcW w:w="4555"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736B90EE" w14:textId="77777777" w:rsidR="007A4125" w:rsidRPr="00A9783E" w:rsidRDefault="007A4125">
            <w:pPr>
              <w:spacing w:before="40" w:after="40"/>
              <w:rPr>
                <w:sz w:val="20"/>
                <w:szCs w:val="20"/>
              </w:rPr>
            </w:pPr>
          </w:p>
        </w:tc>
      </w:tr>
    </w:tbl>
    <w:p w14:paraId="78CE65B3" w14:textId="4AECBC72" w:rsidR="00C072B2" w:rsidRDefault="00C072B2" w:rsidP="00C072B2">
      <w:pPr>
        <w:pStyle w:val="Heading1"/>
      </w:pPr>
      <w:bookmarkStart w:id="5" w:name="ayd0t6xu0gn2" w:colFirst="0" w:colLast="0"/>
      <w:bookmarkEnd w:id="5"/>
      <w:r w:rsidRPr="00C072B2">
        <w:t>Section 8: Lease Requirements</w:t>
      </w:r>
    </w:p>
    <w:p w14:paraId="49BF3EF1" w14:textId="7FA65BF4" w:rsidR="00C072B2" w:rsidRPr="00C072B2" w:rsidRDefault="00C072B2" w:rsidP="00C072B2">
      <w:pPr>
        <w:rPr>
          <w:sz w:val="22"/>
          <w:szCs w:val="22"/>
        </w:rPr>
      </w:pPr>
      <w:r w:rsidRPr="00C072B2">
        <w:rPr>
          <w:sz w:val="22"/>
          <w:szCs w:val="22"/>
        </w:rPr>
        <w:t>SIN 531110 MANDATORY: SIN 531110 §3(d) &amp; §5(f): If a lease is required, the lease MUST incorporate the SIN 531110 terms and conditions and MUST contain both the mission-change cancellation clause and the 72-hour pre-check-in cancellation clause. The required GSA MAS lease language in Section 9.2 is mandatory and may not be altered.</w:t>
      </w:r>
    </w:p>
    <w:p w14:paraId="743C02AF" w14:textId="77777777" w:rsidR="00C072B2" w:rsidRDefault="00C072B2">
      <w:pPr>
        <w:rPr>
          <w:sz w:val="16"/>
          <w:szCs w:val="16"/>
        </w:rPr>
      </w:pPr>
    </w:p>
    <w:tbl>
      <w:tblPr>
        <w:tblStyle w:val="ab"/>
        <w:tblW w:w="97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040"/>
        <w:gridCol w:w="3120"/>
        <w:gridCol w:w="4555"/>
      </w:tblGrid>
      <w:tr w:rsidR="007A4125" w:rsidRPr="00A9783E" w14:paraId="78D89F82" w14:textId="77777777" w:rsidTr="00457907">
        <w:trPr>
          <w:tblHeader/>
        </w:trPr>
        <w:tc>
          <w:tcPr>
            <w:tcW w:w="2040" w:type="dxa"/>
            <w:tcBorders>
              <w:top w:val="single" w:sz="4" w:space="0" w:color="C5C5C5"/>
              <w:left w:val="single" w:sz="4" w:space="0" w:color="C5C5C5"/>
              <w:bottom w:val="single" w:sz="4" w:space="0" w:color="C5C5C5"/>
              <w:right w:val="single" w:sz="4" w:space="0" w:color="C5C5C5"/>
            </w:tcBorders>
            <w:shd w:val="clear" w:color="auto" w:fill="2E75B6"/>
            <w:tcMar>
              <w:top w:w="80" w:type="dxa"/>
              <w:left w:w="150" w:type="dxa"/>
              <w:bottom w:w="80" w:type="dxa"/>
              <w:right w:w="150" w:type="dxa"/>
            </w:tcMar>
          </w:tcPr>
          <w:p w14:paraId="71047EBB" w14:textId="77777777" w:rsidR="007A4125" w:rsidRPr="00A9783E" w:rsidRDefault="00000000">
            <w:pPr>
              <w:spacing w:before="40" w:after="40"/>
              <w:rPr>
                <w:sz w:val="20"/>
                <w:szCs w:val="20"/>
              </w:rPr>
            </w:pPr>
            <w:r w:rsidRPr="00A9783E">
              <w:rPr>
                <w:b/>
                <w:bCs/>
                <w:color w:val="FFFFFF"/>
                <w:sz w:val="20"/>
                <w:szCs w:val="20"/>
              </w:rPr>
              <w:t>Field / Requirement</w:t>
            </w:r>
          </w:p>
        </w:tc>
        <w:tc>
          <w:tcPr>
            <w:tcW w:w="3120" w:type="dxa"/>
            <w:tcBorders>
              <w:top w:val="single" w:sz="4" w:space="0" w:color="C5C5C5"/>
              <w:left w:val="single" w:sz="4" w:space="0" w:color="C5C5C5"/>
              <w:bottom w:val="single" w:sz="4" w:space="0" w:color="C5C5C5"/>
              <w:right w:val="single" w:sz="4" w:space="0" w:color="C5C5C5"/>
            </w:tcBorders>
            <w:shd w:val="clear" w:color="auto" w:fill="2E75B6"/>
            <w:tcMar>
              <w:top w:w="80" w:type="dxa"/>
              <w:left w:w="150" w:type="dxa"/>
              <w:bottom w:w="80" w:type="dxa"/>
              <w:right w:w="150" w:type="dxa"/>
            </w:tcMar>
          </w:tcPr>
          <w:p w14:paraId="547EBCC6" w14:textId="77777777" w:rsidR="007A4125" w:rsidRPr="00A9783E" w:rsidRDefault="00000000">
            <w:pPr>
              <w:spacing w:before="40" w:after="40"/>
              <w:rPr>
                <w:sz w:val="20"/>
                <w:szCs w:val="20"/>
              </w:rPr>
            </w:pPr>
            <w:r w:rsidRPr="00A9783E">
              <w:rPr>
                <w:b/>
                <w:bCs/>
                <w:color w:val="FFFFFF"/>
                <w:sz w:val="20"/>
                <w:szCs w:val="20"/>
              </w:rPr>
              <w:t>Guidance &amp; Regulatory Basis</w:t>
            </w:r>
          </w:p>
        </w:tc>
        <w:tc>
          <w:tcPr>
            <w:tcW w:w="4555" w:type="dxa"/>
            <w:tcBorders>
              <w:top w:val="single" w:sz="4" w:space="0" w:color="C5C5C5"/>
              <w:left w:val="single" w:sz="4" w:space="0" w:color="C5C5C5"/>
              <w:bottom w:val="single" w:sz="4" w:space="0" w:color="C5C5C5"/>
              <w:right w:val="single" w:sz="4" w:space="0" w:color="C5C5C5"/>
            </w:tcBorders>
            <w:shd w:val="clear" w:color="auto" w:fill="2E75B6"/>
            <w:tcMar>
              <w:top w:w="80" w:type="dxa"/>
              <w:left w:w="150" w:type="dxa"/>
              <w:bottom w:w="80" w:type="dxa"/>
              <w:right w:w="150" w:type="dxa"/>
            </w:tcMar>
          </w:tcPr>
          <w:p w14:paraId="1D1CE70D" w14:textId="77777777" w:rsidR="007A4125" w:rsidRPr="00A9783E" w:rsidRDefault="00000000">
            <w:pPr>
              <w:spacing w:before="40" w:after="40"/>
              <w:rPr>
                <w:sz w:val="20"/>
                <w:szCs w:val="20"/>
              </w:rPr>
            </w:pPr>
            <w:r w:rsidRPr="00A9783E">
              <w:rPr>
                <w:b/>
                <w:bCs/>
                <w:color w:val="FFFFFF"/>
                <w:sz w:val="20"/>
                <w:szCs w:val="20"/>
              </w:rPr>
              <w:t>Agency Response / Input</w:t>
            </w:r>
          </w:p>
        </w:tc>
      </w:tr>
      <w:tr w:rsidR="007A4125" w:rsidRPr="00A9783E" w14:paraId="5D90BAF7" w14:textId="77777777" w:rsidTr="00457907">
        <w:tc>
          <w:tcPr>
            <w:tcW w:w="204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296C2A80" w14:textId="77777777" w:rsidR="007A4125" w:rsidRPr="00A9783E" w:rsidRDefault="00000000">
            <w:pPr>
              <w:spacing w:before="40" w:after="40"/>
              <w:rPr>
                <w:sz w:val="20"/>
                <w:szCs w:val="20"/>
              </w:rPr>
            </w:pPr>
            <w:r w:rsidRPr="00A9783E">
              <w:rPr>
                <w:b/>
                <w:bCs/>
                <w:color w:val="000000"/>
                <w:sz w:val="20"/>
                <w:szCs w:val="20"/>
              </w:rPr>
              <w:t>Is a Lease Required?</w:t>
            </w:r>
          </w:p>
        </w:tc>
        <w:tc>
          <w:tcPr>
            <w:tcW w:w="312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35A7361C" w14:textId="77777777" w:rsidR="007A4125" w:rsidRPr="00A9783E" w:rsidRDefault="00000000">
            <w:pPr>
              <w:spacing w:before="24" w:after="24"/>
              <w:rPr>
                <w:sz w:val="20"/>
                <w:szCs w:val="20"/>
              </w:rPr>
            </w:pPr>
            <w:r w:rsidRPr="00A9783E">
              <w:rPr>
                <w:color w:val="4A4A4A"/>
                <w:sz w:val="20"/>
                <w:szCs w:val="20"/>
              </w:rPr>
              <w:t>SIN 531110 §3(d): If a lease is required by the property, it must comply with all requirements below. Many LTL arrangements, particularly in apartment-style facilities, require a lease.</w:t>
            </w:r>
          </w:p>
        </w:tc>
        <w:tc>
          <w:tcPr>
            <w:tcW w:w="4555"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6AD3A031" w14:textId="77777777" w:rsidR="007A4125" w:rsidRPr="00A9783E" w:rsidRDefault="00000000">
            <w:pPr>
              <w:spacing w:before="24" w:after="24"/>
              <w:rPr>
                <w:sz w:val="20"/>
                <w:szCs w:val="20"/>
              </w:rPr>
            </w:pPr>
            <w:r w:rsidRPr="00A9783E">
              <w:rPr>
                <w:color w:val="4A4A4A"/>
                <w:sz w:val="20"/>
                <w:szCs w:val="20"/>
              </w:rPr>
              <w:t>Select one and delete remaining:</w:t>
            </w:r>
          </w:p>
          <w:p w14:paraId="53B577B4" w14:textId="77777777" w:rsidR="007A4125" w:rsidRPr="00A9783E" w:rsidRDefault="00000000">
            <w:pPr>
              <w:spacing w:before="20" w:after="20"/>
              <w:ind w:left="280"/>
              <w:rPr>
                <w:sz w:val="20"/>
                <w:szCs w:val="20"/>
              </w:rPr>
            </w:pPr>
            <w:r w:rsidRPr="00A9783E">
              <w:rPr>
                <w:color w:val="000000"/>
                <w:sz w:val="20"/>
                <w:szCs w:val="20"/>
              </w:rPr>
              <w:t xml:space="preserve">Yes: a lease is required. All requirements in </w:t>
            </w:r>
            <w:proofErr w:type="gramStart"/>
            <w:r w:rsidRPr="00A9783E">
              <w:rPr>
                <w:color w:val="000000"/>
                <w:sz w:val="20"/>
                <w:szCs w:val="20"/>
              </w:rPr>
              <w:t>this Section</w:t>
            </w:r>
            <w:proofErr w:type="gramEnd"/>
            <w:r w:rsidRPr="00A9783E">
              <w:rPr>
                <w:color w:val="000000"/>
                <w:sz w:val="20"/>
                <w:szCs w:val="20"/>
              </w:rPr>
              <w:t xml:space="preserve"> 9 apply. Signed lease with required GSA MAS language must be attached as Attachment J.</w:t>
            </w:r>
          </w:p>
          <w:p w14:paraId="73BE10A0" w14:textId="77777777" w:rsidR="007A4125" w:rsidRPr="00A9783E" w:rsidRDefault="00000000">
            <w:pPr>
              <w:spacing w:before="20" w:after="20"/>
              <w:ind w:left="280"/>
              <w:rPr>
                <w:sz w:val="20"/>
                <w:szCs w:val="20"/>
              </w:rPr>
            </w:pPr>
            <w:r w:rsidRPr="00A9783E">
              <w:rPr>
                <w:color w:val="000000"/>
                <w:sz w:val="20"/>
                <w:szCs w:val="20"/>
              </w:rPr>
              <w:t>No: no lease required. Month-to-month or nightly terms apply. Skip to Section 10.</w:t>
            </w:r>
          </w:p>
        </w:tc>
      </w:tr>
      <w:tr w:rsidR="007A4125" w:rsidRPr="00A9783E" w14:paraId="513D731D" w14:textId="77777777" w:rsidTr="00457907">
        <w:tc>
          <w:tcPr>
            <w:tcW w:w="204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146184DA" w14:textId="77777777" w:rsidR="007A4125" w:rsidRPr="00A9783E" w:rsidRDefault="00000000">
            <w:pPr>
              <w:spacing w:before="40" w:after="40"/>
              <w:rPr>
                <w:sz w:val="20"/>
                <w:szCs w:val="20"/>
              </w:rPr>
            </w:pPr>
            <w:r w:rsidRPr="00A9783E">
              <w:rPr>
                <w:b/>
                <w:bCs/>
                <w:color w:val="000000"/>
                <w:sz w:val="20"/>
                <w:szCs w:val="20"/>
              </w:rPr>
              <w:t>SIN 531110 Terms in Lease *</w:t>
            </w:r>
          </w:p>
        </w:tc>
        <w:tc>
          <w:tcPr>
            <w:tcW w:w="312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7C3260FB" w14:textId="77777777" w:rsidR="007A4125" w:rsidRPr="00A9783E" w:rsidRDefault="00000000">
            <w:pPr>
              <w:spacing w:before="24" w:after="24"/>
              <w:rPr>
                <w:sz w:val="20"/>
                <w:szCs w:val="20"/>
              </w:rPr>
            </w:pPr>
            <w:r w:rsidRPr="00A9783E">
              <w:rPr>
                <w:color w:val="4A4A4A"/>
                <w:sz w:val="20"/>
                <w:szCs w:val="20"/>
              </w:rPr>
              <w:t>MANDATORY: SIN 531110 §3(d): The lease must incorporate the terms and conditions of the SIN 531110 SOW by reference. GSA MAS contract terms take precedence over any conflicting lease terms.</w:t>
            </w:r>
          </w:p>
        </w:tc>
        <w:tc>
          <w:tcPr>
            <w:tcW w:w="4555"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33BF6975" w14:textId="77777777" w:rsidR="007A4125" w:rsidRPr="00A9783E" w:rsidRDefault="00000000">
            <w:pPr>
              <w:spacing w:before="40" w:after="40"/>
              <w:rPr>
                <w:sz w:val="20"/>
                <w:szCs w:val="20"/>
              </w:rPr>
            </w:pPr>
            <w:r w:rsidRPr="00A9783E">
              <w:rPr>
                <w:color w:val="000000"/>
                <w:sz w:val="20"/>
                <w:szCs w:val="20"/>
              </w:rPr>
              <w:t xml:space="preserve">All lease agreements executed under </w:t>
            </w:r>
            <w:proofErr w:type="gramStart"/>
            <w:r w:rsidRPr="00A9783E">
              <w:rPr>
                <w:color w:val="000000"/>
                <w:sz w:val="20"/>
                <w:szCs w:val="20"/>
              </w:rPr>
              <w:t>this task</w:t>
            </w:r>
            <w:proofErr w:type="gramEnd"/>
            <w:r w:rsidRPr="00A9783E">
              <w:rPr>
                <w:color w:val="000000"/>
                <w:sz w:val="20"/>
                <w:szCs w:val="20"/>
              </w:rPr>
              <w:t xml:space="preserve"> order must incorporate the terms and conditions of </w:t>
            </w:r>
            <w:proofErr w:type="gramStart"/>
            <w:r w:rsidRPr="00A9783E">
              <w:rPr>
                <w:color w:val="000000"/>
                <w:sz w:val="20"/>
                <w:szCs w:val="20"/>
              </w:rPr>
              <w:t>the SIN</w:t>
            </w:r>
            <w:proofErr w:type="gramEnd"/>
            <w:r w:rsidRPr="00A9783E">
              <w:rPr>
                <w:color w:val="000000"/>
                <w:sz w:val="20"/>
                <w:szCs w:val="20"/>
              </w:rPr>
              <w:t xml:space="preserve"> 531110 SOW. To the extent any term or condition of the lease is inconsistent with the SIN 531110 SOW or the Contractor's GSA MAS Contract, the GSA MAS Contract terms and conditions take precedence.</w:t>
            </w:r>
          </w:p>
        </w:tc>
      </w:tr>
      <w:tr w:rsidR="007A4125" w:rsidRPr="00A9783E" w14:paraId="3CB2107A" w14:textId="77777777" w:rsidTr="00457907">
        <w:tc>
          <w:tcPr>
            <w:tcW w:w="204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3D75EF8F" w14:textId="77777777" w:rsidR="007A4125" w:rsidRPr="00A9783E" w:rsidRDefault="00000000">
            <w:pPr>
              <w:spacing w:before="40" w:after="40"/>
              <w:rPr>
                <w:sz w:val="20"/>
                <w:szCs w:val="20"/>
              </w:rPr>
            </w:pPr>
            <w:r w:rsidRPr="00A9783E">
              <w:rPr>
                <w:b/>
                <w:bCs/>
                <w:color w:val="000000"/>
                <w:sz w:val="20"/>
                <w:szCs w:val="20"/>
              </w:rPr>
              <w:t>Mission Change: Early Vacate Clause *</w:t>
            </w:r>
          </w:p>
        </w:tc>
        <w:tc>
          <w:tcPr>
            <w:tcW w:w="312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70741A7C" w14:textId="77777777" w:rsidR="007A4125" w:rsidRPr="00A9783E" w:rsidRDefault="00000000">
            <w:pPr>
              <w:spacing w:before="24" w:after="24"/>
              <w:rPr>
                <w:sz w:val="20"/>
                <w:szCs w:val="20"/>
              </w:rPr>
            </w:pPr>
            <w:r w:rsidRPr="00A9783E">
              <w:rPr>
                <w:color w:val="4A4A4A"/>
                <w:sz w:val="20"/>
                <w:szCs w:val="20"/>
              </w:rPr>
              <w:t>MANDATORY: SIN 531110 §3(d): The lease MUST include a clause allowing the Government to vacate with 2-week notice before lease expiration when the mission is cancelled/changed: without penalty.</w:t>
            </w:r>
          </w:p>
        </w:tc>
        <w:tc>
          <w:tcPr>
            <w:tcW w:w="4555"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31290993" w14:textId="77777777" w:rsidR="007A4125" w:rsidRPr="00A9783E" w:rsidRDefault="00000000">
            <w:pPr>
              <w:spacing w:before="40" w:after="40"/>
              <w:rPr>
                <w:sz w:val="20"/>
                <w:szCs w:val="20"/>
              </w:rPr>
            </w:pPr>
            <w:r w:rsidRPr="00A9783E">
              <w:rPr>
                <w:b/>
                <w:bCs/>
                <w:color w:val="000000"/>
                <w:sz w:val="20"/>
                <w:szCs w:val="20"/>
              </w:rPr>
              <w:t>REQUIRED LEASE CLAUSE: Mission Change Early Vacate (SIN 531110 §3(d)):</w:t>
            </w:r>
          </w:p>
          <w:p w14:paraId="0E611011" w14:textId="77777777" w:rsidR="007A4125" w:rsidRPr="00A9783E" w:rsidRDefault="00000000">
            <w:pPr>
              <w:spacing w:before="40" w:after="40"/>
              <w:rPr>
                <w:sz w:val="20"/>
                <w:szCs w:val="20"/>
              </w:rPr>
            </w:pPr>
            <w:r w:rsidRPr="00A9783E">
              <w:rPr>
                <w:color w:val="000000"/>
                <w:sz w:val="20"/>
                <w:szCs w:val="20"/>
              </w:rPr>
              <w:t xml:space="preserve">"The Government may vacate the unit with two (2) weeks' written notice to the Contractor before the lease expiration date when the Government's mission has been cancelled and/or changed. No penalty, early termination fee, or additional charge shall apply to an early vacate </w:t>
            </w:r>
            <w:proofErr w:type="gramStart"/>
            <w:r w:rsidRPr="00A9783E">
              <w:rPr>
                <w:color w:val="000000"/>
                <w:sz w:val="20"/>
                <w:szCs w:val="20"/>
              </w:rPr>
              <w:t>exercised</w:t>
            </w:r>
            <w:proofErr w:type="gramEnd"/>
            <w:r w:rsidRPr="00A9783E">
              <w:rPr>
                <w:color w:val="000000"/>
                <w:sz w:val="20"/>
                <w:szCs w:val="20"/>
              </w:rPr>
              <w:t xml:space="preserve"> under this clause."</w:t>
            </w:r>
          </w:p>
        </w:tc>
      </w:tr>
      <w:tr w:rsidR="007A4125" w:rsidRPr="00A9783E" w14:paraId="7899F694" w14:textId="77777777" w:rsidTr="00457907">
        <w:tc>
          <w:tcPr>
            <w:tcW w:w="204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162EE9EC" w14:textId="77777777" w:rsidR="007A4125" w:rsidRPr="00A9783E" w:rsidRDefault="00000000">
            <w:pPr>
              <w:spacing w:before="40" w:after="40"/>
              <w:rPr>
                <w:sz w:val="20"/>
                <w:szCs w:val="20"/>
              </w:rPr>
            </w:pPr>
            <w:r w:rsidRPr="00A9783E">
              <w:rPr>
                <w:b/>
                <w:bCs/>
                <w:color w:val="000000"/>
                <w:sz w:val="20"/>
                <w:szCs w:val="20"/>
              </w:rPr>
              <w:t>Pre-Check-In Cancellation Clause *</w:t>
            </w:r>
          </w:p>
        </w:tc>
        <w:tc>
          <w:tcPr>
            <w:tcW w:w="312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20D0AECB" w14:textId="77777777" w:rsidR="007A4125" w:rsidRPr="00A9783E" w:rsidRDefault="00000000">
            <w:pPr>
              <w:spacing w:before="24" w:after="24"/>
              <w:rPr>
                <w:sz w:val="20"/>
                <w:szCs w:val="20"/>
              </w:rPr>
            </w:pPr>
            <w:r w:rsidRPr="00A9783E">
              <w:rPr>
                <w:color w:val="4A4A4A"/>
                <w:sz w:val="20"/>
                <w:szCs w:val="20"/>
              </w:rPr>
              <w:t>MANDATORY: SIN 531110 §3(d): The lease MUST include a clause allowing penalty-free cancellation up to 72 hours before check-in due to mission change.</w:t>
            </w:r>
          </w:p>
        </w:tc>
        <w:tc>
          <w:tcPr>
            <w:tcW w:w="4555"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00CE7419" w14:textId="77777777" w:rsidR="007A4125" w:rsidRPr="00A9783E" w:rsidRDefault="00000000">
            <w:pPr>
              <w:spacing w:before="40" w:after="40"/>
              <w:rPr>
                <w:sz w:val="20"/>
                <w:szCs w:val="20"/>
              </w:rPr>
            </w:pPr>
            <w:r w:rsidRPr="00A9783E">
              <w:rPr>
                <w:b/>
                <w:bCs/>
                <w:color w:val="000000"/>
                <w:sz w:val="20"/>
                <w:szCs w:val="20"/>
              </w:rPr>
              <w:t>REQUIRED LEASE CLAUSE: Pre-Check-In Cancellation (SIN 531110 §3(d)):</w:t>
            </w:r>
          </w:p>
          <w:p w14:paraId="0B48881A" w14:textId="77777777" w:rsidR="007A4125" w:rsidRPr="00A9783E" w:rsidRDefault="00000000">
            <w:pPr>
              <w:spacing w:before="40" w:after="40"/>
              <w:rPr>
                <w:sz w:val="20"/>
                <w:szCs w:val="20"/>
              </w:rPr>
            </w:pPr>
            <w:r w:rsidRPr="00A9783E">
              <w:rPr>
                <w:color w:val="000000"/>
                <w:sz w:val="20"/>
                <w:szCs w:val="20"/>
              </w:rPr>
              <w:t>"The Government may cancel this lease without penalty up to 72 hours before the date of check-in due to mission change. No cancellation fee, forfeiture of deposit, or other charge shall apply to a cancellation made under this clause."</w:t>
            </w:r>
          </w:p>
        </w:tc>
      </w:tr>
      <w:tr w:rsidR="007A4125" w:rsidRPr="00A9783E" w14:paraId="31AAD3CD" w14:textId="77777777" w:rsidTr="00457907">
        <w:tc>
          <w:tcPr>
            <w:tcW w:w="204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45958CC1" w14:textId="77777777" w:rsidR="007A4125" w:rsidRPr="00A9783E" w:rsidRDefault="00000000">
            <w:pPr>
              <w:spacing w:before="40" w:after="40"/>
              <w:rPr>
                <w:sz w:val="20"/>
                <w:szCs w:val="20"/>
              </w:rPr>
            </w:pPr>
            <w:r w:rsidRPr="00A9783E">
              <w:rPr>
                <w:b/>
                <w:bCs/>
                <w:color w:val="000000"/>
                <w:sz w:val="20"/>
                <w:szCs w:val="20"/>
              </w:rPr>
              <w:t>Required GSA MAS Lease Language *</w:t>
            </w:r>
          </w:p>
        </w:tc>
        <w:tc>
          <w:tcPr>
            <w:tcW w:w="312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1545A973" w14:textId="77777777" w:rsidR="007A4125" w:rsidRPr="00A9783E" w:rsidRDefault="00000000">
            <w:pPr>
              <w:spacing w:before="24" w:after="24"/>
              <w:rPr>
                <w:sz w:val="20"/>
                <w:szCs w:val="20"/>
              </w:rPr>
            </w:pPr>
            <w:r w:rsidRPr="00A9783E">
              <w:rPr>
                <w:color w:val="4A4A4A"/>
                <w:sz w:val="20"/>
                <w:szCs w:val="20"/>
              </w:rPr>
              <w:t xml:space="preserve">MANDATORY: SIN 531110 §5(f): The following exact language must be added to all </w:t>
            </w:r>
            <w:r w:rsidRPr="00A9783E">
              <w:rPr>
                <w:color w:val="4A4A4A"/>
                <w:sz w:val="20"/>
                <w:szCs w:val="20"/>
              </w:rPr>
              <w:lastRenderedPageBreak/>
              <w:t>residential lease agreements under the MAS Schedule. This text may not be modified.</w:t>
            </w:r>
          </w:p>
        </w:tc>
        <w:tc>
          <w:tcPr>
            <w:tcW w:w="4555"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2C825262" w14:textId="77777777" w:rsidR="007A4125" w:rsidRPr="00A9783E" w:rsidRDefault="00000000">
            <w:pPr>
              <w:spacing w:before="40" w:after="40"/>
              <w:rPr>
                <w:sz w:val="20"/>
                <w:szCs w:val="20"/>
              </w:rPr>
            </w:pPr>
            <w:r w:rsidRPr="00A9783E">
              <w:rPr>
                <w:b/>
                <w:bCs/>
                <w:color w:val="000000"/>
                <w:sz w:val="20"/>
                <w:szCs w:val="20"/>
              </w:rPr>
              <w:lastRenderedPageBreak/>
              <w:t>REQUIRED VERBATIM LEASE LANGUAGE: SIN 531110 §5(f):</w:t>
            </w:r>
          </w:p>
          <w:p w14:paraId="1E9F3685" w14:textId="77777777" w:rsidR="007A4125" w:rsidRPr="00A9783E" w:rsidRDefault="00000000">
            <w:pPr>
              <w:spacing w:before="40" w:after="40"/>
              <w:rPr>
                <w:sz w:val="20"/>
                <w:szCs w:val="20"/>
              </w:rPr>
            </w:pPr>
            <w:r w:rsidRPr="00A9783E">
              <w:rPr>
                <w:color w:val="000000"/>
                <w:sz w:val="20"/>
                <w:szCs w:val="20"/>
              </w:rPr>
              <w:lastRenderedPageBreak/>
              <w:t>"This agreement is entered into by [insert guest name], an employee/representative of the [insert name of government agency], pursuant to U.S. General Services Administration contract [insert GSA contract number]. To the extent that any term or condition discussed in this Rental Agreement is inconsistent with the terms of the GSA contract, the terms and conditions of the GSA contract take precedence."</w:t>
            </w:r>
          </w:p>
          <w:p w14:paraId="5CFB59A4" w14:textId="77777777" w:rsidR="007A4125" w:rsidRPr="00A9783E" w:rsidRDefault="00000000">
            <w:pPr>
              <w:spacing w:before="40" w:after="40"/>
              <w:rPr>
                <w:sz w:val="20"/>
                <w:szCs w:val="20"/>
              </w:rPr>
            </w:pPr>
            <w:r w:rsidRPr="00A9783E">
              <w:rPr>
                <w:color w:val="4A4A4A"/>
                <w:sz w:val="20"/>
                <w:szCs w:val="20"/>
              </w:rPr>
              <w:t xml:space="preserve">Note: Insert the </w:t>
            </w:r>
            <w:proofErr w:type="gramStart"/>
            <w:r w:rsidRPr="00A9783E">
              <w:rPr>
                <w:color w:val="4A4A4A"/>
                <w:sz w:val="20"/>
                <w:szCs w:val="20"/>
              </w:rPr>
              <w:t>guest</w:t>
            </w:r>
            <w:proofErr w:type="gramEnd"/>
            <w:r w:rsidRPr="00A9783E">
              <w:rPr>
                <w:color w:val="4A4A4A"/>
                <w:sz w:val="20"/>
                <w:szCs w:val="20"/>
              </w:rPr>
              <w:t xml:space="preserve"> name, agency name, and Contractor's GSA MAS Contract number in the spaces indicated.</w:t>
            </w:r>
          </w:p>
        </w:tc>
      </w:tr>
    </w:tbl>
    <w:p w14:paraId="64757163" w14:textId="77B84123" w:rsidR="00C072B2" w:rsidRDefault="00C072B2" w:rsidP="00C072B2">
      <w:pPr>
        <w:pStyle w:val="Heading1"/>
      </w:pPr>
      <w:bookmarkStart w:id="6" w:name="84iezi48eqv4" w:colFirst="0" w:colLast="0"/>
      <w:bookmarkEnd w:id="6"/>
      <w:r w:rsidRPr="00C072B2">
        <w:lastRenderedPageBreak/>
        <w:t>Section 9: Technical Requirements</w:t>
      </w:r>
    </w:p>
    <w:p w14:paraId="5CBDCC8F" w14:textId="088BCE44" w:rsidR="00C072B2" w:rsidRPr="00C072B2" w:rsidRDefault="00C072B2" w:rsidP="00C072B2">
      <w:pPr>
        <w:rPr>
          <w:sz w:val="22"/>
          <w:szCs w:val="22"/>
        </w:rPr>
      </w:pPr>
      <w:r w:rsidRPr="00C072B2">
        <w:rPr>
          <w:sz w:val="22"/>
          <w:szCs w:val="22"/>
        </w:rPr>
        <w:t>SIN 531110 MANDATORY: SIN 531110 §6 technical requirements apply to ALL orders under SIN 531110. These are minimum contractor obligations: they may be supplemented but not reduced by this task order SOW.</w:t>
      </w:r>
    </w:p>
    <w:p w14:paraId="6CAE3BC9" w14:textId="77777777" w:rsidR="00C072B2" w:rsidRDefault="00C072B2">
      <w:pPr>
        <w:rPr>
          <w:sz w:val="16"/>
          <w:szCs w:val="16"/>
        </w:rPr>
      </w:pPr>
    </w:p>
    <w:tbl>
      <w:tblPr>
        <w:tblStyle w:val="ac"/>
        <w:tblW w:w="97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040"/>
        <w:gridCol w:w="3120"/>
        <w:gridCol w:w="4555"/>
      </w:tblGrid>
      <w:tr w:rsidR="007A4125" w:rsidRPr="00A9783E" w14:paraId="666A8061" w14:textId="77777777" w:rsidTr="00457907">
        <w:trPr>
          <w:tblHeader/>
        </w:trPr>
        <w:tc>
          <w:tcPr>
            <w:tcW w:w="2040" w:type="dxa"/>
            <w:tcBorders>
              <w:top w:val="single" w:sz="4" w:space="0" w:color="C5C5C5"/>
              <w:left w:val="single" w:sz="4" w:space="0" w:color="C5C5C5"/>
              <w:bottom w:val="single" w:sz="4" w:space="0" w:color="C5C5C5"/>
              <w:right w:val="single" w:sz="4" w:space="0" w:color="C5C5C5"/>
            </w:tcBorders>
            <w:shd w:val="clear" w:color="auto" w:fill="2E75B6"/>
            <w:tcMar>
              <w:top w:w="80" w:type="dxa"/>
              <w:left w:w="150" w:type="dxa"/>
              <w:bottom w:w="80" w:type="dxa"/>
              <w:right w:w="150" w:type="dxa"/>
            </w:tcMar>
          </w:tcPr>
          <w:p w14:paraId="6A3AABA2" w14:textId="77777777" w:rsidR="007A4125" w:rsidRPr="00A9783E" w:rsidRDefault="00000000">
            <w:pPr>
              <w:spacing w:before="40" w:after="40"/>
              <w:rPr>
                <w:sz w:val="20"/>
                <w:szCs w:val="20"/>
              </w:rPr>
            </w:pPr>
            <w:r w:rsidRPr="00A9783E">
              <w:rPr>
                <w:b/>
                <w:bCs/>
                <w:color w:val="FFFFFF"/>
                <w:sz w:val="20"/>
                <w:szCs w:val="20"/>
              </w:rPr>
              <w:t>Field / Requirement</w:t>
            </w:r>
          </w:p>
        </w:tc>
        <w:tc>
          <w:tcPr>
            <w:tcW w:w="3120" w:type="dxa"/>
            <w:tcBorders>
              <w:top w:val="single" w:sz="4" w:space="0" w:color="C5C5C5"/>
              <w:left w:val="single" w:sz="4" w:space="0" w:color="C5C5C5"/>
              <w:bottom w:val="single" w:sz="4" w:space="0" w:color="C5C5C5"/>
              <w:right w:val="single" w:sz="4" w:space="0" w:color="C5C5C5"/>
            </w:tcBorders>
            <w:shd w:val="clear" w:color="auto" w:fill="2E75B6"/>
            <w:tcMar>
              <w:top w:w="80" w:type="dxa"/>
              <w:left w:w="150" w:type="dxa"/>
              <w:bottom w:w="80" w:type="dxa"/>
              <w:right w:w="150" w:type="dxa"/>
            </w:tcMar>
          </w:tcPr>
          <w:p w14:paraId="67D76454" w14:textId="77777777" w:rsidR="007A4125" w:rsidRPr="00A9783E" w:rsidRDefault="00000000">
            <w:pPr>
              <w:spacing w:before="40" w:after="40"/>
              <w:rPr>
                <w:sz w:val="20"/>
                <w:szCs w:val="20"/>
              </w:rPr>
            </w:pPr>
            <w:r w:rsidRPr="00A9783E">
              <w:rPr>
                <w:b/>
                <w:bCs/>
                <w:color w:val="FFFFFF"/>
                <w:sz w:val="20"/>
                <w:szCs w:val="20"/>
              </w:rPr>
              <w:t>Guidance &amp; Regulatory Basis</w:t>
            </w:r>
          </w:p>
        </w:tc>
        <w:tc>
          <w:tcPr>
            <w:tcW w:w="4555" w:type="dxa"/>
            <w:tcBorders>
              <w:top w:val="single" w:sz="4" w:space="0" w:color="C5C5C5"/>
              <w:left w:val="single" w:sz="4" w:space="0" w:color="C5C5C5"/>
              <w:bottom w:val="single" w:sz="4" w:space="0" w:color="C5C5C5"/>
              <w:right w:val="single" w:sz="4" w:space="0" w:color="C5C5C5"/>
            </w:tcBorders>
            <w:shd w:val="clear" w:color="auto" w:fill="2E75B6"/>
            <w:tcMar>
              <w:top w:w="80" w:type="dxa"/>
              <w:left w:w="150" w:type="dxa"/>
              <w:bottom w:w="80" w:type="dxa"/>
              <w:right w:w="150" w:type="dxa"/>
            </w:tcMar>
          </w:tcPr>
          <w:p w14:paraId="4D30DBBB" w14:textId="77777777" w:rsidR="007A4125" w:rsidRPr="00A9783E" w:rsidRDefault="00000000">
            <w:pPr>
              <w:spacing w:before="40" w:after="40"/>
              <w:rPr>
                <w:sz w:val="20"/>
                <w:szCs w:val="20"/>
              </w:rPr>
            </w:pPr>
            <w:r w:rsidRPr="00A9783E">
              <w:rPr>
                <w:b/>
                <w:bCs/>
                <w:color w:val="FFFFFF"/>
                <w:sz w:val="20"/>
                <w:szCs w:val="20"/>
              </w:rPr>
              <w:t>Agency Response / Input</w:t>
            </w:r>
          </w:p>
        </w:tc>
      </w:tr>
      <w:tr w:rsidR="007A4125" w:rsidRPr="00A9783E" w14:paraId="71301C0F" w14:textId="77777777" w:rsidTr="00457907">
        <w:tc>
          <w:tcPr>
            <w:tcW w:w="204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1ECBF536" w14:textId="77777777" w:rsidR="007A4125" w:rsidRPr="00A9783E" w:rsidRDefault="00000000">
            <w:pPr>
              <w:spacing w:before="40" w:after="40"/>
              <w:rPr>
                <w:sz w:val="20"/>
                <w:szCs w:val="20"/>
              </w:rPr>
            </w:pPr>
            <w:r w:rsidRPr="00A9783E">
              <w:rPr>
                <w:b/>
                <w:bCs/>
                <w:color w:val="000000"/>
                <w:sz w:val="20"/>
                <w:szCs w:val="20"/>
              </w:rPr>
              <w:t>Reservation &amp; Booking Capability *</w:t>
            </w:r>
          </w:p>
        </w:tc>
        <w:tc>
          <w:tcPr>
            <w:tcW w:w="312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118AE8A5" w14:textId="77777777" w:rsidR="007A4125" w:rsidRPr="00A9783E" w:rsidRDefault="00000000">
            <w:pPr>
              <w:spacing w:before="24" w:after="24"/>
              <w:rPr>
                <w:sz w:val="20"/>
                <w:szCs w:val="20"/>
              </w:rPr>
            </w:pPr>
            <w:r w:rsidRPr="00A9783E">
              <w:rPr>
                <w:color w:val="4A4A4A"/>
                <w:sz w:val="20"/>
                <w:szCs w:val="20"/>
              </w:rPr>
              <w:t>SIN 531110 §6(a)(b)(c)(d): Contractor must accept reservations via multiple channels: including direct dial, web, third-party providers, ETS, DTS: and must make contract rates available within 14 calendar days of contract award.</w:t>
            </w:r>
          </w:p>
        </w:tc>
        <w:tc>
          <w:tcPr>
            <w:tcW w:w="4555"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190BB51F" w14:textId="77777777" w:rsidR="007A4125" w:rsidRPr="00A9783E" w:rsidRDefault="00000000">
            <w:pPr>
              <w:spacing w:before="40" w:after="40"/>
              <w:rPr>
                <w:sz w:val="20"/>
                <w:szCs w:val="20"/>
              </w:rPr>
            </w:pPr>
            <w:r w:rsidRPr="00A9783E">
              <w:rPr>
                <w:color w:val="000000"/>
                <w:sz w:val="20"/>
                <w:szCs w:val="20"/>
              </w:rPr>
              <w:t>The Contractor shall accept reservations made by the individual employee or any other person designated by the ordering agency or GSA, subject to availability, through commercial distribution channels (direct dial, web, third-party provider, ETS, DTS, or other agency travel management system as specified in this task order). Contract rates must be accessible on the Contractor's website and disseminated through all distribution channels within 14 calendar days of contract award.</w:t>
            </w:r>
          </w:p>
        </w:tc>
      </w:tr>
      <w:tr w:rsidR="007A4125" w:rsidRPr="00A9783E" w14:paraId="6CD4DB53" w14:textId="77777777" w:rsidTr="00457907">
        <w:tc>
          <w:tcPr>
            <w:tcW w:w="204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5DB15552" w14:textId="77777777" w:rsidR="007A4125" w:rsidRPr="00A9783E" w:rsidRDefault="00000000">
            <w:pPr>
              <w:spacing w:before="40" w:after="40"/>
              <w:rPr>
                <w:sz w:val="20"/>
                <w:szCs w:val="20"/>
              </w:rPr>
            </w:pPr>
            <w:r w:rsidRPr="00A9783E">
              <w:rPr>
                <w:b/>
                <w:bCs/>
                <w:color w:val="000000"/>
                <w:sz w:val="20"/>
                <w:szCs w:val="20"/>
              </w:rPr>
              <w:t>Multi-Location Capability *</w:t>
            </w:r>
          </w:p>
        </w:tc>
        <w:tc>
          <w:tcPr>
            <w:tcW w:w="312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77231DF3" w14:textId="77777777" w:rsidR="007A4125" w:rsidRPr="00A9783E" w:rsidRDefault="00000000">
            <w:pPr>
              <w:spacing w:before="24" w:after="24"/>
              <w:rPr>
                <w:sz w:val="20"/>
                <w:szCs w:val="20"/>
              </w:rPr>
            </w:pPr>
            <w:r w:rsidRPr="00A9783E">
              <w:rPr>
                <w:color w:val="4A4A4A"/>
                <w:sz w:val="20"/>
                <w:szCs w:val="20"/>
              </w:rPr>
              <w:t>SIN 531110 §2(</w:t>
            </w:r>
            <w:proofErr w:type="spellStart"/>
            <w:r w:rsidRPr="00A9783E">
              <w:rPr>
                <w:color w:val="4A4A4A"/>
                <w:sz w:val="20"/>
                <w:szCs w:val="20"/>
              </w:rPr>
              <w:t>i</w:t>
            </w:r>
            <w:proofErr w:type="spellEnd"/>
            <w:r w:rsidRPr="00A9783E">
              <w:rPr>
                <w:color w:val="4A4A4A"/>
                <w:sz w:val="20"/>
                <w:szCs w:val="20"/>
              </w:rPr>
              <w:t>)(j): Contractor must be capable of handling multiple task orders and processing individual travelers simultaneously, across multiple organizational levels and geographic locations.</w:t>
            </w:r>
          </w:p>
        </w:tc>
        <w:tc>
          <w:tcPr>
            <w:tcW w:w="4555"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1940FA73" w14:textId="77777777" w:rsidR="007A4125" w:rsidRPr="00A9783E" w:rsidRDefault="00000000">
            <w:pPr>
              <w:spacing w:before="40" w:after="40"/>
              <w:rPr>
                <w:sz w:val="20"/>
                <w:szCs w:val="20"/>
              </w:rPr>
            </w:pPr>
            <w:r w:rsidRPr="00A9783E">
              <w:rPr>
                <w:color w:val="000000"/>
                <w:sz w:val="20"/>
                <w:szCs w:val="20"/>
              </w:rPr>
              <w:t>The Contractor must demonstrate the capability to service ordering agencies with multiple organizational levels and geographic locations nationwide and/or worldwide. The Contractor must be capable of handling multiple task orders and processing individual Federal travelers simultaneously.</w:t>
            </w:r>
          </w:p>
        </w:tc>
      </w:tr>
      <w:tr w:rsidR="007A4125" w:rsidRPr="00A9783E" w14:paraId="5398D3F5" w14:textId="77777777" w:rsidTr="00457907">
        <w:tc>
          <w:tcPr>
            <w:tcW w:w="204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3CEEFF48" w14:textId="77777777" w:rsidR="007A4125" w:rsidRPr="00A9783E" w:rsidRDefault="00000000">
            <w:pPr>
              <w:spacing w:before="40" w:after="40"/>
              <w:rPr>
                <w:sz w:val="20"/>
                <w:szCs w:val="20"/>
              </w:rPr>
            </w:pPr>
            <w:r w:rsidRPr="00A9783E">
              <w:rPr>
                <w:b/>
                <w:bCs/>
                <w:color w:val="000000"/>
                <w:sz w:val="20"/>
                <w:szCs w:val="20"/>
              </w:rPr>
              <w:t>GSA MAS Rate Tracking *</w:t>
            </w:r>
          </w:p>
        </w:tc>
        <w:tc>
          <w:tcPr>
            <w:tcW w:w="312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37C43803" w14:textId="77777777" w:rsidR="007A4125" w:rsidRPr="00A9783E" w:rsidRDefault="00000000">
            <w:pPr>
              <w:spacing w:before="24" w:after="24"/>
              <w:rPr>
                <w:sz w:val="20"/>
                <w:szCs w:val="20"/>
              </w:rPr>
            </w:pPr>
            <w:r w:rsidRPr="00A9783E">
              <w:rPr>
                <w:color w:val="4A4A4A"/>
                <w:sz w:val="20"/>
                <w:szCs w:val="20"/>
              </w:rPr>
              <w:t>MANDATORY: SIN 531110 §6(e): Contractor must have a sufficient sales tracking system to distinguish GSA MAS Schedule Contract sales from non-GSA sales. IFF reporting depends on accurate tracking.</w:t>
            </w:r>
          </w:p>
        </w:tc>
        <w:tc>
          <w:tcPr>
            <w:tcW w:w="4555"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7DA5902C" w14:textId="77777777" w:rsidR="007A4125" w:rsidRPr="00A9783E" w:rsidRDefault="00000000">
            <w:pPr>
              <w:spacing w:before="40" w:after="40"/>
              <w:rPr>
                <w:sz w:val="20"/>
                <w:szCs w:val="20"/>
              </w:rPr>
            </w:pPr>
            <w:r w:rsidRPr="00A9783E">
              <w:rPr>
                <w:color w:val="000000"/>
                <w:sz w:val="20"/>
                <w:szCs w:val="20"/>
              </w:rPr>
              <w:t xml:space="preserve">The Contractor shall maintain a sales tracking system capable of distinguishing GSA MAS Schedule Contract sales from non-GSA sales, regardless of reservation method (phone, email, in-person, online, etc.). The Contractor has an affirmative obligation to ask whether the customer is an eligible Government user and intends to place the order under the Contractor's GSA MAS Schedule Contract. </w:t>
            </w:r>
            <w:r w:rsidRPr="00A9783E">
              <w:rPr>
                <w:color w:val="000000"/>
                <w:sz w:val="20"/>
                <w:szCs w:val="20"/>
              </w:rPr>
              <w:lastRenderedPageBreak/>
              <w:t>Billed rates may not exceed the Contractor's GSA MAS Schedule rates.</w:t>
            </w:r>
          </w:p>
        </w:tc>
      </w:tr>
      <w:tr w:rsidR="007A4125" w:rsidRPr="00A9783E" w14:paraId="093E5877" w14:textId="77777777" w:rsidTr="00457907">
        <w:tc>
          <w:tcPr>
            <w:tcW w:w="204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29082E1B" w14:textId="77777777" w:rsidR="007A4125" w:rsidRPr="00A9783E" w:rsidRDefault="00000000">
            <w:pPr>
              <w:spacing w:before="40" w:after="40"/>
              <w:rPr>
                <w:sz w:val="20"/>
                <w:szCs w:val="20"/>
              </w:rPr>
            </w:pPr>
            <w:r w:rsidRPr="00A9783E">
              <w:rPr>
                <w:b/>
                <w:bCs/>
                <w:color w:val="000000"/>
                <w:sz w:val="20"/>
                <w:szCs w:val="20"/>
              </w:rPr>
              <w:lastRenderedPageBreak/>
              <w:t>Direct Billing to Ordering Agency</w:t>
            </w:r>
          </w:p>
        </w:tc>
        <w:tc>
          <w:tcPr>
            <w:tcW w:w="312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39DD7BF4" w14:textId="77777777" w:rsidR="007A4125" w:rsidRPr="00A9783E" w:rsidRDefault="00000000">
            <w:pPr>
              <w:spacing w:before="24" w:after="24"/>
              <w:rPr>
                <w:sz w:val="20"/>
                <w:szCs w:val="20"/>
              </w:rPr>
            </w:pPr>
            <w:r w:rsidRPr="00A9783E">
              <w:rPr>
                <w:color w:val="4A4A4A"/>
                <w:sz w:val="20"/>
                <w:szCs w:val="20"/>
              </w:rPr>
              <w:t xml:space="preserve">SIN 531110 §6(k): Contractor must provide direct billing to an ordering agency when Government order forms are </w:t>
            </w:r>
            <w:proofErr w:type="gramStart"/>
            <w:r w:rsidRPr="00A9783E">
              <w:rPr>
                <w:color w:val="4A4A4A"/>
                <w:sz w:val="20"/>
                <w:szCs w:val="20"/>
              </w:rPr>
              <w:t>used, and</w:t>
            </w:r>
            <w:proofErr w:type="gramEnd"/>
            <w:r w:rsidRPr="00A9783E">
              <w:rPr>
                <w:color w:val="4A4A4A"/>
                <w:sz w:val="20"/>
                <w:szCs w:val="20"/>
              </w:rPr>
              <w:t xml:space="preserve"> must reference the GSA contract number on the form.</w:t>
            </w:r>
          </w:p>
        </w:tc>
        <w:tc>
          <w:tcPr>
            <w:tcW w:w="4555"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00E917AF" w14:textId="77777777" w:rsidR="007A4125" w:rsidRPr="00A9783E" w:rsidRDefault="00000000">
            <w:pPr>
              <w:spacing w:before="40" w:after="40"/>
              <w:rPr>
                <w:sz w:val="20"/>
                <w:szCs w:val="20"/>
              </w:rPr>
            </w:pPr>
            <w:r w:rsidRPr="00A9783E">
              <w:rPr>
                <w:color w:val="000000"/>
                <w:sz w:val="20"/>
                <w:szCs w:val="20"/>
              </w:rPr>
              <w:t>When the Government presents order forms (SF1449, OF347, or GSA300), the Contractor shall honor the MAS Schedule Contract rate and provide direct billing to the ordering agency. The Contractor's GSA contract number must be referenced on all order forms. All such sales shall be tracked for IFF purposes.</w:t>
            </w:r>
          </w:p>
        </w:tc>
      </w:tr>
      <w:tr w:rsidR="007A4125" w:rsidRPr="00A9783E" w14:paraId="4619A88D" w14:textId="77777777" w:rsidTr="00457907">
        <w:tc>
          <w:tcPr>
            <w:tcW w:w="204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37D47013" w14:textId="77777777" w:rsidR="007A4125" w:rsidRPr="00A9783E" w:rsidRDefault="00000000">
            <w:pPr>
              <w:spacing w:before="40" w:after="40"/>
              <w:rPr>
                <w:sz w:val="20"/>
                <w:szCs w:val="20"/>
              </w:rPr>
            </w:pPr>
            <w:r w:rsidRPr="00A9783E">
              <w:rPr>
                <w:b/>
                <w:bCs/>
                <w:color w:val="000000"/>
                <w:sz w:val="20"/>
                <w:szCs w:val="20"/>
              </w:rPr>
              <w:t>Government Liability Limitation</w:t>
            </w:r>
          </w:p>
        </w:tc>
        <w:tc>
          <w:tcPr>
            <w:tcW w:w="312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6BDC59A3" w14:textId="77777777" w:rsidR="007A4125" w:rsidRPr="00A9783E" w:rsidRDefault="00000000">
            <w:pPr>
              <w:spacing w:before="24" w:after="24"/>
              <w:rPr>
                <w:sz w:val="20"/>
                <w:szCs w:val="20"/>
              </w:rPr>
            </w:pPr>
            <w:r w:rsidRPr="00A9783E">
              <w:rPr>
                <w:color w:val="4A4A4A"/>
                <w:sz w:val="20"/>
                <w:szCs w:val="20"/>
              </w:rPr>
              <w:t>SIN 531110 §6(l): Government assumes no liability for payment of rooms booked by or on behalf of employees unless otherwise specified between the Contractor and ordering agency.</w:t>
            </w:r>
          </w:p>
        </w:tc>
        <w:tc>
          <w:tcPr>
            <w:tcW w:w="4555"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7F67A45E" w14:textId="77777777" w:rsidR="007A4125" w:rsidRPr="00A9783E" w:rsidRDefault="00000000">
            <w:pPr>
              <w:spacing w:before="40" w:after="40"/>
              <w:rPr>
                <w:sz w:val="20"/>
                <w:szCs w:val="20"/>
              </w:rPr>
            </w:pPr>
            <w:r w:rsidRPr="00A9783E">
              <w:rPr>
                <w:color w:val="000000"/>
                <w:sz w:val="20"/>
                <w:szCs w:val="20"/>
              </w:rPr>
              <w:t>The Government assumes no liability for payment of units booked by or on behalf of employees or other authorized users unless otherwise specified in a written agreement between the Contractor and the ordering agency. This task order document constitutes the Government's payment obligation.</w:t>
            </w:r>
          </w:p>
        </w:tc>
      </w:tr>
      <w:tr w:rsidR="007A4125" w:rsidRPr="00A9783E" w14:paraId="7B4AB785" w14:textId="77777777" w:rsidTr="00457907">
        <w:tc>
          <w:tcPr>
            <w:tcW w:w="204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6164138B" w14:textId="77777777" w:rsidR="007A4125" w:rsidRPr="00A9783E" w:rsidRDefault="00000000">
            <w:pPr>
              <w:spacing w:before="40" w:after="40"/>
              <w:rPr>
                <w:sz w:val="20"/>
                <w:szCs w:val="20"/>
              </w:rPr>
            </w:pPr>
            <w:r w:rsidRPr="00A9783E">
              <w:rPr>
                <w:b/>
                <w:bCs/>
                <w:color w:val="000000"/>
                <w:sz w:val="20"/>
                <w:szCs w:val="20"/>
              </w:rPr>
              <w:t>Good Faith Coordination</w:t>
            </w:r>
          </w:p>
        </w:tc>
        <w:tc>
          <w:tcPr>
            <w:tcW w:w="312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574EB208" w14:textId="77777777" w:rsidR="007A4125" w:rsidRPr="00A9783E" w:rsidRDefault="00000000">
            <w:pPr>
              <w:spacing w:before="24" w:after="24"/>
              <w:rPr>
                <w:sz w:val="20"/>
                <w:szCs w:val="20"/>
              </w:rPr>
            </w:pPr>
            <w:r w:rsidRPr="00A9783E">
              <w:rPr>
                <w:color w:val="4A4A4A"/>
                <w:sz w:val="20"/>
                <w:szCs w:val="20"/>
              </w:rPr>
              <w:t>SIN 531110 §3(e): Contractor must work in good faith with other Government suppliers (TMCs, relocation contractors) to ensure requirements are met efficiently.</w:t>
            </w:r>
          </w:p>
        </w:tc>
        <w:tc>
          <w:tcPr>
            <w:tcW w:w="4555"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0110C463" w14:textId="77777777" w:rsidR="007A4125" w:rsidRPr="00A9783E" w:rsidRDefault="00000000">
            <w:pPr>
              <w:spacing w:before="40" w:after="40"/>
              <w:rPr>
                <w:sz w:val="20"/>
                <w:szCs w:val="20"/>
              </w:rPr>
            </w:pPr>
            <w:r w:rsidRPr="00A9783E">
              <w:rPr>
                <w:color w:val="000000"/>
                <w:sz w:val="20"/>
                <w:szCs w:val="20"/>
              </w:rPr>
              <w:t>The Contractor shall work in good faith with other Government suppliers including travel management companies (TMCs), travel management services, and relocation contractors to ensure ordering agency requirements are met in the most efficient, expeditious, and quality manner possible.</w:t>
            </w:r>
          </w:p>
        </w:tc>
      </w:tr>
    </w:tbl>
    <w:p w14:paraId="55F415D9" w14:textId="7E711236" w:rsidR="007A4125" w:rsidRDefault="00C072B2" w:rsidP="00C072B2">
      <w:pPr>
        <w:pStyle w:val="Heading1"/>
      </w:pPr>
      <w:bookmarkStart w:id="7" w:name="1jz4ht3attjy" w:colFirst="0" w:colLast="0"/>
      <w:bookmarkEnd w:id="7"/>
      <w:r w:rsidRPr="00C072B2">
        <w:t>Section 10: Contractor Responsibilities</w:t>
      </w:r>
    </w:p>
    <w:p w14:paraId="23E5B29F" w14:textId="78B11492" w:rsidR="00C072B2" w:rsidRPr="00C072B2" w:rsidRDefault="00C072B2" w:rsidP="00C072B2">
      <w:pPr>
        <w:rPr>
          <w:sz w:val="22"/>
          <w:szCs w:val="22"/>
        </w:rPr>
      </w:pPr>
      <w:r w:rsidRPr="00C072B2">
        <w:rPr>
          <w:sz w:val="22"/>
          <w:szCs w:val="22"/>
        </w:rPr>
        <w:t>TEMPLATE NOTE: The following responsibilities incorporate SIN 531110 mandatory requirements plus standard task order provisions. Items marked [SIN] are directly from SIN 531110 and may not be removed.</w:t>
      </w:r>
    </w:p>
    <w:p w14:paraId="0FF702D2" w14:textId="77777777" w:rsidR="007A4125" w:rsidRDefault="007A4125">
      <w:pPr>
        <w:rPr>
          <w:sz w:val="16"/>
          <w:szCs w:val="16"/>
        </w:rPr>
      </w:pPr>
    </w:p>
    <w:tbl>
      <w:tblPr>
        <w:tblStyle w:val="ad"/>
        <w:tblW w:w="97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040"/>
        <w:gridCol w:w="3120"/>
        <w:gridCol w:w="4555"/>
      </w:tblGrid>
      <w:tr w:rsidR="007A4125" w:rsidRPr="00A9783E" w14:paraId="26B2620C" w14:textId="77777777" w:rsidTr="00EB31DA">
        <w:trPr>
          <w:tblHeader/>
        </w:trPr>
        <w:tc>
          <w:tcPr>
            <w:tcW w:w="2040" w:type="dxa"/>
            <w:tcBorders>
              <w:top w:val="single" w:sz="4" w:space="0" w:color="C5C5C5"/>
              <w:left w:val="single" w:sz="4" w:space="0" w:color="C5C5C5"/>
              <w:bottom w:val="single" w:sz="4" w:space="0" w:color="C5C5C5"/>
              <w:right w:val="single" w:sz="4" w:space="0" w:color="C5C5C5"/>
            </w:tcBorders>
            <w:shd w:val="clear" w:color="auto" w:fill="2E75B6"/>
            <w:tcMar>
              <w:top w:w="80" w:type="dxa"/>
              <w:left w:w="150" w:type="dxa"/>
              <w:bottom w:w="80" w:type="dxa"/>
              <w:right w:w="150" w:type="dxa"/>
            </w:tcMar>
          </w:tcPr>
          <w:p w14:paraId="5C7DB120" w14:textId="77777777" w:rsidR="007A4125" w:rsidRPr="00A9783E" w:rsidRDefault="00000000">
            <w:pPr>
              <w:spacing w:before="40" w:after="40"/>
              <w:rPr>
                <w:sz w:val="20"/>
                <w:szCs w:val="20"/>
              </w:rPr>
            </w:pPr>
            <w:r w:rsidRPr="00A9783E">
              <w:rPr>
                <w:b/>
                <w:bCs/>
                <w:color w:val="FFFFFF"/>
                <w:sz w:val="20"/>
                <w:szCs w:val="20"/>
              </w:rPr>
              <w:t>Field / Requirement</w:t>
            </w:r>
          </w:p>
        </w:tc>
        <w:tc>
          <w:tcPr>
            <w:tcW w:w="3120" w:type="dxa"/>
            <w:tcBorders>
              <w:top w:val="single" w:sz="4" w:space="0" w:color="C5C5C5"/>
              <w:left w:val="single" w:sz="4" w:space="0" w:color="C5C5C5"/>
              <w:bottom w:val="single" w:sz="4" w:space="0" w:color="C5C5C5"/>
              <w:right w:val="single" w:sz="4" w:space="0" w:color="C5C5C5"/>
            </w:tcBorders>
            <w:shd w:val="clear" w:color="auto" w:fill="2E75B6"/>
            <w:tcMar>
              <w:top w:w="80" w:type="dxa"/>
              <w:left w:w="150" w:type="dxa"/>
              <w:bottom w:w="80" w:type="dxa"/>
              <w:right w:w="150" w:type="dxa"/>
            </w:tcMar>
          </w:tcPr>
          <w:p w14:paraId="5D00FA2E" w14:textId="77777777" w:rsidR="007A4125" w:rsidRPr="00A9783E" w:rsidRDefault="00000000">
            <w:pPr>
              <w:spacing w:before="40" w:after="40"/>
              <w:rPr>
                <w:sz w:val="20"/>
                <w:szCs w:val="20"/>
              </w:rPr>
            </w:pPr>
            <w:r w:rsidRPr="00A9783E">
              <w:rPr>
                <w:b/>
                <w:bCs/>
                <w:color w:val="FFFFFF"/>
                <w:sz w:val="20"/>
                <w:szCs w:val="20"/>
              </w:rPr>
              <w:t>Guidance &amp; Regulatory Basis</w:t>
            </w:r>
          </w:p>
        </w:tc>
        <w:tc>
          <w:tcPr>
            <w:tcW w:w="4555" w:type="dxa"/>
            <w:tcBorders>
              <w:top w:val="single" w:sz="4" w:space="0" w:color="C5C5C5"/>
              <w:left w:val="single" w:sz="4" w:space="0" w:color="C5C5C5"/>
              <w:bottom w:val="single" w:sz="4" w:space="0" w:color="C5C5C5"/>
              <w:right w:val="single" w:sz="4" w:space="0" w:color="C5C5C5"/>
            </w:tcBorders>
            <w:shd w:val="clear" w:color="auto" w:fill="2E75B6"/>
            <w:tcMar>
              <w:top w:w="80" w:type="dxa"/>
              <w:left w:w="150" w:type="dxa"/>
              <w:bottom w:w="80" w:type="dxa"/>
              <w:right w:w="150" w:type="dxa"/>
            </w:tcMar>
          </w:tcPr>
          <w:p w14:paraId="098AA396" w14:textId="77777777" w:rsidR="007A4125" w:rsidRPr="00A9783E" w:rsidRDefault="00000000">
            <w:pPr>
              <w:spacing w:before="40" w:after="40"/>
              <w:rPr>
                <w:sz w:val="20"/>
                <w:szCs w:val="20"/>
              </w:rPr>
            </w:pPr>
            <w:r w:rsidRPr="00A9783E">
              <w:rPr>
                <w:b/>
                <w:bCs/>
                <w:color w:val="FFFFFF"/>
                <w:sz w:val="20"/>
                <w:szCs w:val="20"/>
              </w:rPr>
              <w:t>Agency Response / Input</w:t>
            </w:r>
          </w:p>
        </w:tc>
      </w:tr>
      <w:tr w:rsidR="007A4125" w:rsidRPr="00A9783E" w14:paraId="5717B5C6" w14:textId="77777777" w:rsidTr="00EB31DA">
        <w:tc>
          <w:tcPr>
            <w:tcW w:w="204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246834D0" w14:textId="77777777" w:rsidR="007A4125" w:rsidRPr="00A9783E" w:rsidRDefault="00000000">
            <w:pPr>
              <w:spacing w:before="40" w:after="40"/>
              <w:rPr>
                <w:sz w:val="20"/>
                <w:szCs w:val="20"/>
              </w:rPr>
            </w:pPr>
            <w:r w:rsidRPr="00A9783E">
              <w:rPr>
                <w:b/>
                <w:bCs/>
                <w:color w:val="000000"/>
                <w:sz w:val="20"/>
                <w:szCs w:val="20"/>
              </w:rPr>
              <w:t>Deliver Compliant LTL Services [SIN]</w:t>
            </w:r>
          </w:p>
        </w:tc>
        <w:tc>
          <w:tcPr>
            <w:tcW w:w="312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4CBEC9DB" w14:textId="77777777" w:rsidR="007A4125" w:rsidRPr="00A9783E" w:rsidRDefault="00000000">
            <w:pPr>
              <w:spacing w:before="24" w:after="24"/>
              <w:rPr>
                <w:sz w:val="20"/>
                <w:szCs w:val="20"/>
              </w:rPr>
            </w:pPr>
            <w:r w:rsidRPr="00A9783E">
              <w:rPr>
                <w:b/>
                <w:bCs/>
                <w:color w:val="4A4A4A"/>
                <w:sz w:val="20"/>
                <w:szCs w:val="20"/>
              </w:rPr>
              <w:t>SIN 531110 §2(a):</w:t>
            </w:r>
            <w:r w:rsidRPr="00A9783E">
              <w:rPr>
                <w:color w:val="4A4A4A"/>
                <w:sz w:val="20"/>
                <w:szCs w:val="20"/>
              </w:rPr>
              <w:t xml:space="preserve"> Core performance requirement.</w:t>
            </w:r>
          </w:p>
        </w:tc>
        <w:tc>
          <w:tcPr>
            <w:tcW w:w="4555"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4E52BC89" w14:textId="77777777" w:rsidR="007A4125" w:rsidRPr="00A9783E" w:rsidRDefault="00000000">
            <w:pPr>
              <w:spacing w:before="40" w:after="40"/>
              <w:rPr>
                <w:sz w:val="20"/>
                <w:szCs w:val="20"/>
              </w:rPr>
            </w:pPr>
            <w:r w:rsidRPr="00A9783E">
              <w:rPr>
                <w:color w:val="000000"/>
                <w:sz w:val="20"/>
                <w:szCs w:val="20"/>
              </w:rPr>
              <w:t xml:space="preserve">The Contractor shall provide a full range of services necessary to satisfy the </w:t>
            </w:r>
            <w:proofErr w:type="gramStart"/>
            <w:r w:rsidRPr="00A9783E">
              <w:rPr>
                <w:color w:val="000000"/>
                <w:sz w:val="20"/>
                <w:szCs w:val="20"/>
              </w:rPr>
              <w:t>Long Term</w:t>
            </w:r>
            <w:proofErr w:type="gramEnd"/>
            <w:r w:rsidRPr="00A9783E">
              <w:rPr>
                <w:color w:val="000000"/>
                <w:sz w:val="20"/>
                <w:szCs w:val="20"/>
              </w:rPr>
              <w:t xml:space="preserve"> Lodging requirements defined in this SOW, the SIN 531110 SOW, and the Contractor's GSA MAS Contract. All services shall be equivalent to those provided to the Contractor's most favored commercial/corporate customers.</w:t>
            </w:r>
          </w:p>
        </w:tc>
      </w:tr>
      <w:tr w:rsidR="007A4125" w:rsidRPr="00A9783E" w14:paraId="357E8247" w14:textId="77777777" w:rsidTr="00EB31DA">
        <w:tc>
          <w:tcPr>
            <w:tcW w:w="204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43A55D3F" w14:textId="77777777" w:rsidR="007A4125" w:rsidRPr="00A9783E" w:rsidRDefault="00000000">
            <w:pPr>
              <w:spacing w:before="40" w:after="40"/>
              <w:rPr>
                <w:sz w:val="20"/>
                <w:szCs w:val="20"/>
              </w:rPr>
            </w:pPr>
            <w:r w:rsidRPr="00A9783E">
              <w:rPr>
                <w:b/>
                <w:bCs/>
                <w:color w:val="000000"/>
                <w:sz w:val="20"/>
                <w:szCs w:val="20"/>
              </w:rPr>
              <w:t>Dedicated Agency Coordinator</w:t>
            </w:r>
          </w:p>
        </w:tc>
        <w:tc>
          <w:tcPr>
            <w:tcW w:w="312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39F71E71" w14:textId="77777777" w:rsidR="007A4125" w:rsidRPr="00A9783E" w:rsidRDefault="00000000">
            <w:pPr>
              <w:spacing w:before="24" w:after="24"/>
              <w:rPr>
                <w:sz w:val="20"/>
                <w:szCs w:val="20"/>
              </w:rPr>
            </w:pPr>
            <w:r w:rsidRPr="00A9783E">
              <w:rPr>
                <w:color w:val="4A4A4A"/>
                <w:sz w:val="20"/>
                <w:szCs w:val="20"/>
              </w:rPr>
              <w:t>Supports effective management of multi-unit acquisitions.</w:t>
            </w:r>
          </w:p>
        </w:tc>
        <w:tc>
          <w:tcPr>
            <w:tcW w:w="4555"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5857A5BF" w14:textId="77777777" w:rsidR="007A4125" w:rsidRPr="00A9783E" w:rsidRDefault="00000000">
            <w:pPr>
              <w:spacing w:before="40" w:after="40"/>
              <w:rPr>
                <w:sz w:val="20"/>
                <w:szCs w:val="20"/>
              </w:rPr>
            </w:pPr>
            <w:r w:rsidRPr="00A9783E">
              <w:rPr>
                <w:color w:val="000000"/>
                <w:sz w:val="20"/>
                <w:szCs w:val="20"/>
              </w:rPr>
              <w:t>The Contractor shall designate a dedicated Agency Coordinator as the single point of contact for all unit assignment, billing, maintenance, and coordination. The Agency Coordinator shall be available during normal business hours and reachable 24/7 for emergencies.</w:t>
            </w:r>
          </w:p>
        </w:tc>
      </w:tr>
      <w:tr w:rsidR="007A4125" w:rsidRPr="00A9783E" w14:paraId="4D346B7F" w14:textId="77777777" w:rsidTr="00EB31DA">
        <w:tc>
          <w:tcPr>
            <w:tcW w:w="204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5158BB3A" w14:textId="77777777" w:rsidR="007A4125" w:rsidRPr="00A9783E" w:rsidRDefault="00000000">
            <w:pPr>
              <w:spacing w:before="40" w:after="40"/>
              <w:rPr>
                <w:sz w:val="20"/>
                <w:szCs w:val="20"/>
              </w:rPr>
            </w:pPr>
            <w:r w:rsidRPr="00A9783E">
              <w:rPr>
                <w:b/>
                <w:bCs/>
                <w:color w:val="000000"/>
                <w:sz w:val="20"/>
                <w:szCs w:val="20"/>
              </w:rPr>
              <w:lastRenderedPageBreak/>
              <w:t>Waive Mandatory Fees [SIN]</w:t>
            </w:r>
          </w:p>
        </w:tc>
        <w:tc>
          <w:tcPr>
            <w:tcW w:w="312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54138D51" w14:textId="77777777" w:rsidR="007A4125" w:rsidRPr="00A9783E" w:rsidRDefault="00000000">
            <w:pPr>
              <w:spacing w:before="24" w:after="24"/>
              <w:rPr>
                <w:sz w:val="20"/>
                <w:szCs w:val="20"/>
              </w:rPr>
            </w:pPr>
            <w:r w:rsidRPr="00A9783E">
              <w:rPr>
                <w:b/>
                <w:bCs/>
                <w:color w:val="4A4A4A"/>
                <w:sz w:val="20"/>
                <w:szCs w:val="20"/>
              </w:rPr>
              <w:t>MANDATORY</w:t>
            </w:r>
            <w:r w:rsidRPr="00A9783E">
              <w:rPr>
                <w:color w:val="4A4A4A"/>
                <w:sz w:val="20"/>
                <w:szCs w:val="20"/>
              </w:rPr>
              <w:t xml:space="preserve">: SIN 531110 §2(c)(d)(e): All three waivers are required by </w:t>
            </w:r>
            <w:proofErr w:type="gramStart"/>
            <w:r w:rsidRPr="00A9783E">
              <w:rPr>
                <w:color w:val="4A4A4A"/>
                <w:sz w:val="20"/>
                <w:szCs w:val="20"/>
              </w:rPr>
              <w:t>the SIN</w:t>
            </w:r>
            <w:proofErr w:type="gramEnd"/>
            <w:r w:rsidRPr="00A9783E">
              <w:rPr>
                <w:color w:val="4A4A4A"/>
                <w:sz w:val="20"/>
                <w:szCs w:val="20"/>
              </w:rPr>
              <w:t xml:space="preserve"> SOW.</w:t>
            </w:r>
          </w:p>
        </w:tc>
        <w:tc>
          <w:tcPr>
            <w:tcW w:w="4555"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0D212FD3" w14:textId="77777777" w:rsidR="007A4125" w:rsidRPr="00A9783E" w:rsidRDefault="00000000">
            <w:pPr>
              <w:spacing w:before="40" w:after="40"/>
              <w:rPr>
                <w:sz w:val="20"/>
                <w:szCs w:val="20"/>
              </w:rPr>
            </w:pPr>
            <w:r w:rsidRPr="00A9783E">
              <w:rPr>
                <w:color w:val="000000"/>
                <w:sz w:val="20"/>
                <w:szCs w:val="20"/>
              </w:rPr>
              <w:t>The Contractor shall: (a) waive early check-out/departure fees if the Government employee must return to their duty station due to mission change; (b) waive any prepayment required to hold units; and (c) waive cancellation fees for orders cancelled before check-in when the mission is changed/cancelled or funding is not authorized.</w:t>
            </w:r>
          </w:p>
        </w:tc>
      </w:tr>
      <w:tr w:rsidR="007A4125" w:rsidRPr="00A9783E" w14:paraId="3CD867BF" w14:textId="77777777" w:rsidTr="00EB31DA">
        <w:tc>
          <w:tcPr>
            <w:tcW w:w="204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6F0CC9AA" w14:textId="77777777" w:rsidR="007A4125" w:rsidRPr="00A9783E" w:rsidRDefault="00000000">
            <w:pPr>
              <w:spacing w:before="40" w:after="40"/>
              <w:rPr>
                <w:sz w:val="20"/>
                <w:szCs w:val="20"/>
              </w:rPr>
            </w:pPr>
            <w:r w:rsidRPr="00A9783E">
              <w:rPr>
                <w:b/>
                <w:bCs/>
                <w:color w:val="000000"/>
                <w:sz w:val="20"/>
                <w:szCs w:val="20"/>
              </w:rPr>
              <w:t>Bill After Each 30-Day Period [SIN]</w:t>
            </w:r>
          </w:p>
        </w:tc>
        <w:tc>
          <w:tcPr>
            <w:tcW w:w="312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58A1797D" w14:textId="77777777" w:rsidR="007A4125" w:rsidRPr="00A9783E" w:rsidRDefault="00000000">
            <w:pPr>
              <w:spacing w:before="24" w:after="24"/>
              <w:rPr>
                <w:sz w:val="20"/>
                <w:szCs w:val="20"/>
              </w:rPr>
            </w:pPr>
            <w:r w:rsidRPr="00A9783E">
              <w:rPr>
                <w:b/>
                <w:bCs/>
                <w:color w:val="4A4A4A"/>
                <w:sz w:val="20"/>
                <w:szCs w:val="20"/>
              </w:rPr>
              <w:t>MANDATORY</w:t>
            </w:r>
            <w:r w:rsidRPr="00A9783E">
              <w:rPr>
                <w:color w:val="4A4A4A"/>
                <w:sz w:val="20"/>
                <w:szCs w:val="20"/>
              </w:rPr>
              <w:t>: SIN 531110 §2(f): Advance billing prohibited.</w:t>
            </w:r>
          </w:p>
        </w:tc>
        <w:tc>
          <w:tcPr>
            <w:tcW w:w="4555"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45BE9EA1" w14:textId="77777777" w:rsidR="007A4125" w:rsidRPr="00A9783E" w:rsidRDefault="00000000">
            <w:pPr>
              <w:spacing w:before="40" w:after="40"/>
              <w:rPr>
                <w:sz w:val="20"/>
                <w:szCs w:val="20"/>
              </w:rPr>
            </w:pPr>
            <w:r w:rsidRPr="00A9783E">
              <w:rPr>
                <w:color w:val="000000"/>
                <w:sz w:val="20"/>
                <w:szCs w:val="20"/>
              </w:rPr>
              <w:t>The Contractor shall charge the monthly rent to the Government's authorized payment method after each completed 30-day period. Advance billing, pre-payment, or charging before the period of service is prohibited under SIN 531110.</w:t>
            </w:r>
          </w:p>
        </w:tc>
      </w:tr>
      <w:tr w:rsidR="007A4125" w:rsidRPr="00A9783E" w14:paraId="007008D0" w14:textId="77777777" w:rsidTr="00EB31DA">
        <w:tc>
          <w:tcPr>
            <w:tcW w:w="204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5510DB62" w14:textId="77777777" w:rsidR="007A4125" w:rsidRPr="00A9783E" w:rsidRDefault="00000000">
            <w:pPr>
              <w:spacing w:before="40" w:after="40"/>
              <w:rPr>
                <w:sz w:val="20"/>
                <w:szCs w:val="20"/>
              </w:rPr>
            </w:pPr>
            <w:r w:rsidRPr="00A9783E">
              <w:rPr>
                <w:b/>
                <w:bCs/>
                <w:color w:val="000000"/>
                <w:sz w:val="20"/>
                <w:szCs w:val="20"/>
              </w:rPr>
              <w:t>Unit-Level Invoicing</w:t>
            </w:r>
          </w:p>
        </w:tc>
        <w:tc>
          <w:tcPr>
            <w:tcW w:w="312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02BD2602" w14:textId="77777777" w:rsidR="007A4125" w:rsidRPr="00A9783E" w:rsidRDefault="00000000">
            <w:pPr>
              <w:spacing w:before="24" w:after="24"/>
              <w:rPr>
                <w:sz w:val="20"/>
                <w:szCs w:val="20"/>
              </w:rPr>
            </w:pPr>
            <w:r w:rsidRPr="00A9783E">
              <w:rPr>
                <w:color w:val="4A4A4A"/>
                <w:sz w:val="20"/>
                <w:szCs w:val="20"/>
              </w:rPr>
              <w:t>Enables COR verification and audit compliance.</w:t>
            </w:r>
          </w:p>
        </w:tc>
        <w:tc>
          <w:tcPr>
            <w:tcW w:w="4555"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2D67C151" w14:textId="77777777" w:rsidR="007A4125" w:rsidRPr="00A9783E" w:rsidRDefault="00000000">
            <w:pPr>
              <w:spacing w:before="40" w:after="40"/>
              <w:rPr>
                <w:sz w:val="20"/>
                <w:szCs w:val="20"/>
              </w:rPr>
            </w:pPr>
            <w:r w:rsidRPr="00A9783E">
              <w:rPr>
                <w:color w:val="000000"/>
                <w:sz w:val="20"/>
                <w:szCs w:val="20"/>
              </w:rPr>
              <w:t>The Contractor shall submit itemized invoices detailing: (1) unit identifier, (2) unit type, (3) occupied dates, (4) applicable rate, and (5) subtotal per unit. Lump-sum invoices are not acceptable and will be rejected.</w:t>
            </w:r>
          </w:p>
        </w:tc>
      </w:tr>
      <w:tr w:rsidR="007A4125" w:rsidRPr="00A9783E" w14:paraId="4EC311B3" w14:textId="77777777" w:rsidTr="00EB31DA">
        <w:tc>
          <w:tcPr>
            <w:tcW w:w="204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650EC982" w14:textId="77777777" w:rsidR="007A4125" w:rsidRPr="00A9783E" w:rsidRDefault="00000000">
            <w:pPr>
              <w:spacing w:before="40" w:after="40"/>
              <w:rPr>
                <w:sz w:val="20"/>
                <w:szCs w:val="20"/>
              </w:rPr>
            </w:pPr>
            <w:r w:rsidRPr="00A9783E">
              <w:rPr>
                <w:b/>
                <w:bCs/>
                <w:color w:val="000000"/>
                <w:sz w:val="20"/>
                <w:szCs w:val="20"/>
              </w:rPr>
              <w:t>Disclose All Additional Charges Upfront [SIN]</w:t>
            </w:r>
          </w:p>
        </w:tc>
        <w:tc>
          <w:tcPr>
            <w:tcW w:w="312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0355780B" w14:textId="77777777" w:rsidR="007A4125" w:rsidRPr="00A9783E" w:rsidRDefault="00000000">
            <w:pPr>
              <w:spacing w:before="24" w:after="24"/>
              <w:rPr>
                <w:sz w:val="20"/>
                <w:szCs w:val="20"/>
              </w:rPr>
            </w:pPr>
            <w:r w:rsidRPr="00A9783E">
              <w:rPr>
                <w:b/>
                <w:bCs/>
                <w:color w:val="4A4A4A"/>
                <w:sz w:val="20"/>
                <w:szCs w:val="20"/>
              </w:rPr>
              <w:t>MANDATORY</w:t>
            </w:r>
            <w:r w:rsidRPr="00A9783E">
              <w:rPr>
                <w:color w:val="4A4A4A"/>
                <w:sz w:val="20"/>
                <w:szCs w:val="20"/>
              </w:rPr>
              <w:t>: SIN 531110 §2(g)(h).</w:t>
            </w:r>
          </w:p>
        </w:tc>
        <w:tc>
          <w:tcPr>
            <w:tcW w:w="4555"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00EAE796" w14:textId="77777777" w:rsidR="007A4125" w:rsidRPr="00A9783E" w:rsidRDefault="00000000">
            <w:pPr>
              <w:spacing w:before="40" w:after="40"/>
              <w:rPr>
                <w:sz w:val="20"/>
                <w:szCs w:val="20"/>
              </w:rPr>
            </w:pPr>
            <w:r w:rsidRPr="00A9783E">
              <w:rPr>
                <w:color w:val="000000"/>
                <w:sz w:val="20"/>
                <w:szCs w:val="20"/>
              </w:rPr>
              <w:t>The Contractor shall disclose and list all additional charges upfront in the Pricing Proposal and before any unit is leased. All on-site additional services must be disclosed before the Government commits to the order.</w:t>
            </w:r>
          </w:p>
        </w:tc>
      </w:tr>
      <w:tr w:rsidR="007A4125" w:rsidRPr="00A9783E" w14:paraId="2CCB27A6" w14:textId="77777777" w:rsidTr="00EB31DA">
        <w:tc>
          <w:tcPr>
            <w:tcW w:w="204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2C8AE050" w14:textId="77777777" w:rsidR="007A4125" w:rsidRPr="00A9783E" w:rsidRDefault="00000000">
            <w:pPr>
              <w:spacing w:before="40" w:after="40"/>
              <w:rPr>
                <w:sz w:val="20"/>
                <w:szCs w:val="20"/>
              </w:rPr>
            </w:pPr>
            <w:r w:rsidRPr="00A9783E">
              <w:rPr>
                <w:b/>
                <w:bCs/>
                <w:color w:val="000000"/>
                <w:sz w:val="20"/>
                <w:szCs w:val="20"/>
              </w:rPr>
              <w:t>IFF Sales Reporting [SIN]</w:t>
            </w:r>
          </w:p>
        </w:tc>
        <w:tc>
          <w:tcPr>
            <w:tcW w:w="312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66CC2BA9" w14:textId="77777777" w:rsidR="007A4125" w:rsidRPr="00A9783E" w:rsidRDefault="00000000">
            <w:pPr>
              <w:spacing w:before="24" w:after="24"/>
              <w:rPr>
                <w:sz w:val="20"/>
                <w:szCs w:val="20"/>
              </w:rPr>
            </w:pPr>
            <w:r w:rsidRPr="00A9783E">
              <w:rPr>
                <w:b/>
                <w:bCs/>
                <w:color w:val="4A4A4A"/>
                <w:sz w:val="20"/>
                <w:szCs w:val="20"/>
              </w:rPr>
              <w:t>MANDATORY</w:t>
            </w:r>
            <w:r w:rsidRPr="00A9783E">
              <w:rPr>
                <w:color w:val="4A4A4A"/>
                <w:sz w:val="20"/>
                <w:szCs w:val="20"/>
              </w:rPr>
              <w:t>: SIN 531110 §4: Quarterly reports to SRP and GSA email.</w:t>
            </w:r>
          </w:p>
        </w:tc>
        <w:tc>
          <w:tcPr>
            <w:tcW w:w="4555"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41B3E0FD" w14:textId="77777777" w:rsidR="007A4125" w:rsidRPr="00A9783E" w:rsidRDefault="00000000">
            <w:pPr>
              <w:spacing w:before="40" w:after="40"/>
              <w:rPr>
                <w:sz w:val="20"/>
                <w:szCs w:val="20"/>
              </w:rPr>
            </w:pPr>
            <w:r w:rsidRPr="00A9783E">
              <w:rPr>
                <w:color w:val="000000"/>
                <w:sz w:val="20"/>
                <w:szCs w:val="20"/>
              </w:rPr>
              <w:t>The Contractor shall report all GSA MAS contract sales, including those under this task order, on a quarterly basis to the GSA Sales Reporting Portal (SRP) at srp.fas.gsa.gov AND by email to travel.programs@gsa.gov per SIN 531110 §4 reporting requirements. Reports are required even if no services were provided during a quarter.</w:t>
            </w:r>
          </w:p>
        </w:tc>
      </w:tr>
      <w:tr w:rsidR="007A4125" w:rsidRPr="00A9783E" w14:paraId="1E3A7DA3" w14:textId="77777777" w:rsidTr="00EB31DA">
        <w:tc>
          <w:tcPr>
            <w:tcW w:w="204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08BCC7B3" w14:textId="77777777" w:rsidR="007A4125" w:rsidRPr="00A9783E" w:rsidRDefault="00000000">
            <w:pPr>
              <w:spacing w:before="40" w:after="40"/>
              <w:rPr>
                <w:sz w:val="20"/>
                <w:szCs w:val="20"/>
              </w:rPr>
            </w:pPr>
            <w:r w:rsidRPr="00A9783E">
              <w:rPr>
                <w:b/>
                <w:bCs/>
                <w:color w:val="000000"/>
                <w:sz w:val="20"/>
                <w:szCs w:val="20"/>
              </w:rPr>
              <w:t>FEMA Fire Safety Compliance [SIN]</w:t>
            </w:r>
          </w:p>
        </w:tc>
        <w:tc>
          <w:tcPr>
            <w:tcW w:w="312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4D45E0F0" w14:textId="77777777" w:rsidR="007A4125" w:rsidRPr="00A9783E" w:rsidRDefault="00000000">
            <w:pPr>
              <w:spacing w:before="24" w:after="24"/>
              <w:rPr>
                <w:sz w:val="20"/>
                <w:szCs w:val="20"/>
              </w:rPr>
            </w:pPr>
            <w:r w:rsidRPr="00A9783E">
              <w:rPr>
                <w:b/>
                <w:bCs/>
                <w:color w:val="4A4A4A"/>
                <w:sz w:val="20"/>
                <w:szCs w:val="20"/>
              </w:rPr>
              <w:t>STATUTORY</w:t>
            </w:r>
            <w:r w:rsidRPr="00A9783E">
              <w:rPr>
                <w:color w:val="4A4A4A"/>
                <w:sz w:val="20"/>
                <w:szCs w:val="20"/>
              </w:rPr>
              <w:t>: 15 U.S.C. § 2225a; SIN 531110 §5(a).</w:t>
            </w:r>
          </w:p>
        </w:tc>
        <w:tc>
          <w:tcPr>
            <w:tcW w:w="4555"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0CD338E6" w14:textId="77777777" w:rsidR="007A4125" w:rsidRPr="00A9783E" w:rsidRDefault="00000000">
            <w:pPr>
              <w:spacing w:before="40" w:after="40"/>
              <w:rPr>
                <w:sz w:val="20"/>
                <w:szCs w:val="20"/>
              </w:rPr>
            </w:pPr>
            <w:r w:rsidRPr="00A9783E">
              <w:rPr>
                <w:color w:val="000000"/>
                <w:sz w:val="20"/>
                <w:szCs w:val="20"/>
              </w:rPr>
              <w:t>The Contractor shall maintain compliance with the Hotel and Motel Fire Safety Act for the duration of the contract. The Contractor must notify the Government in writing at the time of booking if the applicable property is not listed on the FEMA Fire Safe Hotel Registry.</w:t>
            </w:r>
          </w:p>
        </w:tc>
      </w:tr>
      <w:tr w:rsidR="007A4125" w:rsidRPr="00A9783E" w14:paraId="2094EDAA" w14:textId="77777777" w:rsidTr="00EB31DA">
        <w:tc>
          <w:tcPr>
            <w:tcW w:w="204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44F2A4E4" w14:textId="77777777" w:rsidR="007A4125" w:rsidRPr="00A9783E" w:rsidRDefault="00000000">
            <w:pPr>
              <w:spacing w:before="40" w:after="40"/>
              <w:rPr>
                <w:sz w:val="20"/>
                <w:szCs w:val="20"/>
              </w:rPr>
            </w:pPr>
            <w:r w:rsidRPr="00A9783E">
              <w:rPr>
                <w:b/>
                <w:bCs/>
                <w:color w:val="000000"/>
                <w:sz w:val="20"/>
                <w:szCs w:val="20"/>
              </w:rPr>
              <w:t>Property &amp; Habitability Standards [SIN]</w:t>
            </w:r>
          </w:p>
        </w:tc>
        <w:tc>
          <w:tcPr>
            <w:tcW w:w="312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2BAC8E07" w14:textId="77777777" w:rsidR="007A4125" w:rsidRPr="00A9783E" w:rsidRDefault="00000000">
            <w:pPr>
              <w:spacing w:before="24" w:after="24"/>
              <w:rPr>
                <w:sz w:val="20"/>
                <w:szCs w:val="20"/>
              </w:rPr>
            </w:pPr>
            <w:r w:rsidRPr="00A9783E">
              <w:rPr>
                <w:b/>
                <w:bCs/>
                <w:color w:val="4A4A4A"/>
                <w:sz w:val="20"/>
                <w:szCs w:val="20"/>
              </w:rPr>
              <w:t>MANDATORY</w:t>
            </w:r>
            <w:r w:rsidRPr="00A9783E">
              <w:rPr>
                <w:color w:val="4A4A4A"/>
                <w:sz w:val="20"/>
                <w:szCs w:val="20"/>
              </w:rPr>
              <w:t>: SIN 531110 §5(b)(d).</w:t>
            </w:r>
          </w:p>
        </w:tc>
        <w:tc>
          <w:tcPr>
            <w:tcW w:w="4555"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15D17C29" w14:textId="77777777" w:rsidR="007A4125" w:rsidRPr="00A9783E" w:rsidRDefault="00000000">
            <w:pPr>
              <w:spacing w:before="40" w:after="40"/>
              <w:rPr>
                <w:sz w:val="20"/>
                <w:szCs w:val="20"/>
              </w:rPr>
            </w:pPr>
            <w:r w:rsidRPr="00A9783E">
              <w:rPr>
                <w:color w:val="000000"/>
                <w:sz w:val="20"/>
                <w:szCs w:val="20"/>
              </w:rPr>
              <w:t>The Contractor shall maintain all units in a clean, fully functional, habitable, and code-compliant condition for the entire Period of Performance. Units must meet all applicable Federal, State, and local health, safety, and building standards.</w:t>
            </w:r>
          </w:p>
        </w:tc>
      </w:tr>
      <w:tr w:rsidR="007A4125" w:rsidRPr="00A9783E" w14:paraId="7B0D4B02" w14:textId="77777777" w:rsidTr="00EB31DA">
        <w:tc>
          <w:tcPr>
            <w:tcW w:w="204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0C6E5227" w14:textId="77777777" w:rsidR="007A4125" w:rsidRPr="00A9783E" w:rsidRDefault="00000000">
            <w:pPr>
              <w:spacing w:before="40" w:after="40"/>
              <w:rPr>
                <w:sz w:val="20"/>
                <w:szCs w:val="20"/>
              </w:rPr>
            </w:pPr>
            <w:r w:rsidRPr="00A9783E">
              <w:rPr>
                <w:b/>
                <w:bCs/>
                <w:color w:val="000000"/>
                <w:sz w:val="20"/>
                <w:szCs w:val="20"/>
              </w:rPr>
              <w:t>ADA Compliance [SIN]</w:t>
            </w:r>
          </w:p>
        </w:tc>
        <w:tc>
          <w:tcPr>
            <w:tcW w:w="312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7F5248E7" w14:textId="77777777" w:rsidR="007A4125" w:rsidRPr="00A9783E" w:rsidRDefault="00000000">
            <w:pPr>
              <w:spacing w:before="24" w:after="24"/>
              <w:rPr>
                <w:sz w:val="20"/>
                <w:szCs w:val="20"/>
              </w:rPr>
            </w:pPr>
            <w:r w:rsidRPr="00A9783E">
              <w:rPr>
                <w:b/>
                <w:bCs/>
                <w:color w:val="4A4A4A"/>
                <w:sz w:val="20"/>
                <w:szCs w:val="20"/>
              </w:rPr>
              <w:t>STATUTORY</w:t>
            </w:r>
            <w:r w:rsidRPr="00A9783E">
              <w:rPr>
                <w:color w:val="4A4A4A"/>
                <w:sz w:val="20"/>
                <w:szCs w:val="20"/>
              </w:rPr>
              <w:t>: ADA (42 U.S.C. § 12101); SIN 531110 §5(c).</w:t>
            </w:r>
          </w:p>
        </w:tc>
        <w:tc>
          <w:tcPr>
            <w:tcW w:w="4555"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12C3C29A" w14:textId="77777777" w:rsidR="007A4125" w:rsidRPr="00A9783E" w:rsidRDefault="00000000">
            <w:pPr>
              <w:spacing w:before="40" w:after="40"/>
              <w:rPr>
                <w:sz w:val="20"/>
                <w:szCs w:val="20"/>
              </w:rPr>
            </w:pPr>
            <w:r w:rsidRPr="00A9783E">
              <w:rPr>
                <w:color w:val="000000"/>
                <w:sz w:val="20"/>
                <w:szCs w:val="20"/>
              </w:rPr>
              <w:t xml:space="preserve">The Contractor shall ensure all ADA-designated units remain fully accessible and compliant for the duration of the contract. ADA units may not </w:t>
            </w:r>
            <w:r w:rsidRPr="00A9783E">
              <w:rPr>
                <w:color w:val="000000"/>
                <w:sz w:val="20"/>
                <w:szCs w:val="20"/>
              </w:rPr>
              <w:lastRenderedPageBreak/>
              <w:t>be reassigned to non-ADA occupants without written COR approval.</w:t>
            </w:r>
          </w:p>
        </w:tc>
      </w:tr>
      <w:tr w:rsidR="007A4125" w:rsidRPr="00A9783E" w14:paraId="1BF1AEE3" w14:textId="77777777" w:rsidTr="00EB31DA">
        <w:tc>
          <w:tcPr>
            <w:tcW w:w="204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48038D5A" w14:textId="77777777" w:rsidR="007A4125" w:rsidRPr="00A9783E" w:rsidRDefault="00000000">
            <w:pPr>
              <w:spacing w:before="40" w:after="40"/>
              <w:rPr>
                <w:sz w:val="20"/>
                <w:szCs w:val="20"/>
              </w:rPr>
            </w:pPr>
            <w:r w:rsidRPr="00A9783E">
              <w:rPr>
                <w:b/>
                <w:bCs/>
                <w:color w:val="000000"/>
                <w:sz w:val="20"/>
                <w:szCs w:val="20"/>
              </w:rPr>
              <w:lastRenderedPageBreak/>
              <w:t>Tax Exemption Application [SIN]</w:t>
            </w:r>
          </w:p>
        </w:tc>
        <w:tc>
          <w:tcPr>
            <w:tcW w:w="312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4B5298D3" w14:textId="77777777" w:rsidR="007A4125" w:rsidRPr="00A9783E" w:rsidRDefault="00000000">
            <w:pPr>
              <w:spacing w:before="24" w:after="24"/>
              <w:rPr>
                <w:sz w:val="20"/>
                <w:szCs w:val="20"/>
              </w:rPr>
            </w:pPr>
            <w:r w:rsidRPr="00A9783E">
              <w:rPr>
                <w:b/>
                <w:bCs/>
                <w:color w:val="4A4A4A"/>
                <w:sz w:val="20"/>
                <w:szCs w:val="20"/>
              </w:rPr>
              <w:t>SIN 531110 §6(g):</w:t>
            </w:r>
            <w:r w:rsidRPr="00A9783E">
              <w:rPr>
                <w:color w:val="4A4A4A"/>
                <w:sz w:val="20"/>
                <w:szCs w:val="20"/>
              </w:rPr>
              <w:t xml:space="preserve"> Required by applicable State and local law.</w:t>
            </w:r>
          </w:p>
        </w:tc>
        <w:tc>
          <w:tcPr>
            <w:tcW w:w="4555"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3ABDBC68" w14:textId="77777777" w:rsidR="007A4125" w:rsidRPr="00A9783E" w:rsidRDefault="00000000">
            <w:pPr>
              <w:spacing w:before="40" w:after="40"/>
              <w:rPr>
                <w:sz w:val="20"/>
                <w:szCs w:val="20"/>
              </w:rPr>
            </w:pPr>
            <w:r w:rsidRPr="00A9783E">
              <w:rPr>
                <w:color w:val="000000"/>
                <w:sz w:val="20"/>
                <w:szCs w:val="20"/>
              </w:rPr>
              <w:t>The Contractor shall honor tax exemption for Federal Government employees in accordance with applicable State and local taxation practices upon presentation of qualifying documentation (</w:t>
            </w:r>
            <w:proofErr w:type="spellStart"/>
            <w:r w:rsidRPr="00A9783E">
              <w:rPr>
                <w:color w:val="000000"/>
                <w:sz w:val="20"/>
                <w:szCs w:val="20"/>
              </w:rPr>
              <w:t>SmartPay</w:t>
            </w:r>
            <w:proofErr w:type="spellEnd"/>
            <w:r w:rsidRPr="00A9783E">
              <w:rPr>
                <w:color w:val="000000"/>
                <w:sz w:val="20"/>
                <w:szCs w:val="20"/>
              </w:rPr>
              <w:t xml:space="preserve"> card or tax exemption certificate). Taxes may not appear on Government invoices where exemption applies.</w:t>
            </w:r>
          </w:p>
        </w:tc>
      </w:tr>
      <w:tr w:rsidR="007A4125" w:rsidRPr="00A9783E" w14:paraId="77BC6FC6" w14:textId="77777777" w:rsidTr="00EB31DA">
        <w:tc>
          <w:tcPr>
            <w:tcW w:w="204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21CEEA6C" w14:textId="77777777" w:rsidR="007A4125" w:rsidRPr="00A9783E" w:rsidRDefault="00000000">
            <w:pPr>
              <w:spacing w:before="40" w:after="40"/>
              <w:rPr>
                <w:sz w:val="20"/>
                <w:szCs w:val="20"/>
              </w:rPr>
            </w:pPr>
            <w:r w:rsidRPr="00A9783E">
              <w:rPr>
                <w:b/>
                <w:bCs/>
                <w:color w:val="000000"/>
                <w:sz w:val="20"/>
                <w:szCs w:val="20"/>
              </w:rPr>
              <w:t>Incident Reporting</w:t>
            </w:r>
          </w:p>
        </w:tc>
        <w:tc>
          <w:tcPr>
            <w:tcW w:w="312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1A03EE4E" w14:textId="77777777" w:rsidR="007A4125" w:rsidRPr="00A9783E" w:rsidRDefault="00000000">
            <w:pPr>
              <w:spacing w:before="24" w:after="24"/>
              <w:rPr>
                <w:sz w:val="20"/>
                <w:szCs w:val="20"/>
              </w:rPr>
            </w:pPr>
            <w:r w:rsidRPr="00A9783E">
              <w:rPr>
                <w:color w:val="4A4A4A"/>
                <w:sz w:val="20"/>
                <w:szCs w:val="20"/>
              </w:rPr>
              <w:t>Protects Government personnel; supports CO/COR oversight.</w:t>
            </w:r>
          </w:p>
        </w:tc>
        <w:tc>
          <w:tcPr>
            <w:tcW w:w="4555"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23D9DB3D" w14:textId="77777777" w:rsidR="007A4125" w:rsidRPr="00A9783E" w:rsidRDefault="00000000">
            <w:pPr>
              <w:spacing w:before="40" w:after="40"/>
              <w:rPr>
                <w:sz w:val="20"/>
                <w:szCs w:val="20"/>
              </w:rPr>
            </w:pPr>
            <w:r w:rsidRPr="00A9783E">
              <w:rPr>
                <w:color w:val="000000"/>
                <w:sz w:val="20"/>
                <w:szCs w:val="20"/>
              </w:rPr>
              <w:t>The Contractor shall notify the COR immediately and in writing within 24 hours of any security incident, property damage, injury, or emergency condition affecting Government personnel or Government-occupied units.</w:t>
            </w:r>
          </w:p>
        </w:tc>
      </w:tr>
      <w:tr w:rsidR="007A4125" w:rsidRPr="00A9783E" w14:paraId="44F651CA" w14:textId="77777777" w:rsidTr="00EB31DA">
        <w:tc>
          <w:tcPr>
            <w:tcW w:w="204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1318FD1D" w14:textId="77777777" w:rsidR="007A4125" w:rsidRPr="00A9783E" w:rsidRDefault="00000000">
            <w:pPr>
              <w:spacing w:before="40" w:after="40"/>
              <w:rPr>
                <w:sz w:val="20"/>
                <w:szCs w:val="20"/>
              </w:rPr>
            </w:pPr>
            <w:r w:rsidRPr="00A9783E">
              <w:rPr>
                <w:b/>
                <w:bCs/>
                <w:color w:val="000000"/>
                <w:sz w:val="20"/>
                <w:szCs w:val="20"/>
              </w:rPr>
              <w:t>Maintenance Response Standards</w:t>
            </w:r>
          </w:p>
        </w:tc>
        <w:tc>
          <w:tcPr>
            <w:tcW w:w="312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40B2F084" w14:textId="77777777" w:rsidR="007A4125" w:rsidRPr="00A9783E" w:rsidRDefault="00000000">
            <w:pPr>
              <w:spacing w:before="24" w:after="24"/>
              <w:rPr>
                <w:sz w:val="20"/>
                <w:szCs w:val="20"/>
              </w:rPr>
            </w:pPr>
            <w:r w:rsidRPr="00A9783E">
              <w:rPr>
                <w:color w:val="4A4A4A"/>
                <w:sz w:val="20"/>
                <w:szCs w:val="20"/>
              </w:rPr>
              <w:t>Set response times to meet mission requirements.</w:t>
            </w:r>
          </w:p>
        </w:tc>
        <w:tc>
          <w:tcPr>
            <w:tcW w:w="4555"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2BC1CD86" w14:textId="77777777" w:rsidR="007A4125" w:rsidRPr="00A9783E" w:rsidRDefault="00000000">
            <w:pPr>
              <w:spacing w:before="40" w:after="40"/>
              <w:rPr>
                <w:sz w:val="20"/>
                <w:szCs w:val="20"/>
              </w:rPr>
            </w:pPr>
            <w:r w:rsidRPr="00A9783E">
              <w:rPr>
                <w:color w:val="000000"/>
                <w:sz w:val="20"/>
                <w:szCs w:val="20"/>
              </w:rPr>
              <w:t>Emergency (no heat/AC, water outage, fire/safety hazard, security breach): within 1 hour. Urgent (appliance failure, plumbing, internet outage): within 4 hours. Routine maintenance: within 1 business day.</w:t>
            </w:r>
          </w:p>
        </w:tc>
      </w:tr>
      <w:tr w:rsidR="007A4125" w:rsidRPr="00A9783E" w14:paraId="3A115C46" w14:textId="77777777" w:rsidTr="00EB31DA">
        <w:tc>
          <w:tcPr>
            <w:tcW w:w="204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38AC907E" w14:textId="77777777" w:rsidR="007A4125" w:rsidRPr="00A9783E" w:rsidRDefault="00000000">
            <w:pPr>
              <w:spacing w:before="40" w:after="40"/>
              <w:rPr>
                <w:sz w:val="20"/>
                <w:szCs w:val="20"/>
              </w:rPr>
            </w:pPr>
            <w:r w:rsidRPr="00A9783E">
              <w:rPr>
                <w:b/>
                <w:bCs/>
                <w:color w:val="000000"/>
                <w:sz w:val="20"/>
                <w:szCs w:val="20"/>
              </w:rPr>
              <w:t>Additional Contractor Requirements</w:t>
            </w:r>
          </w:p>
        </w:tc>
        <w:tc>
          <w:tcPr>
            <w:tcW w:w="312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4F301102" w14:textId="77777777" w:rsidR="007A4125" w:rsidRPr="00A9783E" w:rsidRDefault="00000000">
            <w:pPr>
              <w:spacing w:before="24" w:after="24"/>
              <w:rPr>
                <w:sz w:val="20"/>
                <w:szCs w:val="20"/>
              </w:rPr>
            </w:pPr>
            <w:r w:rsidRPr="00A9783E">
              <w:rPr>
                <w:color w:val="4A4A4A"/>
                <w:sz w:val="20"/>
                <w:szCs w:val="20"/>
              </w:rPr>
              <w:t>Enter any agency-specific contractor requirements beyond the SIN 531110 minimums.</w:t>
            </w:r>
          </w:p>
        </w:tc>
        <w:tc>
          <w:tcPr>
            <w:tcW w:w="4555"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02094E66" w14:textId="77777777" w:rsidR="007A4125" w:rsidRPr="00A9783E" w:rsidRDefault="007A4125">
            <w:pPr>
              <w:spacing w:before="40" w:after="40"/>
              <w:rPr>
                <w:sz w:val="20"/>
                <w:szCs w:val="20"/>
              </w:rPr>
            </w:pPr>
          </w:p>
        </w:tc>
      </w:tr>
    </w:tbl>
    <w:p w14:paraId="2915A72E" w14:textId="187817AD" w:rsidR="00C072B2" w:rsidRDefault="00C072B2" w:rsidP="00C072B2">
      <w:pPr>
        <w:pStyle w:val="Heading1"/>
      </w:pPr>
      <w:bookmarkStart w:id="8" w:name="fb4wl583dzkr" w:colFirst="0" w:colLast="0"/>
      <w:bookmarkEnd w:id="8"/>
      <w:r w:rsidRPr="00C072B2">
        <w:t>Section 11: Government Responsibilities</w:t>
      </w:r>
    </w:p>
    <w:p w14:paraId="2E78F6C5" w14:textId="124616E4" w:rsidR="00C072B2" w:rsidRPr="00C072B2" w:rsidRDefault="00C072B2" w:rsidP="00C072B2">
      <w:pPr>
        <w:rPr>
          <w:sz w:val="22"/>
          <w:szCs w:val="22"/>
        </w:rPr>
      </w:pPr>
      <w:r w:rsidRPr="00C072B2">
        <w:rPr>
          <w:sz w:val="22"/>
          <w:szCs w:val="22"/>
        </w:rPr>
        <w:t>TEMPLATE NOTE: Modify the list below to reflect agency structure. Ensure COR responsibilities are consistent with the COR designation letter. The CO and COR must be named before this SOW is executed.</w:t>
      </w:r>
    </w:p>
    <w:p w14:paraId="3212EE58" w14:textId="77777777" w:rsidR="00C072B2" w:rsidRDefault="00C072B2">
      <w:pPr>
        <w:rPr>
          <w:sz w:val="16"/>
          <w:szCs w:val="16"/>
        </w:rPr>
      </w:pPr>
    </w:p>
    <w:tbl>
      <w:tblPr>
        <w:tblStyle w:val="ae"/>
        <w:tblW w:w="97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040"/>
        <w:gridCol w:w="3120"/>
        <w:gridCol w:w="4555"/>
      </w:tblGrid>
      <w:tr w:rsidR="007A4125" w:rsidRPr="00A9783E" w14:paraId="0D3CD943" w14:textId="77777777" w:rsidTr="00DE711B">
        <w:trPr>
          <w:tblHeader/>
        </w:trPr>
        <w:tc>
          <w:tcPr>
            <w:tcW w:w="2040" w:type="dxa"/>
            <w:tcBorders>
              <w:top w:val="single" w:sz="4" w:space="0" w:color="C5C5C5"/>
              <w:left w:val="single" w:sz="4" w:space="0" w:color="C5C5C5"/>
              <w:bottom w:val="single" w:sz="4" w:space="0" w:color="C5C5C5"/>
              <w:right w:val="single" w:sz="4" w:space="0" w:color="C5C5C5"/>
            </w:tcBorders>
            <w:shd w:val="clear" w:color="auto" w:fill="2E75B6"/>
            <w:tcMar>
              <w:top w:w="80" w:type="dxa"/>
              <w:left w:w="150" w:type="dxa"/>
              <w:bottom w:w="80" w:type="dxa"/>
              <w:right w:w="150" w:type="dxa"/>
            </w:tcMar>
          </w:tcPr>
          <w:p w14:paraId="0CECDBC8" w14:textId="77777777" w:rsidR="007A4125" w:rsidRPr="00A9783E" w:rsidRDefault="00000000">
            <w:pPr>
              <w:spacing w:before="40" w:after="40"/>
              <w:rPr>
                <w:sz w:val="20"/>
                <w:szCs w:val="20"/>
              </w:rPr>
            </w:pPr>
            <w:r w:rsidRPr="00A9783E">
              <w:rPr>
                <w:b/>
                <w:bCs/>
                <w:color w:val="FFFFFF"/>
                <w:sz w:val="20"/>
                <w:szCs w:val="20"/>
              </w:rPr>
              <w:t>Field / Requirement</w:t>
            </w:r>
          </w:p>
        </w:tc>
        <w:tc>
          <w:tcPr>
            <w:tcW w:w="3120" w:type="dxa"/>
            <w:tcBorders>
              <w:top w:val="single" w:sz="4" w:space="0" w:color="C5C5C5"/>
              <w:left w:val="single" w:sz="4" w:space="0" w:color="C5C5C5"/>
              <w:bottom w:val="single" w:sz="4" w:space="0" w:color="C5C5C5"/>
              <w:right w:val="single" w:sz="4" w:space="0" w:color="C5C5C5"/>
            </w:tcBorders>
            <w:shd w:val="clear" w:color="auto" w:fill="2E75B6"/>
            <w:tcMar>
              <w:top w:w="80" w:type="dxa"/>
              <w:left w:w="150" w:type="dxa"/>
              <w:bottom w:w="80" w:type="dxa"/>
              <w:right w:w="150" w:type="dxa"/>
            </w:tcMar>
          </w:tcPr>
          <w:p w14:paraId="75B8470B" w14:textId="77777777" w:rsidR="007A4125" w:rsidRPr="00A9783E" w:rsidRDefault="00000000">
            <w:pPr>
              <w:spacing w:before="40" w:after="40"/>
              <w:rPr>
                <w:sz w:val="20"/>
                <w:szCs w:val="20"/>
              </w:rPr>
            </w:pPr>
            <w:r w:rsidRPr="00A9783E">
              <w:rPr>
                <w:b/>
                <w:bCs/>
                <w:color w:val="FFFFFF"/>
                <w:sz w:val="20"/>
                <w:szCs w:val="20"/>
              </w:rPr>
              <w:t>Guidance &amp; Regulatory Basis</w:t>
            </w:r>
          </w:p>
        </w:tc>
        <w:tc>
          <w:tcPr>
            <w:tcW w:w="4555" w:type="dxa"/>
            <w:tcBorders>
              <w:top w:val="single" w:sz="4" w:space="0" w:color="C5C5C5"/>
              <w:left w:val="single" w:sz="4" w:space="0" w:color="C5C5C5"/>
              <w:bottom w:val="single" w:sz="4" w:space="0" w:color="C5C5C5"/>
              <w:right w:val="single" w:sz="4" w:space="0" w:color="C5C5C5"/>
            </w:tcBorders>
            <w:shd w:val="clear" w:color="auto" w:fill="2E75B6"/>
            <w:tcMar>
              <w:top w:w="80" w:type="dxa"/>
              <w:left w:w="150" w:type="dxa"/>
              <w:bottom w:w="80" w:type="dxa"/>
              <w:right w:w="150" w:type="dxa"/>
            </w:tcMar>
          </w:tcPr>
          <w:p w14:paraId="398A6476" w14:textId="77777777" w:rsidR="007A4125" w:rsidRPr="00A9783E" w:rsidRDefault="00000000">
            <w:pPr>
              <w:spacing w:before="40" w:after="40"/>
              <w:rPr>
                <w:sz w:val="20"/>
                <w:szCs w:val="20"/>
              </w:rPr>
            </w:pPr>
            <w:r w:rsidRPr="00A9783E">
              <w:rPr>
                <w:b/>
                <w:bCs/>
                <w:color w:val="FFFFFF"/>
                <w:sz w:val="20"/>
                <w:szCs w:val="20"/>
              </w:rPr>
              <w:t>Agency Response / Input</w:t>
            </w:r>
          </w:p>
        </w:tc>
      </w:tr>
      <w:tr w:rsidR="007A4125" w:rsidRPr="00A9783E" w14:paraId="240D7E5E" w14:textId="77777777" w:rsidTr="00DE711B">
        <w:tc>
          <w:tcPr>
            <w:tcW w:w="204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7267A35F" w14:textId="77777777" w:rsidR="007A4125" w:rsidRPr="00A9783E" w:rsidRDefault="00000000">
            <w:pPr>
              <w:spacing w:before="40" w:after="40"/>
              <w:rPr>
                <w:sz w:val="20"/>
                <w:szCs w:val="20"/>
              </w:rPr>
            </w:pPr>
            <w:r w:rsidRPr="00A9783E">
              <w:rPr>
                <w:b/>
                <w:bCs/>
                <w:color w:val="000000"/>
                <w:sz w:val="20"/>
                <w:szCs w:val="20"/>
              </w:rPr>
              <w:t>COR Designation</w:t>
            </w:r>
          </w:p>
        </w:tc>
        <w:tc>
          <w:tcPr>
            <w:tcW w:w="312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0CF37105" w14:textId="77777777" w:rsidR="007A4125" w:rsidRPr="00A9783E" w:rsidRDefault="00000000">
            <w:pPr>
              <w:spacing w:before="24" w:after="24"/>
              <w:rPr>
                <w:sz w:val="20"/>
                <w:szCs w:val="20"/>
              </w:rPr>
            </w:pPr>
            <w:r w:rsidRPr="00A9783E">
              <w:rPr>
                <w:color w:val="4A4A4A"/>
                <w:sz w:val="20"/>
                <w:szCs w:val="20"/>
              </w:rPr>
              <w:t>FAR 1.602-2: COR must be designated in writing before award.</w:t>
            </w:r>
          </w:p>
        </w:tc>
        <w:tc>
          <w:tcPr>
            <w:tcW w:w="4555"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724389E1" w14:textId="77777777" w:rsidR="007A4125" w:rsidRPr="00A9783E" w:rsidRDefault="00000000">
            <w:pPr>
              <w:spacing w:before="40" w:after="40"/>
              <w:rPr>
                <w:sz w:val="20"/>
                <w:szCs w:val="20"/>
              </w:rPr>
            </w:pPr>
            <w:r w:rsidRPr="00A9783E">
              <w:rPr>
                <w:color w:val="000000"/>
                <w:sz w:val="20"/>
                <w:szCs w:val="20"/>
              </w:rPr>
              <w:t>The Government shall designate a COR in writing before contract award. The COR shall serve as the primary point of contact for unit management, occupancy tracking, invoice review, and compliance monitoring.</w:t>
            </w:r>
          </w:p>
        </w:tc>
      </w:tr>
      <w:tr w:rsidR="007A4125" w:rsidRPr="00A9783E" w14:paraId="2FC4E2DF" w14:textId="77777777" w:rsidTr="00DE711B">
        <w:tc>
          <w:tcPr>
            <w:tcW w:w="204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34B598EB" w14:textId="77777777" w:rsidR="007A4125" w:rsidRPr="00A9783E" w:rsidRDefault="00000000">
            <w:pPr>
              <w:spacing w:before="40" w:after="40"/>
              <w:rPr>
                <w:sz w:val="20"/>
                <w:szCs w:val="20"/>
              </w:rPr>
            </w:pPr>
            <w:r w:rsidRPr="00A9783E">
              <w:rPr>
                <w:b/>
                <w:bCs/>
                <w:color w:val="000000"/>
                <w:sz w:val="20"/>
                <w:szCs w:val="20"/>
              </w:rPr>
              <w:t>Travel Authorization</w:t>
            </w:r>
          </w:p>
        </w:tc>
        <w:tc>
          <w:tcPr>
            <w:tcW w:w="312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35B82EC3" w14:textId="77777777" w:rsidR="007A4125" w:rsidRPr="00A9783E" w:rsidRDefault="00000000">
            <w:pPr>
              <w:spacing w:before="24" w:after="24"/>
              <w:rPr>
                <w:sz w:val="20"/>
                <w:szCs w:val="20"/>
              </w:rPr>
            </w:pPr>
            <w:r w:rsidRPr="00A9783E">
              <w:rPr>
                <w:color w:val="4A4A4A"/>
                <w:sz w:val="20"/>
                <w:szCs w:val="20"/>
              </w:rPr>
              <w:t>FTR 301-2; JTR: Authorization must precede occupancy.</w:t>
            </w:r>
          </w:p>
        </w:tc>
        <w:tc>
          <w:tcPr>
            <w:tcW w:w="4555"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75E6BBF0" w14:textId="77777777" w:rsidR="007A4125" w:rsidRPr="00A9783E" w:rsidRDefault="00000000">
            <w:pPr>
              <w:spacing w:before="40" w:after="40"/>
              <w:rPr>
                <w:sz w:val="20"/>
                <w:szCs w:val="20"/>
              </w:rPr>
            </w:pPr>
            <w:r w:rsidRPr="00A9783E">
              <w:rPr>
                <w:color w:val="000000"/>
                <w:sz w:val="20"/>
                <w:szCs w:val="20"/>
              </w:rPr>
              <w:t>The Government shall provide written travel authorizations (or DD Form 1610 for DoD) for all personnel assigned to units under this SOW prior to check-in. No unit shall be occupied without valid written authorization on file with the COR.</w:t>
            </w:r>
          </w:p>
        </w:tc>
      </w:tr>
      <w:tr w:rsidR="007A4125" w:rsidRPr="00A9783E" w14:paraId="7FBF17FE" w14:textId="77777777" w:rsidTr="00DE711B">
        <w:tc>
          <w:tcPr>
            <w:tcW w:w="204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2F404214" w14:textId="77777777" w:rsidR="007A4125" w:rsidRPr="00A9783E" w:rsidRDefault="00000000">
            <w:pPr>
              <w:spacing w:before="40" w:after="40"/>
              <w:rPr>
                <w:sz w:val="20"/>
                <w:szCs w:val="20"/>
              </w:rPr>
            </w:pPr>
            <w:r w:rsidRPr="00A9783E">
              <w:rPr>
                <w:b/>
                <w:bCs/>
                <w:color w:val="000000"/>
                <w:sz w:val="20"/>
                <w:szCs w:val="20"/>
              </w:rPr>
              <w:t>Occupancy Schedule</w:t>
            </w:r>
          </w:p>
        </w:tc>
        <w:tc>
          <w:tcPr>
            <w:tcW w:w="312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4F33D487" w14:textId="77777777" w:rsidR="007A4125" w:rsidRPr="00A9783E" w:rsidRDefault="00000000">
            <w:pPr>
              <w:spacing w:before="24" w:after="24"/>
              <w:rPr>
                <w:sz w:val="20"/>
                <w:szCs w:val="20"/>
              </w:rPr>
            </w:pPr>
            <w:r w:rsidRPr="00A9783E">
              <w:rPr>
                <w:color w:val="4A4A4A"/>
                <w:sz w:val="20"/>
                <w:szCs w:val="20"/>
              </w:rPr>
              <w:t>Required for phased occupancy per Section 4.</w:t>
            </w:r>
          </w:p>
        </w:tc>
        <w:tc>
          <w:tcPr>
            <w:tcW w:w="4555"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126D2207" w14:textId="77777777" w:rsidR="007A4125" w:rsidRPr="00A9783E" w:rsidRDefault="00000000">
            <w:pPr>
              <w:spacing w:before="40" w:after="40"/>
              <w:rPr>
                <w:sz w:val="20"/>
                <w:szCs w:val="20"/>
              </w:rPr>
            </w:pPr>
            <w:r w:rsidRPr="00A9783E">
              <w:rPr>
                <w:color w:val="000000"/>
                <w:sz w:val="20"/>
                <w:szCs w:val="20"/>
              </w:rPr>
              <w:t xml:space="preserve">The Government shall provide the Contractor with an Occupancy Schedule (Attachment A) </w:t>
            </w:r>
            <w:r w:rsidRPr="00A9783E">
              <w:rPr>
                <w:color w:val="000000"/>
                <w:sz w:val="20"/>
                <w:szCs w:val="20"/>
              </w:rPr>
              <w:lastRenderedPageBreak/>
              <w:t>prior to the base period start date if phased occupancy is selected. The COR shall update the schedule within 1 business day of any change.</w:t>
            </w:r>
          </w:p>
        </w:tc>
      </w:tr>
      <w:tr w:rsidR="007A4125" w:rsidRPr="00A9783E" w14:paraId="454042B5" w14:textId="77777777" w:rsidTr="00DE711B">
        <w:tc>
          <w:tcPr>
            <w:tcW w:w="204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610866FA" w14:textId="77777777" w:rsidR="007A4125" w:rsidRPr="00A9783E" w:rsidRDefault="00000000">
            <w:pPr>
              <w:spacing w:before="40" w:after="40"/>
              <w:rPr>
                <w:sz w:val="20"/>
                <w:szCs w:val="20"/>
              </w:rPr>
            </w:pPr>
            <w:r w:rsidRPr="00A9783E">
              <w:rPr>
                <w:b/>
                <w:bCs/>
                <w:color w:val="000000"/>
                <w:sz w:val="20"/>
                <w:szCs w:val="20"/>
              </w:rPr>
              <w:lastRenderedPageBreak/>
              <w:t>Tax Exemption Documentation</w:t>
            </w:r>
          </w:p>
        </w:tc>
        <w:tc>
          <w:tcPr>
            <w:tcW w:w="312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1A6380D4" w14:textId="77777777" w:rsidR="007A4125" w:rsidRPr="00A9783E" w:rsidRDefault="00000000">
            <w:pPr>
              <w:spacing w:before="24" w:after="24"/>
              <w:rPr>
                <w:sz w:val="20"/>
                <w:szCs w:val="20"/>
              </w:rPr>
            </w:pPr>
            <w:r w:rsidRPr="00A9783E">
              <w:rPr>
                <w:color w:val="4A4A4A"/>
                <w:sz w:val="20"/>
                <w:szCs w:val="20"/>
              </w:rPr>
              <w:t>SIN 531110 §6(g): Government must present qualifying documentation.</w:t>
            </w:r>
          </w:p>
        </w:tc>
        <w:tc>
          <w:tcPr>
            <w:tcW w:w="4555"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76521017" w14:textId="77777777" w:rsidR="007A4125" w:rsidRPr="00A9783E" w:rsidRDefault="00000000">
            <w:pPr>
              <w:spacing w:before="40" w:after="40"/>
              <w:rPr>
                <w:sz w:val="20"/>
                <w:szCs w:val="20"/>
              </w:rPr>
            </w:pPr>
            <w:r w:rsidRPr="00A9783E">
              <w:rPr>
                <w:color w:val="000000"/>
                <w:sz w:val="20"/>
                <w:szCs w:val="20"/>
              </w:rPr>
              <w:t xml:space="preserve">The Government shall provide Government tax exemption certificates or </w:t>
            </w:r>
            <w:proofErr w:type="spellStart"/>
            <w:r w:rsidRPr="00A9783E">
              <w:rPr>
                <w:color w:val="000000"/>
                <w:sz w:val="20"/>
                <w:szCs w:val="20"/>
              </w:rPr>
              <w:t>SmartPay</w:t>
            </w:r>
            <w:proofErr w:type="spellEnd"/>
            <w:r w:rsidRPr="00A9783E">
              <w:rPr>
                <w:color w:val="000000"/>
                <w:sz w:val="20"/>
                <w:szCs w:val="20"/>
              </w:rPr>
              <w:t xml:space="preserve"> card documentation at check-in to ensure tax-exempt treatment for all units.</w:t>
            </w:r>
          </w:p>
        </w:tc>
      </w:tr>
      <w:tr w:rsidR="007A4125" w:rsidRPr="00A9783E" w14:paraId="16802D76" w14:textId="77777777" w:rsidTr="00DE711B">
        <w:tc>
          <w:tcPr>
            <w:tcW w:w="204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4D4BF970" w14:textId="77777777" w:rsidR="007A4125" w:rsidRPr="00A9783E" w:rsidRDefault="00000000">
            <w:pPr>
              <w:spacing w:before="40" w:after="40"/>
              <w:rPr>
                <w:sz w:val="20"/>
                <w:szCs w:val="20"/>
              </w:rPr>
            </w:pPr>
            <w:r w:rsidRPr="00A9783E">
              <w:rPr>
                <w:b/>
                <w:bCs/>
                <w:color w:val="000000"/>
                <w:sz w:val="20"/>
                <w:szCs w:val="20"/>
              </w:rPr>
              <w:t>Written Notices</w:t>
            </w:r>
          </w:p>
        </w:tc>
        <w:tc>
          <w:tcPr>
            <w:tcW w:w="312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76AD15CD" w14:textId="77777777" w:rsidR="007A4125" w:rsidRPr="00A9783E" w:rsidRDefault="00000000">
            <w:pPr>
              <w:spacing w:before="24" w:after="24"/>
              <w:rPr>
                <w:sz w:val="20"/>
                <w:szCs w:val="20"/>
              </w:rPr>
            </w:pPr>
            <w:r w:rsidRPr="00A9783E">
              <w:rPr>
                <w:color w:val="4A4A4A"/>
                <w:sz w:val="20"/>
                <w:szCs w:val="20"/>
              </w:rPr>
              <w:t>Verbal notice is insufficient. All POP changes require CO modification.</w:t>
            </w:r>
          </w:p>
        </w:tc>
        <w:tc>
          <w:tcPr>
            <w:tcW w:w="4555"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692A4AB0" w14:textId="77777777" w:rsidR="007A4125" w:rsidRPr="00A9783E" w:rsidRDefault="00000000">
            <w:pPr>
              <w:spacing w:before="40" w:after="40"/>
              <w:rPr>
                <w:sz w:val="20"/>
                <w:szCs w:val="20"/>
              </w:rPr>
            </w:pPr>
            <w:r w:rsidRPr="00A9783E">
              <w:rPr>
                <w:color w:val="000000"/>
                <w:sz w:val="20"/>
                <w:szCs w:val="20"/>
              </w:rPr>
              <w:t>The Government shall issue written notice of early release, extensions, or quantity adjustments within the timeframes specified in Sections 4 and 11. All modifications to the Period of Performance require written CO modification.</w:t>
            </w:r>
          </w:p>
        </w:tc>
      </w:tr>
      <w:tr w:rsidR="007A4125" w:rsidRPr="00A9783E" w14:paraId="2ABE983F" w14:textId="77777777" w:rsidTr="00DE711B">
        <w:tc>
          <w:tcPr>
            <w:tcW w:w="204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4E5CD471" w14:textId="77777777" w:rsidR="007A4125" w:rsidRPr="00A9783E" w:rsidRDefault="00000000">
            <w:pPr>
              <w:spacing w:before="40" w:after="40"/>
              <w:rPr>
                <w:sz w:val="20"/>
                <w:szCs w:val="20"/>
              </w:rPr>
            </w:pPr>
            <w:r w:rsidRPr="00A9783E">
              <w:rPr>
                <w:b/>
                <w:bCs/>
                <w:color w:val="000000"/>
                <w:sz w:val="20"/>
                <w:szCs w:val="20"/>
              </w:rPr>
              <w:t>Invoice Processing</w:t>
            </w:r>
          </w:p>
        </w:tc>
        <w:tc>
          <w:tcPr>
            <w:tcW w:w="312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5A4EE551" w14:textId="77777777" w:rsidR="007A4125" w:rsidRPr="00A9783E" w:rsidRDefault="00000000">
            <w:pPr>
              <w:spacing w:before="24" w:after="24"/>
              <w:rPr>
                <w:sz w:val="20"/>
                <w:szCs w:val="20"/>
              </w:rPr>
            </w:pPr>
            <w:r w:rsidRPr="00A9783E">
              <w:rPr>
                <w:color w:val="4A4A4A"/>
                <w:sz w:val="20"/>
                <w:szCs w:val="20"/>
              </w:rPr>
              <w:t>Prompt Payment Act (31 U.S.C. § 3901): Federal payment obligation.</w:t>
            </w:r>
          </w:p>
        </w:tc>
        <w:tc>
          <w:tcPr>
            <w:tcW w:w="4555"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1FC02E58" w14:textId="77777777" w:rsidR="007A4125" w:rsidRPr="00A9783E" w:rsidRDefault="00000000">
            <w:pPr>
              <w:spacing w:before="40" w:after="40"/>
              <w:rPr>
                <w:sz w:val="20"/>
                <w:szCs w:val="20"/>
              </w:rPr>
            </w:pPr>
            <w:r w:rsidRPr="00A9783E">
              <w:rPr>
                <w:color w:val="000000"/>
                <w:sz w:val="20"/>
                <w:szCs w:val="20"/>
              </w:rPr>
              <w:t>The Government shall review and approve or reject invoices in accordance with the Prompt Payment Act. Rejected invoices must be accompanied by written explanation within the same timeframe required by the Prompt Payment Act.</w:t>
            </w:r>
          </w:p>
        </w:tc>
      </w:tr>
      <w:tr w:rsidR="007A4125" w:rsidRPr="00A9783E" w14:paraId="62E1DCCF" w14:textId="77777777" w:rsidTr="00DE711B">
        <w:tc>
          <w:tcPr>
            <w:tcW w:w="204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6CE37E27" w14:textId="77777777" w:rsidR="007A4125" w:rsidRPr="00A9783E" w:rsidRDefault="00000000">
            <w:pPr>
              <w:spacing w:before="40" w:after="40"/>
              <w:rPr>
                <w:sz w:val="20"/>
                <w:szCs w:val="20"/>
              </w:rPr>
            </w:pPr>
            <w:r w:rsidRPr="00A9783E">
              <w:rPr>
                <w:b/>
                <w:bCs/>
                <w:color w:val="000000"/>
                <w:sz w:val="20"/>
                <w:szCs w:val="20"/>
              </w:rPr>
              <w:t>Market Research Documentation</w:t>
            </w:r>
          </w:p>
        </w:tc>
        <w:tc>
          <w:tcPr>
            <w:tcW w:w="312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6E6B9321" w14:textId="77777777" w:rsidR="007A4125" w:rsidRPr="00A9783E" w:rsidRDefault="00000000">
            <w:pPr>
              <w:spacing w:before="24" w:after="24"/>
              <w:rPr>
                <w:sz w:val="20"/>
                <w:szCs w:val="20"/>
              </w:rPr>
            </w:pPr>
            <w:r w:rsidRPr="00A9783E">
              <w:rPr>
                <w:color w:val="4A4A4A"/>
                <w:sz w:val="20"/>
                <w:szCs w:val="20"/>
              </w:rPr>
              <w:t>FAR 8.405-2: Required for the contract file.</w:t>
            </w:r>
          </w:p>
        </w:tc>
        <w:tc>
          <w:tcPr>
            <w:tcW w:w="4555"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2FF847A9" w14:textId="77777777" w:rsidR="007A4125" w:rsidRPr="00A9783E" w:rsidRDefault="00000000">
            <w:pPr>
              <w:spacing w:before="40" w:after="40"/>
              <w:rPr>
                <w:sz w:val="20"/>
                <w:szCs w:val="20"/>
              </w:rPr>
            </w:pPr>
            <w:r w:rsidRPr="00A9783E">
              <w:rPr>
                <w:color w:val="000000"/>
                <w:sz w:val="20"/>
                <w:szCs w:val="20"/>
              </w:rPr>
              <w:t xml:space="preserve">The Government shall maintain market research documentation: including the </w:t>
            </w:r>
            <w:proofErr w:type="spellStart"/>
            <w:r w:rsidRPr="00A9783E">
              <w:rPr>
                <w:color w:val="000000"/>
                <w:sz w:val="20"/>
                <w:szCs w:val="20"/>
              </w:rPr>
              <w:t>eBuy</w:t>
            </w:r>
            <w:proofErr w:type="spellEnd"/>
            <w:r w:rsidRPr="00A9783E">
              <w:rPr>
                <w:color w:val="000000"/>
                <w:sz w:val="20"/>
                <w:szCs w:val="20"/>
              </w:rPr>
              <w:t xml:space="preserve"> RFQ reference, quotes received, and best value determination: in the contract file per FAR 8.405-2 requirements.</w:t>
            </w:r>
          </w:p>
        </w:tc>
      </w:tr>
      <w:tr w:rsidR="007A4125" w:rsidRPr="00A9783E" w14:paraId="113C32A2" w14:textId="77777777" w:rsidTr="00DE711B">
        <w:tc>
          <w:tcPr>
            <w:tcW w:w="204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0DE0D6CE" w14:textId="77777777" w:rsidR="007A4125" w:rsidRPr="00A9783E" w:rsidRDefault="00000000">
            <w:pPr>
              <w:spacing w:before="40" w:after="40"/>
              <w:rPr>
                <w:sz w:val="20"/>
                <w:szCs w:val="20"/>
              </w:rPr>
            </w:pPr>
            <w:r w:rsidRPr="00A9783E">
              <w:rPr>
                <w:b/>
                <w:bCs/>
                <w:color w:val="000000"/>
                <w:sz w:val="20"/>
                <w:szCs w:val="20"/>
              </w:rPr>
              <w:t>Deficiency Reporting</w:t>
            </w:r>
          </w:p>
        </w:tc>
        <w:tc>
          <w:tcPr>
            <w:tcW w:w="312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059D5C01" w14:textId="77777777" w:rsidR="007A4125" w:rsidRPr="00A9783E" w:rsidRDefault="00000000">
            <w:pPr>
              <w:spacing w:before="24" w:after="24"/>
              <w:rPr>
                <w:sz w:val="20"/>
                <w:szCs w:val="20"/>
              </w:rPr>
            </w:pPr>
            <w:r w:rsidRPr="00A9783E">
              <w:rPr>
                <w:color w:val="4A4A4A"/>
                <w:sz w:val="20"/>
                <w:szCs w:val="20"/>
              </w:rPr>
              <w:t>Timely reporting protects Government interests and enforces contractor accountability.</w:t>
            </w:r>
          </w:p>
        </w:tc>
        <w:tc>
          <w:tcPr>
            <w:tcW w:w="4555"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00DF4A90" w14:textId="77777777" w:rsidR="007A4125" w:rsidRPr="00A9783E" w:rsidRDefault="00000000">
            <w:pPr>
              <w:spacing w:before="40" w:after="40"/>
              <w:rPr>
                <w:sz w:val="20"/>
                <w:szCs w:val="20"/>
              </w:rPr>
            </w:pPr>
            <w:r w:rsidRPr="00A9783E">
              <w:rPr>
                <w:color w:val="000000"/>
                <w:sz w:val="20"/>
                <w:szCs w:val="20"/>
              </w:rPr>
              <w:t>The Government shall report habitability, maintenance, or compliance deficiencies to the Contractor within 1 business day. Unresolved deficiencies shall be escalated to the CO within 5 business days.</w:t>
            </w:r>
          </w:p>
        </w:tc>
      </w:tr>
      <w:tr w:rsidR="007A4125" w:rsidRPr="00A9783E" w14:paraId="22DFE64F" w14:textId="77777777" w:rsidTr="00DE711B">
        <w:tc>
          <w:tcPr>
            <w:tcW w:w="204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4D6F2CCB" w14:textId="77777777" w:rsidR="007A4125" w:rsidRPr="00A9783E" w:rsidRDefault="00000000">
            <w:pPr>
              <w:spacing w:before="40" w:after="40"/>
              <w:rPr>
                <w:b/>
                <w:bCs/>
                <w:color w:val="000000"/>
                <w:sz w:val="20"/>
                <w:szCs w:val="20"/>
              </w:rPr>
            </w:pPr>
            <w:r w:rsidRPr="00A9783E">
              <w:rPr>
                <w:b/>
                <w:bCs/>
                <w:color w:val="000000"/>
                <w:sz w:val="20"/>
                <w:szCs w:val="20"/>
              </w:rPr>
              <w:t>GSA Reporting</w:t>
            </w:r>
          </w:p>
        </w:tc>
        <w:tc>
          <w:tcPr>
            <w:tcW w:w="312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3D165913" w14:textId="77777777" w:rsidR="007A4125" w:rsidRPr="00A9783E" w:rsidRDefault="00000000">
            <w:pPr>
              <w:spacing w:before="24" w:after="24"/>
              <w:rPr>
                <w:color w:val="4A4A4A"/>
                <w:sz w:val="20"/>
                <w:szCs w:val="20"/>
              </w:rPr>
            </w:pPr>
            <w:r w:rsidRPr="00A9783E">
              <w:rPr>
                <w:color w:val="4A4A4A"/>
                <w:sz w:val="20"/>
                <w:szCs w:val="20"/>
              </w:rPr>
              <w:t>Copy of SOW and executed lease agreement sent to GSA Travel Programs Branch</w:t>
            </w:r>
          </w:p>
        </w:tc>
        <w:tc>
          <w:tcPr>
            <w:tcW w:w="4555"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1D6410A9" w14:textId="77777777" w:rsidR="007A4125" w:rsidRPr="00A9783E" w:rsidRDefault="00000000">
            <w:pPr>
              <w:spacing w:before="40" w:after="40"/>
              <w:rPr>
                <w:color w:val="000000"/>
                <w:sz w:val="20"/>
                <w:szCs w:val="20"/>
              </w:rPr>
            </w:pPr>
            <w:r w:rsidRPr="00A9783E">
              <w:rPr>
                <w:color w:val="000000"/>
                <w:sz w:val="20"/>
                <w:szCs w:val="20"/>
              </w:rPr>
              <w:t>The government should send a copy of the task order SOW and executed lease agreement to GSA Travel Programs Branch for compliance tracking and program management office functions.</w:t>
            </w:r>
          </w:p>
        </w:tc>
      </w:tr>
      <w:tr w:rsidR="007A4125" w:rsidRPr="00A9783E" w14:paraId="3153D8C6" w14:textId="77777777" w:rsidTr="00DE711B">
        <w:tc>
          <w:tcPr>
            <w:tcW w:w="204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0293200C" w14:textId="77777777" w:rsidR="007A4125" w:rsidRPr="00A9783E" w:rsidRDefault="00000000">
            <w:pPr>
              <w:spacing w:before="40" w:after="40"/>
              <w:rPr>
                <w:sz w:val="20"/>
                <w:szCs w:val="20"/>
              </w:rPr>
            </w:pPr>
            <w:r w:rsidRPr="00A9783E">
              <w:rPr>
                <w:b/>
                <w:bCs/>
                <w:color w:val="000000"/>
                <w:sz w:val="20"/>
                <w:szCs w:val="20"/>
              </w:rPr>
              <w:t>Additional Government Responsibilities</w:t>
            </w:r>
          </w:p>
        </w:tc>
        <w:tc>
          <w:tcPr>
            <w:tcW w:w="312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61411A70" w14:textId="77777777" w:rsidR="007A4125" w:rsidRPr="00A9783E" w:rsidRDefault="00000000">
            <w:pPr>
              <w:spacing w:before="24" w:after="24"/>
              <w:rPr>
                <w:sz w:val="20"/>
                <w:szCs w:val="20"/>
              </w:rPr>
            </w:pPr>
            <w:r w:rsidRPr="00A9783E">
              <w:rPr>
                <w:color w:val="4A4A4A"/>
                <w:sz w:val="20"/>
                <w:szCs w:val="20"/>
              </w:rPr>
              <w:t>Enter any agency-specific government obligations not listed above.</w:t>
            </w:r>
          </w:p>
        </w:tc>
        <w:tc>
          <w:tcPr>
            <w:tcW w:w="4555"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19A02FBB" w14:textId="77777777" w:rsidR="007A4125" w:rsidRPr="00A9783E" w:rsidRDefault="007A4125">
            <w:pPr>
              <w:spacing w:before="40" w:after="40"/>
              <w:rPr>
                <w:sz w:val="20"/>
                <w:szCs w:val="20"/>
              </w:rPr>
            </w:pPr>
          </w:p>
        </w:tc>
      </w:tr>
    </w:tbl>
    <w:p w14:paraId="7FD07ACA" w14:textId="77777777" w:rsidR="00F75E61" w:rsidRDefault="00F75E61" w:rsidP="00955FB4">
      <w:pPr>
        <w:pStyle w:val="Heading1"/>
      </w:pPr>
      <w:bookmarkStart w:id="9" w:name="ao9aka763zwr" w:colFirst="0" w:colLast="0"/>
      <w:bookmarkEnd w:id="9"/>
    </w:p>
    <w:p w14:paraId="2F0C5C23" w14:textId="77777777" w:rsidR="00F75E61" w:rsidRDefault="00F75E61" w:rsidP="00955FB4">
      <w:pPr>
        <w:pStyle w:val="Heading1"/>
      </w:pPr>
    </w:p>
    <w:p w14:paraId="52DFA489" w14:textId="77777777" w:rsidR="00F75E61" w:rsidRDefault="00F75E61" w:rsidP="00955FB4">
      <w:pPr>
        <w:pStyle w:val="Heading1"/>
      </w:pPr>
    </w:p>
    <w:p w14:paraId="76335DDF" w14:textId="77777777" w:rsidR="00F75E61" w:rsidRDefault="00F75E61" w:rsidP="00955FB4">
      <w:pPr>
        <w:pStyle w:val="Heading1"/>
      </w:pPr>
    </w:p>
    <w:p w14:paraId="49603286" w14:textId="68B8020B" w:rsidR="00955FB4" w:rsidRDefault="00955FB4" w:rsidP="00955FB4">
      <w:pPr>
        <w:pStyle w:val="Heading1"/>
      </w:pPr>
      <w:r w:rsidRPr="00955FB4">
        <w:t>Section 12: Reporting Requirements</w:t>
      </w:r>
    </w:p>
    <w:p w14:paraId="477DC7C4" w14:textId="49B87D54" w:rsidR="00955FB4" w:rsidRPr="00955FB4" w:rsidRDefault="00955FB4">
      <w:pPr>
        <w:rPr>
          <w:sz w:val="22"/>
          <w:szCs w:val="22"/>
        </w:rPr>
      </w:pPr>
      <w:r w:rsidRPr="00955FB4">
        <w:rPr>
          <w:sz w:val="22"/>
          <w:szCs w:val="22"/>
        </w:rPr>
        <w:t>SIN 531110 MANDATORY: SIN 531110 §4: Reporting is a mandatory contractor obligation. Failure to submit reports in 2 consecutive quarters or 3 of 4 quarters may result in negative performance ratings for option renewal. Contractors must report even if no services were provided in a quarter.</w:t>
      </w:r>
    </w:p>
    <w:tbl>
      <w:tblPr>
        <w:tblStyle w:val="af"/>
        <w:tblW w:w="97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040"/>
        <w:gridCol w:w="3120"/>
        <w:gridCol w:w="4555"/>
      </w:tblGrid>
      <w:tr w:rsidR="007A4125" w:rsidRPr="00A9783E" w14:paraId="13CB16E7" w14:textId="77777777" w:rsidTr="00DE711B">
        <w:trPr>
          <w:tblHeader/>
        </w:trPr>
        <w:tc>
          <w:tcPr>
            <w:tcW w:w="2040" w:type="dxa"/>
            <w:tcBorders>
              <w:top w:val="single" w:sz="4" w:space="0" w:color="C5C5C5"/>
              <w:left w:val="single" w:sz="4" w:space="0" w:color="C5C5C5"/>
              <w:bottom w:val="single" w:sz="4" w:space="0" w:color="C5C5C5"/>
              <w:right w:val="single" w:sz="4" w:space="0" w:color="C5C5C5"/>
            </w:tcBorders>
            <w:shd w:val="clear" w:color="auto" w:fill="2E75B6"/>
            <w:tcMar>
              <w:top w:w="80" w:type="dxa"/>
              <w:left w:w="150" w:type="dxa"/>
              <w:bottom w:w="80" w:type="dxa"/>
              <w:right w:w="150" w:type="dxa"/>
            </w:tcMar>
          </w:tcPr>
          <w:p w14:paraId="4C9CC877" w14:textId="77777777" w:rsidR="007A4125" w:rsidRPr="00A9783E" w:rsidRDefault="00000000">
            <w:pPr>
              <w:spacing w:before="40" w:after="40"/>
              <w:rPr>
                <w:sz w:val="20"/>
                <w:szCs w:val="20"/>
              </w:rPr>
            </w:pPr>
            <w:r w:rsidRPr="00A9783E">
              <w:rPr>
                <w:b/>
                <w:bCs/>
                <w:color w:val="FFFFFF"/>
                <w:sz w:val="20"/>
                <w:szCs w:val="20"/>
              </w:rPr>
              <w:t>Field / Requirement</w:t>
            </w:r>
          </w:p>
        </w:tc>
        <w:tc>
          <w:tcPr>
            <w:tcW w:w="3120" w:type="dxa"/>
            <w:tcBorders>
              <w:top w:val="single" w:sz="4" w:space="0" w:color="C5C5C5"/>
              <w:left w:val="single" w:sz="4" w:space="0" w:color="C5C5C5"/>
              <w:bottom w:val="single" w:sz="4" w:space="0" w:color="C5C5C5"/>
              <w:right w:val="single" w:sz="4" w:space="0" w:color="C5C5C5"/>
            </w:tcBorders>
            <w:shd w:val="clear" w:color="auto" w:fill="2E75B6"/>
            <w:tcMar>
              <w:top w:w="80" w:type="dxa"/>
              <w:left w:w="150" w:type="dxa"/>
              <w:bottom w:w="80" w:type="dxa"/>
              <w:right w:w="150" w:type="dxa"/>
            </w:tcMar>
          </w:tcPr>
          <w:p w14:paraId="35C35BF1" w14:textId="77777777" w:rsidR="007A4125" w:rsidRPr="00A9783E" w:rsidRDefault="00000000">
            <w:pPr>
              <w:spacing w:before="40" w:after="40"/>
              <w:rPr>
                <w:sz w:val="20"/>
                <w:szCs w:val="20"/>
              </w:rPr>
            </w:pPr>
            <w:r w:rsidRPr="00A9783E">
              <w:rPr>
                <w:b/>
                <w:bCs/>
                <w:color w:val="FFFFFF"/>
                <w:sz w:val="20"/>
                <w:szCs w:val="20"/>
              </w:rPr>
              <w:t>Guidance &amp; Regulatory Basis</w:t>
            </w:r>
          </w:p>
        </w:tc>
        <w:tc>
          <w:tcPr>
            <w:tcW w:w="4555" w:type="dxa"/>
            <w:tcBorders>
              <w:top w:val="single" w:sz="4" w:space="0" w:color="C5C5C5"/>
              <w:left w:val="single" w:sz="4" w:space="0" w:color="C5C5C5"/>
              <w:bottom w:val="single" w:sz="4" w:space="0" w:color="C5C5C5"/>
              <w:right w:val="single" w:sz="4" w:space="0" w:color="C5C5C5"/>
            </w:tcBorders>
            <w:shd w:val="clear" w:color="auto" w:fill="2E75B6"/>
            <w:tcMar>
              <w:top w:w="80" w:type="dxa"/>
              <w:left w:w="150" w:type="dxa"/>
              <w:bottom w:w="80" w:type="dxa"/>
              <w:right w:w="150" w:type="dxa"/>
            </w:tcMar>
          </w:tcPr>
          <w:p w14:paraId="22AAF6CF" w14:textId="77777777" w:rsidR="007A4125" w:rsidRPr="00A9783E" w:rsidRDefault="00000000">
            <w:pPr>
              <w:spacing w:before="40" w:after="40"/>
              <w:rPr>
                <w:sz w:val="20"/>
                <w:szCs w:val="20"/>
              </w:rPr>
            </w:pPr>
            <w:r w:rsidRPr="00A9783E">
              <w:rPr>
                <w:b/>
                <w:bCs/>
                <w:color w:val="FFFFFF"/>
                <w:sz w:val="20"/>
                <w:szCs w:val="20"/>
              </w:rPr>
              <w:t>Agency Response / Input</w:t>
            </w:r>
          </w:p>
        </w:tc>
      </w:tr>
      <w:tr w:rsidR="007A4125" w:rsidRPr="00A9783E" w14:paraId="5CCDD4C7" w14:textId="77777777" w:rsidTr="00DE711B">
        <w:tc>
          <w:tcPr>
            <w:tcW w:w="204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713A5C21" w14:textId="77777777" w:rsidR="007A4125" w:rsidRPr="00A9783E" w:rsidRDefault="00000000">
            <w:pPr>
              <w:spacing w:before="40" w:after="40"/>
              <w:rPr>
                <w:sz w:val="20"/>
                <w:szCs w:val="20"/>
              </w:rPr>
            </w:pPr>
            <w:r w:rsidRPr="00A9783E">
              <w:rPr>
                <w:b/>
                <w:bCs/>
                <w:color w:val="000000"/>
                <w:sz w:val="20"/>
                <w:szCs w:val="20"/>
              </w:rPr>
              <w:t>Quarterly Usage Report: Contractor Obligation [SIN] *</w:t>
            </w:r>
          </w:p>
        </w:tc>
        <w:tc>
          <w:tcPr>
            <w:tcW w:w="312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66ED5160" w14:textId="77777777" w:rsidR="007A4125" w:rsidRPr="00A9783E" w:rsidRDefault="00000000">
            <w:pPr>
              <w:spacing w:before="24" w:after="24"/>
              <w:rPr>
                <w:sz w:val="20"/>
                <w:szCs w:val="20"/>
              </w:rPr>
            </w:pPr>
            <w:r w:rsidRPr="00A9783E">
              <w:rPr>
                <w:color w:val="4A4A4A"/>
                <w:sz w:val="20"/>
                <w:szCs w:val="20"/>
              </w:rPr>
              <w:t xml:space="preserve">SIN 531110 §4(a)(b)(c): Required quarterly. Covers: agency expenditures, number of transactions by service type, dollar value, average length of stay, price per night, and GSA IFF. Full reporting requirements and data fields are in the SIN 531110 SOW — GSA </w:t>
            </w:r>
            <w:proofErr w:type="spellStart"/>
            <w:r w:rsidRPr="00A9783E">
              <w:rPr>
                <w:color w:val="4A4A4A"/>
                <w:sz w:val="20"/>
                <w:szCs w:val="20"/>
              </w:rPr>
              <w:t>eLibrary</w:t>
            </w:r>
            <w:proofErr w:type="spellEnd"/>
            <w:r w:rsidRPr="00A9783E">
              <w:rPr>
                <w:color w:val="4A4A4A"/>
                <w:sz w:val="20"/>
                <w:szCs w:val="20"/>
              </w:rPr>
              <w:t>.</w:t>
            </w:r>
          </w:p>
        </w:tc>
        <w:tc>
          <w:tcPr>
            <w:tcW w:w="4555"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3957C597" w14:textId="77777777" w:rsidR="007A4125" w:rsidRPr="00A9783E" w:rsidRDefault="00000000">
            <w:pPr>
              <w:spacing w:before="40" w:after="40"/>
              <w:rPr>
                <w:sz w:val="20"/>
                <w:szCs w:val="20"/>
              </w:rPr>
            </w:pPr>
            <w:r w:rsidRPr="00A9783E">
              <w:rPr>
                <w:b/>
                <w:bCs/>
                <w:color w:val="000000"/>
                <w:sz w:val="20"/>
                <w:szCs w:val="20"/>
              </w:rPr>
              <w:t>Per SIN 531110 §4, the Contractor shall submit quarterly reports on contract usage. Reports must be submitted:</w:t>
            </w:r>
          </w:p>
          <w:p w14:paraId="7743F30A" w14:textId="77777777" w:rsidR="007A4125" w:rsidRPr="00A9783E" w:rsidRDefault="00000000">
            <w:pPr>
              <w:numPr>
                <w:ilvl w:val="0"/>
                <w:numId w:val="1"/>
              </w:numPr>
              <w:pBdr>
                <w:top w:val="nil"/>
                <w:left w:val="nil"/>
                <w:bottom w:val="nil"/>
                <w:right w:val="nil"/>
                <w:between w:val="nil"/>
              </w:pBdr>
              <w:rPr>
                <w:color w:val="000000"/>
                <w:sz w:val="20"/>
                <w:szCs w:val="20"/>
              </w:rPr>
            </w:pPr>
            <w:r w:rsidRPr="00A9783E">
              <w:rPr>
                <w:color w:val="000000"/>
                <w:sz w:val="20"/>
                <w:szCs w:val="20"/>
              </w:rPr>
              <w:t>Uploaded to GSA Sales Reporting Portal (SRP): srp.fas.gsa.gov: as an attachment to the Contractor's quarterly IFF and sales reporting</w:t>
            </w:r>
          </w:p>
          <w:p w14:paraId="04CFC7E3" w14:textId="77777777" w:rsidR="007A4125" w:rsidRPr="00A9783E" w:rsidRDefault="00000000">
            <w:pPr>
              <w:numPr>
                <w:ilvl w:val="0"/>
                <w:numId w:val="1"/>
              </w:numPr>
              <w:pBdr>
                <w:top w:val="nil"/>
                <w:left w:val="nil"/>
                <w:bottom w:val="nil"/>
                <w:right w:val="nil"/>
                <w:between w:val="nil"/>
              </w:pBdr>
              <w:rPr>
                <w:color w:val="000000"/>
                <w:sz w:val="20"/>
                <w:szCs w:val="20"/>
              </w:rPr>
            </w:pPr>
            <w:r w:rsidRPr="00A9783E">
              <w:rPr>
                <w:color w:val="000000"/>
                <w:sz w:val="20"/>
                <w:szCs w:val="20"/>
              </w:rPr>
              <w:t>Emailed to: travel.programs@gsa.gov: Subject line: "Quarterly Long Term Lodging Report, by Agency"</w:t>
            </w:r>
          </w:p>
          <w:p w14:paraId="32340FAE" w14:textId="77777777" w:rsidR="007A4125" w:rsidRPr="00A9783E" w:rsidRDefault="00000000">
            <w:pPr>
              <w:spacing w:before="40" w:after="40"/>
              <w:rPr>
                <w:sz w:val="20"/>
                <w:szCs w:val="20"/>
              </w:rPr>
            </w:pPr>
            <w:r w:rsidRPr="00A9783E">
              <w:rPr>
                <w:color w:val="000000"/>
                <w:sz w:val="20"/>
                <w:szCs w:val="20"/>
              </w:rPr>
              <w:t xml:space="preserve">Email must </w:t>
            </w:r>
            <w:proofErr w:type="gramStart"/>
            <w:r w:rsidRPr="00A9783E">
              <w:rPr>
                <w:color w:val="000000"/>
                <w:sz w:val="20"/>
                <w:szCs w:val="20"/>
              </w:rPr>
              <w:t>include:</w:t>
            </w:r>
            <w:proofErr w:type="gramEnd"/>
            <w:r w:rsidRPr="00A9783E">
              <w:rPr>
                <w:color w:val="000000"/>
                <w:sz w:val="20"/>
                <w:szCs w:val="20"/>
              </w:rPr>
              <w:t xml:space="preserve"> GSA Contract Number, Company Name, and Special Item Number (SIN 531110).</w:t>
            </w:r>
          </w:p>
          <w:p w14:paraId="124A533E" w14:textId="77777777" w:rsidR="007A4125" w:rsidRPr="00A9783E" w:rsidRDefault="00000000">
            <w:pPr>
              <w:spacing w:before="40" w:after="40"/>
              <w:rPr>
                <w:sz w:val="20"/>
                <w:szCs w:val="20"/>
              </w:rPr>
            </w:pPr>
            <w:r w:rsidRPr="00A9783E">
              <w:rPr>
                <w:color w:val="000000"/>
                <w:sz w:val="20"/>
                <w:szCs w:val="20"/>
              </w:rPr>
              <w:t>Required data fields per SIN 531110 §4: Type of Service | Federal Government Agency | Number of Transactions | Dollar Value of Transaction | Average Length of Stay | Price Per Night | GSA IFF</w:t>
            </w:r>
          </w:p>
          <w:p w14:paraId="48681A82" w14:textId="77777777" w:rsidR="007A4125" w:rsidRPr="00A9783E" w:rsidRDefault="00000000">
            <w:pPr>
              <w:spacing w:before="24" w:after="24"/>
              <w:rPr>
                <w:sz w:val="20"/>
                <w:szCs w:val="20"/>
              </w:rPr>
            </w:pPr>
            <w:r w:rsidRPr="00A9783E">
              <w:rPr>
                <w:color w:val="4A4A4A"/>
                <w:sz w:val="20"/>
                <w:szCs w:val="20"/>
              </w:rPr>
              <w:t xml:space="preserve">Full SIN 531110 SOW and reporting requirements: </w:t>
            </w:r>
            <w:hyperlink r:id="rId12">
              <w:r w:rsidR="007A4125" w:rsidRPr="00A9783E">
                <w:rPr>
                  <w:color w:val="0563C1"/>
                  <w:sz w:val="20"/>
                  <w:szCs w:val="20"/>
                  <w:u w:val="single"/>
                </w:rPr>
                <w:t xml:space="preserve">GSA </w:t>
              </w:r>
              <w:proofErr w:type="spellStart"/>
              <w:r w:rsidR="007A4125" w:rsidRPr="00A9783E">
                <w:rPr>
                  <w:color w:val="0563C1"/>
                  <w:sz w:val="20"/>
                  <w:szCs w:val="20"/>
                  <w:u w:val="single"/>
                </w:rPr>
                <w:t>eLibrary</w:t>
              </w:r>
              <w:proofErr w:type="spellEnd"/>
              <w:r w:rsidR="007A4125" w:rsidRPr="00A9783E">
                <w:rPr>
                  <w:color w:val="0563C1"/>
                  <w:sz w:val="20"/>
                  <w:szCs w:val="20"/>
                  <w:u w:val="single"/>
                </w:rPr>
                <w:t xml:space="preserve"> — SIN 531110</w:t>
              </w:r>
            </w:hyperlink>
          </w:p>
        </w:tc>
      </w:tr>
      <w:tr w:rsidR="007A4125" w:rsidRPr="00A9783E" w14:paraId="75B11B2D" w14:textId="77777777" w:rsidTr="00DE711B">
        <w:tc>
          <w:tcPr>
            <w:tcW w:w="204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5F68B12E" w14:textId="77777777" w:rsidR="007A4125" w:rsidRPr="00A9783E" w:rsidRDefault="00000000">
            <w:pPr>
              <w:spacing w:before="40" w:after="40"/>
              <w:rPr>
                <w:sz w:val="20"/>
                <w:szCs w:val="20"/>
              </w:rPr>
            </w:pPr>
            <w:r w:rsidRPr="00A9783E">
              <w:rPr>
                <w:b/>
                <w:bCs/>
                <w:color w:val="000000"/>
                <w:sz w:val="20"/>
                <w:szCs w:val="20"/>
              </w:rPr>
              <w:t>Quarterly Report Schedule [SIN] *</w:t>
            </w:r>
          </w:p>
        </w:tc>
        <w:tc>
          <w:tcPr>
            <w:tcW w:w="312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4E621836" w14:textId="77777777" w:rsidR="007A4125" w:rsidRPr="00A9783E" w:rsidRDefault="00000000">
            <w:pPr>
              <w:spacing w:before="24" w:after="24"/>
              <w:rPr>
                <w:sz w:val="20"/>
                <w:szCs w:val="20"/>
              </w:rPr>
            </w:pPr>
            <w:r w:rsidRPr="00A9783E">
              <w:rPr>
                <w:color w:val="4A4A4A"/>
                <w:sz w:val="20"/>
                <w:szCs w:val="20"/>
              </w:rPr>
              <w:t>SIN 531110 §4(b): Fixed quarterly reporting schedule.</w:t>
            </w:r>
          </w:p>
        </w:tc>
        <w:tc>
          <w:tcPr>
            <w:tcW w:w="4555"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2447BC0A" w14:textId="77777777" w:rsidR="007A4125" w:rsidRPr="00A9783E" w:rsidRDefault="00000000">
            <w:pPr>
              <w:spacing w:before="40" w:after="40"/>
              <w:rPr>
                <w:sz w:val="20"/>
                <w:szCs w:val="20"/>
              </w:rPr>
            </w:pPr>
            <w:r w:rsidRPr="00A9783E">
              <w:rPr>
                <w:b/>
                <w:bCs/>
                <w:color w:val="000000"/>
                <w:sz w:val="20"/>
                <w:szCs w:val="20"/>
              </w:rPr>
              <w:t>Quarterly reporting schedule (SIN 531110 §4(b)):</w:t>
            </w:r>
          </w:p>
          <w:p w14:paraId="6F059F1A" w14:textId="77777777" w:rsidR="007A4125" w:rsidRPr="00A9783E" w:rsidRDefault="00000000">
            <w:pPr>
              <w:numPr>
                <w:ilvl w:val="0"/>
                <w:numId w:val="1"/>
              </w:numPr>
              <w:pBdr>
                <w:top w:val="nil"/>
                <w:left w:val="nil"/>
                <w:bottom w:val="nil"/>
                <w:right w:val="nil"/>
                <w:between w:val="nil"/>
              </w:pBdr>
              <w:rPr>
                <w:color w:val="000000"/>
                <w:sz w:val="20"/>
                <w:szCs w:val="20"/>
              </w:rPr>
            </w:pPr>
            <w:r w:rsidRPr="00A9783E">
              <w:rPr>
                <w:rFonts w:ascii="Arial Unicode MS" w:eastAsia="Arial Unicode MS" w:hAnsi="Arial Unicode MS" w:cs="Arial Unicode MS"/>
                <w:color w:val="000000"/>
                <w:sz w:val="20"/>
                <w:szCs w:val="20"/>
              </w:rPr>
              <w:t>Services Jan 1 – Mar 31 → Report due by April 30</w:t>
            </w:r>
          </w:p>
          <w:p w14:paraId="45B58F9F" w14:textId="77777777" w:rsidR="007A4125" w:rsidRPr="00A9783E" w:rsidRDefault="00000000">
            <w:pPr>
              <w:numPr>
                <w:ilvl w:val="0"/>
                <w:numId w:val="1"/>
              </w:numPr>
              <w:pBdr>
                <w:top w:val="nil"/>
                <w:left w:val="nil"/>
                <w:bottom w:val="nil"/>
                <w:right w:val="nil"/>
                <w:between w:val="nil"/>
              </w:pBdr>
              <w:rPr>
                <w:color w:val="000000"/>
                <w:sz w:val="20"/>
                <w:szCs w:val="20"/>
              </w:rPr>
            </w:pPr>
            <w:r w:rsidRPr="00A9783E">
              <w:rPr>
                <w:rFonts w:ascii="Arial Unicode MS" w:eastAsia="Arial Unicode MS" w:hAnsi="Arial Unicode MS" w:cs="Arial Unicode MS"/>
                <w:color w:val="000000"/>
                <w:sz w:val="20"/>
                <w:szCs w:val="20"/>
              </w:rPr>
              <w:t>Services Apr 1 – Jun 30 → Report due by July 30</w:t>
            </w:r>
          </w:p>
          <w:p w14:paraId="6153A53F" w14:textId="77777777" w:rsidR="007A4125" w:rsidRPr="00A9783E" w:rsidRDefault="00000000">
            <w:pPr>
              <w:numPr>
                <w:ilvl w:val="0"/>
                <w:numId w:val="1"/>
              </w:numPr>
              <w:pBdr>
                <w:top w:val="nil"/>
                <w:left w:val="nil"/>
                <w:bottom w:val="nil"/>
                <w:right w:val="nil"/>
                <w:between w:val="nil"/>
              </w:pBdr>
              <w:rPr>
                <w:color w:val="000000"/>
                <w:sz w:val="20"/>
                <w:szCs w:val="20"/>
              </w:rPr>
            </w:pPr>
            <w:r w:rsidRPr="00A9783E">
              <w:rPr>
                <w:rFonts w:ascii="Arial Unicode MS" w:eastAsia="Arial Unicode MS" w:hAnsi="Arial Unicode MS" w:cs="Arial Unicode MS"/>
                <w:color w:val="000000"/>
                <w:sz w:val="20"/>
                <w:szCs w:val="20"/>
              </w:rPr>
              <w:t>Services Jul 1 – Sep 30 → Report due by October 30</w:t>
            </w:r>
          </w:p>
          <w:p w14:paraId="60F73D99" w14:textId="77777777" w:rsidR="007A4125" w:rsidRPr="00A9783E" w:rsidRDefault="00000000">
            <w:pPr>
              <w:numPr>
                <w:ilvl w:val="0"/>
                <w:numId w:val="1"/>
              </w:numPr>
              <w:pBdr>
                <w:top w:val="nil"/>
                <w:left w:val="nil"/>
                <w:bottom w:val="nil"/>
                <w:right w:val="nil"/>
                <w:between w:val="nil"/>
              </w:pBdr>
              <w:rPr>
                <w:color w:val="000000"/>
                <w:sz w:val="20"/>
                <w:szCs w:val="20"/>
              </w:rPr>
            </w:pPr>
            <w:r w:rsidRPr="00A9783E">
              <w:rPr>
                <w:rFonts w:ascii="Arial Unicode MS" w:eastAsia="Arial Unicode MS" w:hAnsi="Arial Unicode MS" w:cs="Arial Unicode MS"/>
                <w:color w:val="000000"/>
                <w:sz w:val="20"/>
                <w:szCs w:val="20"/>
              </w:rPr>
              <w:t>Services Oct 1 – Dec 31 → Report due by January 30</w:t>
            </w:r>
          </w:p>
          <w:p w14:paraId="0802FD03" w14:textId="77777777" w:rsidR="007A4125" w:rsidRPr="00A9783E" w:rsidRDefault="00000000">
            <w:pPr>
              <w:spacing w:before="40" w:after="40"/>
              <w:rPr>
                <w:sz w:val="20"/>
                <w:szCs w:val="20"/>
              </w:rPr>
            </w:pPr>
            <w:r w:rsidRPr="00A9783E">
              <w:rPr>
                <w:color w:val="000000"/>
                <w:sz w:val="20"/>
                <w:szCs w:val="20"/>
              </w:rPr>
              <w:t>Reports must be submitted even if no services were provided during the quarter.</w:t>
            </w:r>
          </w:p>
        </w:tc>
      </w:tr>
      <w:tr w:rsidR="007A4125" w:rsidRPr="00A9783E" w14:paraId="376E2B2A" w14:textId="77777777" w:rsidTr="00DE711B">
        <w:tc>
          <w:tcPr>
            <w:tcW w:w="204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266C8B4E" w14:textId="77777777" w:rsidR="007A4125" w:rsidRPr="00A9783E" w:rsidRDefault="00000000">
            <w:pPr>
              <w:spacing w:before="40" w:after="40"/>
              <w:rPr>
                <w:sz w:val="20"/>
                <w:szCs w:val="20"/>
              </w:rPr>
            </w:pPr>
            <w:r w:rsidRPr="00A9783E">
              <w:rPr>
                <w:b/>
                <w:bCs/>
                <w:color w:val="000000"/>
                <w:sz w:val="20"/>
                <w:szCs w:val="20"/>
              </w:rPr>
              <w:t>Custom Agency Reports</w:t>
            </w:r>
          </w:p>
        </w:tc>
        <w:tc>
          <w:tcPr>
            <w:tcW w:w="312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2D28EFDA" w14:textId="77777777" w:rsidR="007A4125" w:rsidRPr="00A9783E" w:rsidRDefault="00000000">
            <w:pPr>
              <w:spacing w:before="24" w:after="24"/>
              <w:rPr>
                <w:sz w:val="20"/>
                <w:szCs w:val="20"/>
              </w:rPr>
            </w:pPr>
            <w:r w:rsidRPr="00A9783E">
              <w:rPr>
                <w:color w:val="4A4A4A"/>
                <w:sz w:val="20"/>
                <w:szCs w:val="20"/>
              </w:rPr>
              <w:t>SIN 531110 §4(e): Contractor must provide standard commercial and custom reports as requested: monthly, quarterly, and yearly: with agency-level roll-up capability.</w:t>
            </w:r>
          </w:p>
        </w:tc>
        <w:tc>
          <w:tcPr>
            <w:tcW w:w="4555"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168640BC" w14:textId="77777777" w:rsidR="007A4125" w:rsidRPr="00A9783E" w:rsidRDefault="00000000">
            <w:pPr>
              <w:spacing w:before="40" w:after="40"/>
              <w:rPr>
                <w:sz w:val="20"/>
                <w:szCs w:val="20"/>
              </w:rPr>
            </w:pPr>
            <w:r w:rsidRPr="00A9783E">
              <w:rPr>
                <w:color w:val="000000"/>
                <w:sz w:val="20"/>
                <w:szCs w:val="20"/>
              </w:rPr>
              <w:t xml:space="preserve">The Contractor shall provide the ordering agency with standard commercial and custom reports as requested. Reports shall be available on monthly, quarterly, and annual </w:t>
            </w:r>
            <w:proofErr w:type="gramStart"/>
            <w:r w:rsidRPr="00A9783E">
              <w:rPr>
                <w:color w:val="000000"/>
                <w:sz w:val="20"/>
                <w:szCs w:val="20"/>
              </w:rPr>
              <w:t>bases</w:t>
            </w:r>
            <w:proofErr w:type="gramEnd"/>
            <w:r w:rsidRPr="00A9783E">
              <w:rPr>
                <w:color w:val="000000"/>
                <w:sz w:val="20"/>
                <w:szCs w:val="20"/>
              </w:rPr>
              <w:t>, and shall have the ability to roll up data at an aggregate level for the agency. Reports must be provided electronically in a format readable by Microsoft Excel.</w:t>
            </w:r>
          </w:p>
        </w:tc>
      </w:tr>
      <w:tr w:rsidR="007A4125" w:rsidRPr="00A9783E" w14:paraId="0B44C970" w14:textId="77777777" w:rsidTr="00DE711B">
        <w:tc>
          <w:tcPr>
            <w:tcW w:w="204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187AACF2" w14:textId="77777777" w:rsidR="007A4125" w:rsidRPr="00A9783E" w:rsidRDefault="00000000">
            <w:pPr>
              <w:spacing w:before="40" w:after="40"/>
              <w:rPr>
                <w:sz w:val="20"/>
                <w:szCs w:val="20"/>
              </w:rPr>
            </w:pPr>
            <w:r w:rsidRPr="00A9783E">
              <w:rPr>
                <w:b/>
                <w:bCs/>
                <w:color w:val="000000"/>
                <w:sz w:val="20"/>
                <w:szCs w:val="20"/>
              </w:rPr>
              <w:t>Tax Reporting [SIN]</w:t>
            </w:r>
          </w:p>
        </w:tc>
        <w:tc>
          <w:tcPr>
            <w:tcW w:w="312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35498CB7" w14:textId="77777777" w:rsidR="007A4125" w:rsidRPr="00A9783E" w:rsidRDefault="00000000">
            <w:pPr>
              <w:spacing w:before="24" w:after="24"/>
              <w:rPr>
                <w:sz w:val="20"/>
                <w:szCs w:val="20"/>
              </w:rPr>
            </w:pPr>
            <w:r w:rsidRPr="00A9783E">
              <w:rPr>
                <w:color w:val="4A4A4A"/>
                <w:sz w:val="20"/>
                <w:szCs w:val="20"/>
              </w:rPr>
              <w:t xml:space="preserve">SIN 531110 §4(f): If taxes must be levied, room charges and </w:t>
            </w:r>
            <w:r w:rsidRPr="00A9783E">
              <w:rPr>
                <w:color w:val="4A4A4A"/>
                <w:sz w:val="20"/>
                <w:szCs w:val="20"/>
              </w:rPr>
              <w:lastRenderedPageBreak/>
              <w:t>taxes must be separately reported.</w:t>
            </w:r>
          </w:p>
        </w:tc>
        <w:tc>
          <w:tcPr>
            <w:tcW w:w="4555"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61A82949" w14:textId="77777777" w:rsidR="007A4125" w:rsidRPr="00A9783E" w:rsidRDefault="00000000">
            <w:pPr>
              <w:spacing w:before="40" w:after="40"/>
              <w:rPr>
                <w:sz w:val="20"/>
                <w:szCs w:val="20"/>
              </w:rPr>
            </w:pPr>
            <w:proofErr w:type="gramStart"/>
            <w:r w:rsidRPr="00A9783E">
              <w:rPr>
                <w:color w:val="000000"/>
                <w:sz w:val="20"/>
                <w:szCs w:val="20"/>
              </w:rPr>
              <w:lastRenderedPageBreak/>
              <w:t>In the event that</w:t>
            </w:r>
            <w:proofErr w:type="gramEnd"/>
            <w:r w:rsidRPr="00A9783E">
              <w:rPr>
                <w:color w:val="000000"/>
                <w:sz w:val="20"/>
                <w:szCs w:val="20"/>
              </w:rPr>
              <w:t xml:space="preserve"> taxes must be levied (i.e., where the Government's tax exemption does not apply), the Contractor shall separately </w:t>
            </w:r>
            <w:r w:rsidRPr="00A9783E">
              <w:rPr>
                <w:color w:val="000000"/>
                <w:sz w:val="20"/>
                <w:szCs w:val="20"/>
              </w:rPr>
              <w:lastRenderedPageBreak/>
              <w:t>report room charges from taxes in all reports required by GSA and/or ordering agencies.</w:t>
            </w:r>
          </w:p>
        </w:tc>
      </w:tr>
    </w:tbl>
    <w:p w14:paraId="68F08116" w14:textId="77777777" w:rsidR="007A4125" w:rsidRDefault="007A4125">
      <w:pPr>
        <w:spacing w:before="100"/>
        <w:rPr>
          <w:sz w:val="16"/>
          <w:szCs w:val="16"/>
        </w:rPr>
      </w:pPr>
    </w:p>
    <w:p w14:paraId="6D951A0E" w14:textId="716A2BF2" w:rsidR="007A4125" w:rsidRDefault="00955FB4" w:rsidP="00955FB4">
      <w:pPr>
        <w:pStyle w:val="Heading1"/>
      </w:pPr>
      <w:r w:rsidRPr="00955FB4">
        <w:t>Section 13: Points of Contact</w:t>
      </w:r>
    </w:p>
    <w:p w14:paraId="0C158EF7" w14:textId="0E1930F6" w:rsidR="007A4125" w:rsidRPr="00955FB4" w:rsidRDefault="00955FB4">
      <w:pPr>
        <w:rPr>
          <w:sz w:val="22"/>
          <w:szCs w:val="22"/>
        </w:rPr>
      </w:pPr>
      <w:r w:rsidRPr="00955FB4">
        <w:rPr>
          <w:sz w:val="22"/>
          <w:szCs w:val="22"/>
        </w:rPr>
        <w:t>TEMPLATE NOTE: Complete ALL POC fields before issuing this SOW. CO and COR must be named before the SOW is executed. Contractor POCs will be provided at or before award.</w:t>
      </w:r>
    </w:p>
    <w:p w14:paraId="321A4138" w14:textId="77777777" w:rsidR="007A4125" w:rsidRDefault="007A4125">
      <w:pPr>
        <w:rPr>
          <w:sz w:val="16"/>
          <w:szCs w:val="16"/>
        </w:rPr>
      </w:pPr>
    </w:p>
    <w:p w14:paraId="3444D09E" w14:textId="32CFE18D" w:rsidR="007A4125" w:rsidRDefault="00955FB4" w:rsidP="00955FB4">
      <w:pPr>
        <w:pStyle w:val="Heading2"/>
      </w:pPr>
      <w:r w:rsidRPr="00955FB4">
        <w:t>13.1 Government Points of Contact</w:t>
      </w:r>
    </w:p>
    <w:p w14:paraId="4F041DFB" w14:textId="77777777" w:rsidR="007A4125" w:rsidRDefault="007A4125">
      <w:pPr>
        <w:rPr>
          <w:sz w:val="16"/>
          <w:szCs w:val="16"/>
        </w:rPr>
      </w:pPr>
    </w:p>
    <w:tbl>
      <w:tblPr>
        <w:tblStyle w:val="GridTable2-Accent1"/>
        <w:tblW w:w="0" w:type="auto"/>
        <w:tblLook w:val="04A0" w:firstRow="1" w:lastRow="0" w:firstColumn="1" w:lastColumn="0" w:noHBand="0" w:noVBand="1"/>
      </w:tblPr>
      <w:tblGrid>
        <w:gridCol w:w="2427"/>
        <w:gridCol w:w="2427"/>
        <w:gridCol w:w="2428"/>
        <w:gridCol w:w="2428"/>
      </w:tblGrid>
      <w:tr w:rsidR="00955FB4" w:rsidRPr="00A0057D" w14:paraId="6F75A8FF" w14:textId="77777777" w:rsidTr="00D119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7" w:type="dxa"/>
          </w:tcPr>
          <w:p w14:paraId="06BBD2E9" w14:textId="6151F638" w:rsidR="00955FB4" w:rsidRPr="000A6170" w:rsidRDefault="00955FB4">
            <w:pPr>
              <w:rPr>
                <w:sz w:val="22"/>
                <w:szCs w:val="22"/>
              </w:rPr>
            </w:pPr>
            <w:r w:rsidRPr="000A6170">
              <w:rPr>
                <w:sz w:val="22"/>
                <w:szCs w:val="22"/>
              </w:rPr>
              <w:t>Role</w:t>
            </w:r>
          </w:p>
        </w:tc>
        <w:tc>
          <w:tcPr>
            <w:tcW w:w="2427" w:type="dxa"/>
          </w:tcPr>
          <w:p w14:paraId="6E96DB28" w14:textId="3B10EA05" w:rsidR="00955FB4" w:rsidRPr="00A0057D" w:rsidRDefault="00955FB4">
            <w:pPr>
              <w:cnfStyle w:val="100000000000" w:firstRow="1" w:lastRow="0" w:firstColumn="0" w:lastColumn="0" w:oddVBand="0" w:evenVBand="0" w:oddHBand="0" w:evenHBand="0" w:firstRowFirstColumn="0" w:firstRowLastColumn="0" w:lastRowFirstColumn="0" w:lastRowLastColumn="0"/>
              <w:rPr>
                <w:sz w:val="22"/>
                <w:szCs w:val="22"/>
              </w:rPr>
            </w:pPr>
            <w:r w:rsidRPr="00A0057D">
              <w:rPr>
                <w:sz w:val="22"/>
                <w:szCs w:val="22"/>
              </w:rPr>
              <w:t>Name / Title</w:t>
            </w:r>
          </w:p>
        </w:tc>
        <w:tc>
          <w:tcPr>
            <w:tcW w:w="2428" w:type="dxa"/>
          </w:tcPr>
          <w:p w14:paraId="2C62754F" w14:textId="41856849" w:rsidR="00955FB4" w:rsidRPr="00A0057D" w:rsidRDefault="00955FB4">
            <w:pPr>
              <w:cnfStyle w:val="100000000000" w:firstRow="1" w:lastRow="0" w:firstColumn="0" w:lastColumn="0" w:oddVBand="0" w:evenVBand="0" w:oddHBand="0" w:evenHBand="0" w:firstRowFirstColumn="0" w:firstRowLastColumn="0" w:lastRowFirstColumn="0" w:lastRowLastColumn="0"/>
              <w:rPr>
                <w:sz w:val="22"/>
                <w:szCs w:val="22"/>
              </w:rPr>
            </w:pPr>
            <w:r w:rsidRPr="00A0057D">
              <w:rPr>
                <w:sz w:val="22"/>
                <w:szCs w:val="22"/>
              </w:rPr>
              <w:t>Phone</w:t>
            </w:r>
          </w:p>
        </w:tc>
        <w:tc>
          <w:tcPr>
            <w:tcW w:w="2428" w:type="dxa"/>
          </w:tcPr>
          <w:p w14:paraId="583B2134" w14:textId="7DA49AD7" w:rsidR="00955FB4" w:rsidRPr="00A0057D" w:rsidRDefault="00955FB4">
            <w:pPr>
              <w:cnfStyle w:val="100000000000" w:firstRow="1" w:lastRow="0" w:firstColumn="0" w:lastColumn="0" w:oddVBand="0" w:evenVBand="0" w:oddHBand="0" w:evenHBand="0" w:firstRowFirstColumn="0" w:firstRowLastColumn="0" w:lastRowFirstColumn="0" w:lastRowLastColumn="0"/>
              <w:rPr>
                <w:sz w:val="22"/>
                <w:szCs w:val="22"/>
              </w:rPr>
            </w:pPr>
            <w:r w:rsidRPr="00A0057D">
              <w:rPr>
                <w:sz w:val="22"/>
                <w:szCs w:val="22"/>
              </w:rPr>
              <w:t>Email / System</w:t>
            </w:r>
          </w:p>
        </w:tc>
      </w:tr>
      <w:tr w:rsidR="00955FB4" w:rsidRPr="00A0057D" w14:paraId="4A2DAD41" w14:textId="77777777" w:rsidTr="00D119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7" w:type="dxa"/>
          </w:tcPr>
          <w:p w14:paraId="0FE12810" w14:textId="7BA93095" w:rsidR="00955FB4" w:rsidRPr="00A0057D" w:rsidRDefault="00955FB4" w:rsidP="00955FB4">
            <w:pPr>
              <w:rPr>
                <w:sz w:val="22"/>
                <w:szCs w:val="22"/>
              </w:rPr>
            </w:pPr>
            <w:r w:rsidRPr="00A0057D">
              <w:rPr>
                <w:sz w:val="22"/>
                <w:szCs w:val="22"/>
              </w:rPr>
              <w:t>Contracting Officer (CO)</w:t>
            </w:r>
          </w:p>
        </w:tc>
        <w:tc>
          <w:tcPr>
            <w:tcW w:w="2427" w:type="dxa"/>
          </w:tcPr>
          <w:p w14:paraId="4BCAB72B" w14:textId="77777777" w:rsidR="00955FB4" w:rsidRPr="00A0057D" w:rsidRDefault="00955FB4" w:rsidP="00955FB4">
            <w:pPr>
              <w:cnfStyle w:val="000000100000" w:firstRow="0" w:lastRow="0" w:firstColumn="0" w:lastColumn="0" w:oddVBand="0" w:evenVBand="0" w:oddHBand="1" w:evenHBand="0" w:firstRowFirstColumn="0" w:firstRowLastColumn="0" w:lastRowFirstColumn="0" w:lastRowLastColumn="0"/>
              <w:rPr>
                <w:sz w:val="22"/>
                <w:szCs w:val="22"/>
              </w:rPr>
            </w:pPr>
          </w:p>
        </w:tc>
        <w:tc>
          <w:tcPr>
            <w:tcW w:w="2428" w:type="dxa"/>
          </w:tcPr>
          <w:p w14:paraId="3AE1BFCB" w14:textId="77777777" w:rsidR="00955FB4" w:rsidRPr="00A0057D" w:rsidRDefault="00955FB4" w:rsidP="00955FB4">
            <w:pPr>
              <w:cnfStyle w:val="000000100000" w:firstRow="0" w:lastRow="0" w:firstColumn="0" w:lastColumn="0" w:oddVBand="0" w:evenVBand="0" w:oddHBand="1" w:evenHBand="0" w:firstRowFirstColumn="0" w:firstRowLastColumn="0" w:lastRowFirstColumn="0" w:lastRowLastColumn="0"/>
              <w:rPr>
                <w:sz w:val="22"/>
                <w:szCs w:val="22"/>
              </w:rPr>
            </w:pPr>
          </w:p>
        </w:tc>
        <w:tc>
          <w:tcPr>
            <w:tcW w:w="2428" w:type="dxa"/>
          </w:tcPr>
          <w:p w14:paraId="01879A0E" w14:textId="77777777" w:rsidR="00955FB4" w:rsidRPr="00A0057D" w:rsidRDefault="00955FB4" w:rsidP="00955FB4">
            <w:pPr>
              <w:cnfStyle w:val="000000100000" w:firstRow="0" w:lastRow="0" w:firstColumn="0" w:lastColumn="0" w:oddVBand="0" w:evenVBand="0" w:oddHBand="1" w:evenHBand="0" w:firstRowFirstColumn="0" w:firstRowLastColumn="0" w:lastRowFirstColumn="0" w:lastRowLastColumn="0"/>
              <w:rPr>
                <w:sz w:val="22"/>
                <w:szCs w:val="22"/>
              </w:rPr>
            </w:pPr>
          </w:p>
        </w:tc>
      </w:tr>
      <w:tr w:rsidR="00955FB4" w:rsidRPr="00A0057D" w14:paraId="5BDCAFF4" w14:textId="77777777" w:rsidTr="00D1197E">
        <w:tc>
          <w:tcPr>
            <w:cnfStyle w:val="001000000000" w:firstRow="0" w:lastRow="0" w:firstColumn="1" w:lastColumn="0" w:oddVBand="0" w:evenVBand="0" w:oddHBand="0" w:evenHBand="0" w:firstRowFirstColumn="0" w:firstRowLastColumn="0" w:lastRowFirstColumn="0" w:lastRowLastColumn="0"/>
            <w:tcW w:w="2427" w:type="dxa"/>
          </w:tcPr>
          <w:p w14:paraId="555C69DC" w14:textId="24B9C755" w:rsidR="00955FB4" w:rsidRPr="00A0057D" w:rsidRDefault="00955FB4" w:rsidP="00955FB4">
            <w:pPr>
              <w:rPr>
                <w:sz w:val="22"/>
                <w:szCs w:val="22"/>
              </w:rPr>
            </w:pPr>
            <w:r w:rsidRPr="00A0057D">
              <w:rPr>
                <w:sz w:val="22"/>
                <w:szCs w:val="22"/>
              </w:rPr>
              <w:t>COR – Primary</w:t>
            </w:r>
          </w:p>
        </w:tc>
        <w:tc>
          <w:tcPr>
            <w:tcW w:w="2427" w:type="dxa"/>
          </w:tcPr>
          <w:p w14:paraId="5555FAA8" w14:textId="77777777" w:rsidR="00955FB4" w:rsidRPr="00A0057D" w:rsidRDefault="00955FB4" w:rsidP="00955FB4">
            <w:pPr>
              <w:cnfStyle w:val="000000000000" w:firstRow="0" w:lastRow="0" w:firstColumn="0" w:lastColumn="0" w:oddVBand="0" w:evenVBand="0" w:oddHBand="0" w:evenHBand="0" w:firstRowFirstColumn="0" w:firstRowLastColumn="0" w:lastRowFirstColumn="0" w:lastRowLastColumn="0"/>
              <w:rPr>
                <w:sz w:val="22"/>
                <w:szCs w:val="22"/>
              </w:rPr>
            </w:pPr>
          </w:p>
        </w:tc>
        <w:tc>
          <w:tcPr>
            <w:tcW w:w="2428" w:type="dxa"/>
          </w:tcPr>
          <w:p w14:paraId="5E7DE1C9" w14:textId="77777777" w:rsidR="00955FB4" w:rsidRPr="00A0057D" w:rsidRDefault="00955FB4" w:rsidP="00955FB4">
            <w:pPr>
              <w:cnfStyle w:val="000000000000" w:firstRow="0" w:lastRow="0" w:firstColumn="0" w:lastColumn="0" w:oddVBand="0" w:evenVBand="0" w:oddHBand="0" w:evenHBand="0" w:firstRowFirstColumn="0" w:firstRowLastColumn="0" w:lastRowFirstColumn="0" w:lastRowLastColumn="0"/>
              <w:rPr>
                <w:sz w:val="22"/>
                <w:szCs w:val="22"/>
              </w:rPr>
            </w:pPr>
          </w:p>
        </w:tc>
        <w:tc>
          <w:tcPr>
            <w:tcW w:w="2428" w:type="dxa"/>
          </w:tcPr>
          <w:p w14:paraId="1E4BC54C" w14:textId="77777777" w:rsidR="00955FB4" w:rsidRPr="00A0057D" w:rsidRDefault="00955FB4" w:rsidP="00955FB4">
            <w:pPr>
              <w:cnfStyle w:val="000000000000" w:firstRow="0" w:lastRow="0" w:firstColumn="0" w:lastColumn="0" w:oddVBand="0" w:evenVBand="0" w:oddHBand="0" w:evenHBand="0" w:firstRowFirstColumn="0" w:firstRowLastColumn="0" w:lastRowFirstColumn="0" w:lastRowLastColumn="0"/>
              <w:rPr>
                <w:sz w:val="22"/>
                <w:szCs w:val="22"/>
              </w:rPr>
            </w:pPr>
          </w:p>
        </w:tc>
      </w:tr>
      <w:tr w:rsidR="00955FB4" w:rsidRPr="00A0057D" w14:paraId="7AFC0A7E" w14:textId="77777777" w:rsidTr="00D119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7" w:type="dxa"/>
          </w:tcPr>
          <w:p w14:paraId="3C56F816" w14:textId="0620BD75" w:rsidR="00955FB4" w:rsidRPr="00A0057D" w:rsidRDefault="00955FB4" w:rsidP="00955FB4">
            <w:pPr>
              <w:rPr>
                <w:sz w:val="22"/>
                <w:szCs w:val="22"/>
              </w:rPr>
            </w:pPr>
            <w:r w:rsidRPr="00A0057D">
              <w:rPr>
                <w:sz w:val="22"/>
                <w:szCs w:val="22"/>
              </w:rPr>
              <w:t>COR – Alternate</w:t>
            </w:r>
          </w:p>
        </w:tc>
        <w:tc>
          <w:tcPr>
            <w:tcW w:w="2427" w:type="dxa"/>
          </w:tcPr>
          <w:p w14:paraId="6F7832AA" w14:textId="77777777" w:rsidR="00955FB4" w:rsidRPr="00A0057D" w:rsidRDefault="00955FB4" w:rsidP="00955FB4">
            <w:pPr>
              <w:cnfStyle w:val="000000100000" w:firstRow="0" w:lastRow="0" w:firstColumn="0" w:lastColumn="0" w:oddVBand="0" w:evenVBand="0" w:oddHBand="1" w:evenHBand="0" w:firstRowFirstColumn="0" w:firstRowLastColumn="0" w:lastRowFirstColumn="0" w:lastRowLastColumn="0"/>
              <w:rPr>
                <w:sz w:val="22"/>
                <w:szCs w:val="22"/>
              </w:rPr>
            </w:pPr>
          </w:p>
        </w:tc>
        <w:tc>
          <w:tcPr>
            <w:tcW w:w="2428" w:type="dxa"/>
          </w:tcPr>
          <w:p w14:paraId="713C9951" w14:textId="77777777" w:rsidR="00955FB4" w:rsidRPr="00A0057D" w:rsidRDefault="00955FB4" w:rsidP="00955FB4">
            <w:pPr>
              <w:cnfStyle w:val="000000100000" w:firstRow="0" w:lastRow="0" w:firstColumn="0" w:lastColumn="0" w:oddVBand="0" w:evenVBand="0" w:oddHBand="1" w:evenHBand="0" w:firstRowFirstColumn="0" w:firstRowLastColumn="0" w:lastRowFirstColumn="0" w:lastRowLastColumn="0"/>
              <w:rPr>
                <w:sz w:val="22"/>
                <w:szCs w:val="22"/>
              </w:rPr>
            </w:pPr>
          </w:p>
        </w:tc>
        <w:tc>
          <w:tcPr>
            <w:tcW w:w="2428" w:type="dxa"/>
          </w:tcPr>
          <w:p w14:paraId="3CD2B87B" w14:textId="77777777" w:rsidR="00955FB4" w:rsidRPr="00A0057D" w:rsidRDefault="00955FB4" w:rsidP="00955FB4">
            <w:pPr>
              <w:cnfStyle w:val="000000100000" w:firstRow="0" w:lastRow="0" w:firstColumn="0" w:lastColumn="0" w:oddVBand="0" w:evenVBand="0" w:oddHBand="1" w:evenHBand="0" w:firstRowFirstColumn="0" w:firstRowLastColumn="0" w:lastRowFirstColumn="0" w:lastRowLastColumn="0"/>
              <w:rPr>
                <w:sz w:val="22"/>
                <w:szCs w:val="22"/>
              </w:rPr>
            </w:pPr>
          </w:p>
        </w:tc>
      </w:tr>
      <w:tr w:rsidR="00955FB4" w:rsidRPr="00A0057D" w14:paraId="5C4BA291" w14:textId="77777777" w:rsidTr="00D1197E">
        <w:tc>
          <w:tcPr>
            <w:cnfStyle w:val="001000000000" w:firstRow="0" w:lastRow="0" w:firstColumn="1" w:lastColumn="0" w:oddVBand="0" w:evenVBand="0" w:oddHBand="0" w:evenHBand="0" w:firstRowFirstColumn="0" w:firstRowLastColumn="0" w:lastRowFirstColumn="0" w:lastRowLastColumn="0"/>
            <w:tcW w:w="2427" w:type="dxa"/>
          </w:tcPr>
          <w:p w14:paraId="322B6C60" w14:textId="3110E01C" w:rsidR="00955FB4" w:rsidRPr="00A0057D" w:rsidRDefault="00955FB4" w:rsidP="00955FB4">
            <w:pPr>
              <w:rPr>
                <w:sz w:val="22"/>
                <w:szCs w:val="22"/>
              </w:rPr>
            </w:pPr>
            <w:r w:rsidRPr="00A0057D">
              <w:rPr>
                <w:sz w:val="22"/>
                <w:szCs w:val="22"/>
              </w:rPr>
              <w:t>Agency Program Manager</w:t>
            </w:r>
          </w:p>
        </w:tc>
        <w:tc>
          <w:tcPr>
            <w:tcW w:w="2427" w:type="dxa"/>
          </w:tcPr>
          <w:p w14:paraId="46E9683B" w14:textId="77777777" w:rsidR="00955FB4" w:rsidRPr="00A0057D" w:rsidRDefault="00955FB4" w:rsidP="00955FB4">
            <w:pPr>
              <w:cnfStyle w:val="000000000000" w:firstRow="0" w:lastRow="0" w:firstColumn="0" w:lastColumn="0" w:oddVBand="0" w:evenVBand="0" w:oddHBand="0" w:evenHBand="0" w:firstRowFirstColumn="0" w:firstRowLastColumn="0" w:lastRowFirstColumn="0" w:lastRowLastColumn="0"/>
              <w:rPr>
                <w:sz w:val="22"/>
                <w:szCs w:val="22"/>
              </w:rPr>
            </w:pPr>
          </w:p>
        </w:tc>
        <w:tc>
          <w:tcPr>
            <w:tcW w:w="2428" w:type="dxa"/>
          </w:tcPr>
          <w:p w14:paraId="0350729C" w14:textId="77777777" w:rsidR="00955FB4" w:rsidRPr="00A0057D" w:rsidRDefault="00955FB4" w:rsidP="00955FB4">
            <w:pPr>
              <w:cnfStyle w:val="000000000000" w:firstRow="0" w:lastRow="0" w:firstColumn="0" w:lastColumn="0" w:oddVBand="0" w:evenVBand="0" w:oddHBand="0" w:evenHBand="0" w:firstRowFirstColumn="0" w:firstRowLastColumn="0" w:lastRowFirstColumn="0" w:lastRowLastColumn="0"/>
              <w:rPr>
                <w:sz w:val="22"/>
                <w:szCs w:val="22"/>
              </w:rPr>
            </w:pPr>
          </w:p>
        </w:tc>
        <w:tc>
          <w:tcPr>
            <w:tcW w:w="2428" w:type="dxa"/>
          </w:tcPr>
          <w:p w14:paraId="40496F9D" w14:textId="77777777" w:rsidR="00955FB4" w:rsidRPr="00A0057D" w:rsidRDefault="00955FB4" w:rsidP="00955FB4">
            <w:pPr>
              <w:cnfStyle w:val="000000000000" w:firstRow="0" w:lastRow="0" w:firstColumn="0" w:lastColumn="0" w:oddVBand="0" w:evenVBand="0" w:oddHBand="0" w:evenHBand="0" w:firstRowFirstColumn="0" w:firstRowLastColumn="0" w:lastRowFirstColumn="0" w:lastRowLastColumn="0"/>
              <w:rPr>
                <w:sz w:val="22"/>
                <w:szCs w:val="22"/>
              </w:rPr>
            </w:pPr>
          </w:p>
        </w:tc>
      </w:tr>
      <w:tr w:rsidR="00955FB4" w:rsidRPr="00A0057D" w14:paraId="2865E246" w14:textId="77777777" w:rsidTr="00D119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7" w:type="dxa"/>
          </w:tcPr>
          <w:p w14:paraId="5CA87EEC" w14:textId="6F726B42" w:rsidR="00955FB4" w:rsidRPr="00A0057D" w:rsidRDefault="00955FB4" w:rsidP="00955FB4">
            <w:pPr>
              <w:rPr>
                <w:sz w:val="22"/>
                <w:szCs w:val="22"/>
              </w:rPr>
            </w:pPr>
            <w:r w:rsidRPr="00A0057D">
              <w:rPr>
                <w:sz w:val="22"/>
                <w:szCs w:val="22"/>
              </w:rPr>
              <w:t>Travel Management Office / TMC POC</w:t>
            </w:r>
          </w:p>
        </w:tc>
        <w:tc>
          <w:tcPr>
            <w:tcW w:w="2427" w:type="dxa"/>
          </w:tcPr>
          <w:p w14:paraId="471A134D" w14:textId="77777777" w:rsidR="00955FB4" w:rsidRPr="00A0057D" w:rsidRDefault="00955FB4" w:rsidP="00955FB4">
            <w:pPr>
              <w:cnfStyle w:val="000000100000" w:firstRow="0" w:lastRow="0" w:firstColumn="0" w:lastColumn="0" w:oddVBand="0" w:evenVBand="0" w:oddHBand="1" w:evenHBand="0" w:firstRowFirstColumn="0" w:firstRowLastColumn="0" w:lastRowFirstColumn="0" w:lastRowLastColumn="0"/>
              <w:rPr>
                <w:sz w:val="22"/>
                <w:szCs w:val="22"/>
              </w:rPr>
            </w:pPr>
          </w:p>
        </w:tc>
        <w:tc>
          <w:tcPr>
            <w:tcW w:w="2428" w:type="dxa"/>
          </w:tcPr>
          <w:p w14:paraId="4E635C92" w14:textId="77777777" w:rsidR="00955FB4" w:rsidRPr="00A0057D" w:rsidRDefault="00955FB4" w:rsidP="00955FB4">
            <w:pPr>
              <w:cnfStyle w:val="000000100000" w:firstRow="0" w:lastRow="0" w:firstColumn="0" w:lastColumn="0" w:oddVBand="0" w:evenVBand="0" w:oddHBand="1" w:evenHBand="0" w:firstRowFirstColumn="0" w:firstRowLastColumn="0" w:lastRowFirstColumn="0" w:lastRowLastColumn="0"/>
              <w:rPr>
                <w:sz w:val="22"/>
                <w:szCs w:val="22"/>
              </w:rPr>
            </w:pPr>
          </w:p>
        </w:tc>
        <w:tc>
          <w:tcPr>
            <w:tcW w:w="2428" w:type="dxa"/>
          </w:tcPr>
          <w:p w14:paraId="54E32095" w14:textId="77777777" w:rsidR="00955FB4" w:rsidRPr="00A0057D" w:rsidRDefault="00955FB4" w:rsidP="00955FB4">
            <w:pPr>
              <w:cnfStyle w:val="000000100000" w:firstRow="0" w:lastRow="0" w:firstColumn="0" w:lastColumn="0" w:oddVBand="0" w:evenVBand="0" w:oddHBand="1" w:evenHBand="0" w:firstRowFirstColumn="0" w:firstRowLastColumn="0" w:lastRowFirstColumn="0" w:lastRowLastColumn="0"/>
              <w:rPr>
                <w:sz w:val="22"/>
                <w:szCs w:val="22"/>
              </w:rPr>
            </w:pPr>
          </w:p>
        </w:tc>
      </w:tr>
      <w:tr w:rsidR="00955FB4" w:rsidRPr="00A0057D" w14:paraId="78D73022" w14:textId="77777777" w:rsidTr="00D1197E">
        <w:tc>
          <w:tcPr>
            <w:cnfStyle w:val="001000000000" w:firstRow="0" w:lastRow="0" w:firstColumn="1" w:lastColumn="0" w:oddVBand="0" w:evenVBand="0" w:oddHBand="0" w:evenHBand="0" w:firstRowFirstColumn="0" w:firstRowLastColumn="0" w:lastRowFirstColumn="0" w:lastRowLastColumn="0"/>
            <w:tcW w:w="2427" w:type="dxa"/>
          </w:tcPr>
          <w:p w14:paraId="1D4453CE" w14:textId="1389C20F" w:rsidR="00955FB4" w:rsidRPr="00A0057D" w:rsidRDefault="00955FB4" w:rsidP="00955FB4">
            <w:pPr>
              <w:rPr>
                <w:sz w:val="22"/>
                <w:szCs w:val="22"/>
              </w:rPr>
            </w:pPr>
            <w:r w:rsidRPr="00A0057D">
              <w:rPr>
                <w:sz w:val="22"/>
                <w:szCs w:val="22"/>
              </w:rPr>
              <w:t>Emergency / After-Hours Contact</w:t>
            </w:r>
          </w:p>
        </w:tc>
        <w:tc>
          <w:tcPr>
            <w:tcW w:w="2427" w:type="dxa"/>
          </w:tcPr>
          <w:p w14:paraId="614FD914" w14:textId="77777777" w:rsidR="00955FB4" w:rsidRPr="00A0057D" w:rsidRDefault="00955FB4" w:rsidP="00955FB4">
            <w:pPr>
              <w:cnfStyle w:val="000000000000" w:firstRow="0" w:lastRow="0" w:firstColumn="0" w:lastColumn="0" w:oddVBand="0" w:evenVBand="0" w:oddHBand="0" w:evenHBand="0" w:firstRowFirstColumn="0" w:firstRowLastColumn="0" w:lastRowFirstColumn="0" w:lastRowLastColumn="0"/>
              <w:rPr>
                <w:sz w:val="22"/>
                <w:szCs w:val="22"/>
              </w:rPr>
            </w:pPr>
          </w:p>
        </w:tc>
        <w:tc>
          <w:tcPr>
            <w:tcW w:w="2428" w:type="dxa"/>
          </w:tcPr>
          <w:p w14:paraId="4F47CCE6" w14:textId="77777777" w:rsidR="00955FB4" w:rsidRPr="00A0057D" w:rsidRDefault="00955FB4" w:rsidP="00955FB4">
            <w:pPr>
              <w:cnfStyle w:val="000000000000" w:firstRow="0" w:lastRow="0" w:firstColumn="0" w:lastColumn="0" w:oddVBand="0" w:evenVBand="0" w:oddHBand="0" w:evenHBand="0" w:firstRowFirstColumn="0" w:firstRowLastColumn="0" w:lastRowFirstColumn="0" w:lastRowLastColumn="0"/>
              <w:rPr>
                <w:sz w:val="22"/>
                <w:szCs w:val="22"/>
              </w:rPr>
            </w:pPr>
          </w:p>
        </w:tc>
        <w:tc>
          <w:tcPr>
            <w:tcW w:w="2428" w:type="dxa"/>
          </w:tcPr>
          <w:p w14:paraId="108C7E55" w14:textId="77777777" w:rsidR="00955FB4" w:rsidRPr="00A0057D" w:rsidRDefault="00955FB4" w:rsidP="00955FB4">
            <w:pPr>
              <w:cnfStyle w:val="000000000000" w:firstRow="0" w:lastRow="0" w:firstColumn="0" w:lastColumn="0" w:oddVBand="0" w:evenVBand="0" w:oddHBand="0" w:evenHBand="0" w:firstRowFirstColumn="0" w:firstRowLastColumn="0" w:lastRowFirstColumn="0" w:lastRowLastColumn="0"/>
              <w:rPr>
                <w:sz w:val="22"/>
                <w:szCs w:val="22"/>
              </w:rPr>
            </w:pPr>
          </w:p>
        </w:tc>
      </w:tr>
    </w:tbl>
    <w:p w14:paraId="6BFF0531" w14:textId="77777777" w:rsidR="007A4125" w:rsidRDefault="007A4125">
      <w:pPr>
        <w:rPr>
          <w:sz w:val="16"/>
          <w:szCs w:val="16"/>
        </w:rPr>
      </w:pPr>
    </w:p>
    <w:p w14:paraId="31770EEE" w14:textId="47330624" w:rsidR="007A4125" w:rsidRDefault="00955FB4" w:rsidP="00955FB4">
      <w:pPr>
        <w:pStyle w:val="Heading2"/>
      </w:pPr>
      <w:r w:rsidRPr="00955FB4">
        <w:t>13.2 Contractor Points of Contact</w:t>
      </w:r>
    </w:p>
    <w:tbl>
      <w:tblPr>
        <w:tblStyle w:val="GridTable2-Accent1"/>
        <w:tblW w:w="0" w:type="auto"/>
        <w:tblLook w:val="04A0" w:firstRow="1" w:lastRow="0" w:firstColumn="1" w:lastColumn="0" w:noHBand="0" w:noVBand="1"/>
      </w:tblPr>
      <w:tblGrid>
        <w:gridCol w:w="2427"/>
        <w:gridCol w:w="2427"/>
        <w:gridCol w:w="2428"/>
        <w:gridCol w:w="2428"/>
      </w:tblGrid>
      <w:tr w:rsidR="00955FB4" w:rsidRPr="00A0057D" w14:paraId="667D02D4" w14:textId="77777777" w:rsidTr="00D119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7" w:type="dxa"/>
          </w:tcPr>
          <w:p w14:paraId="3B8E7452" w14:textId="77777777" w:rsidR="00955FB4" w:rsidRPr="00A0057D" w:rsidRDefault="00955FB4" w:rsidP="00B40D22">
            <w:pPr>
              <w:rPr>
                <w:sz w:val="22"/>
                <w:szCs w:val="22"/>
              </w:rPr>
            </w:pPr>
            <w:r w:rsidRPr="00A0057D">
              <w:rPr>
                <w:sz w:val="22"/>
                <w:szCs w:val="22"/>
              </w:rPr>
              <w:t>Role</w:t>
            </w:r>
          </w:p>
        </w:tc>
        <w:tc>
          <w:tcPr>
            <w:tcW w:w="2427" w:type="dxa"/>
          </w:tcPr>
          <w:p w14:paraId="63113F29" w14:textId="77777777" w:rsidR="00955FB4" w:rsidRPr="00A0057D" w:rsidRDefault="00955FB4" w:rsidP="00B40D22">
            <w:pPr>
              <w:cnfStyle w:val="100000000000" w:firstRow="1" w:lastRow="0" w:firstColumn="0" w:lastColumn="0" w:oddVBand="0" w:evenVBand="0" w:oddHBand="0" w:evenHBand="0" w:firstRowFirstColumn="0" w:firstRowLastColumn="0" w:lastRowFirstColumn="0" w:lastRowLastColumn="0"/>
              <w:rPr>
                <w:sz w:val="22"/>
                <w:szCs w:val="22"/>
              </w:rPr>
            </w:pPr>
            <w:r w:rsidRPr="00A0057D">
              <w:rPr>
                <w:sz w:val="22"/>
                <w:szCs w:val="22"/>
              </w:rPr>
              <w:t>Name / Title</w:t>
            </w:r>
          </w:p>
        </w:tc>
        <w:tc>
          <w:tcPr>
            <w:tcW w:w="2428" w:type="dxa"/>
          </w:tcPr>
          <w:p w14:paraId="27B0EBC7" w14:textId="77777777" w:rsidR="00955FB4" w:rsidRPr="00A0057D" w:rsidRDefault="00955FB4" w:rsidP="00B40D22">
            <w:pPr>
              <w:cnfStyle w:val="100000000000" w:firstRow="1" w:lastRow="0" w:firstColumn="0" w:lastColumn="0" w:oddVBand="0" w:evenVBand="0" w:oddHBand="0" w:evenHBand="0" w:firstRowFirstColumn="0" w:firstRowLastColumn="0" w:lastRowFirstColumn="0" w:lastRowLastColumn="0"/>
              <w:rPr>
                <w:sz w:val="22"/>
                <w:szCs w:val="22"/>
              </w:rPr>
            </w:pPr>
            <w:r w:rsidRPr="00A0057D">
              <w:rPr>
                <w:sz w:val="22"/>
                <w:szCs w:val="22"/>
              </w:rPr>
              <w:t>Phone</w:t>
            </w:r>
          </w:p>
        </w:tc>
        <w:tc>
          <w:tcPr>
            <w:tcW w:w="2428" w:type="dxa"/>
          </w:tcPr>
          <w:p w14:paraId="4951E9A4" w14:textId="77777777" w:rsidR="00955FB4" w:rsidRPr="00A0057D" w:rsidRDefault="00955FB4" w:rsidP="00B40D22">
            <w:pPr>
              <w:cnfStyle w:val="100000000000" w:firstRow="1" w:lastRow="0" w:firstColumn="0" w:lastColumn="0" w:oddVBand="0" w:evenVBand="0" w:oddHBand="0" w:evenHBand="0" w:firstRowFirstColumn="0" w:firstRowLastColumn="0" w:lastRowFirstColumn="0" w:lastRowLastColumn="0"/>
              <w:rPr>
                <w:sz w:val="22"/>
                <w:szCs w:val="22"/>
              </w:rPr>
            </w:pPr>
            <w:r w:rsidRPr="00A0057D">
              <w:rPr>
                <w:sz w:val="22"/>
                <w:szCs w:val="22"/>
              </w:rPr>
              <w:t>Email / System</w:t>
            </w:r>
          </w:p>
        </w:tc>
      </w:tr>
      <w:tr w:rsidR="00955FB4" w:rsidRPr="00A0057D" w14:paraId="75503985" w14:textId="77777777" w:rsidTr="00D119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7" w:type="dxa"/>
          </w:tcPr>
          <w:p w14:paraId="64E27F71" w14:textId="41E673DA" w:rsidR="00955FB4" w:rsidRPr="00A0057D" w:rsidRDefault="00955FB4" w:rsidP="00955FB4">
            <w:pPr>
              <w:rPr>
                <w:sz w:val="22"/>
                <w:szCs w:val="22"/>
              </w:rPr>
            </w:pPr>
            <w:r w:rsidRPr="00A0057D">
              <w:rPr>
                <w:sz w:val="22"/>
                <w:szCs w:val="22"/>
              </w:rPr>
              <w:t>Agency Coordinator (Primary: required by this SOW)</w:t>
            </w:r>
          </w:p>
        </w:tc>
        <w:tc>
          <w:tcPr>
            <w:tcW w:w="2427" w:type="dxa"/>
          </w:tcPr>
          <w:p w14:paraId="603FF8A0" w14:textId="77777777" w:rsidR="00955FB4" w:rsidRPr="00A0057D" w:rsidRDefault="00955FB4" w:rsidP="00955FB4">
            <w:pPr>
              <w:cnfStyle w:val="000000100000" w:firstRow="0" w:lastRow="0" w:firstColumn="0" w:lastColumn="0" w:oddVBand="0" w:evenVBand="0" w:oddHBand="1" w:evenHBand="0" w:firstRowFirstColumn="0" w:firstRowLastColumn="0" w:lastRowFirstColumn="0" w:lastRowLastColumn="0"/>
              <w:rPr>
                <w:sz w:val="22"/>
                <w:szCs w:val="22"/>
              </w:rPr>
            </w:pPr>
          </w:p>
        </w:tc>
        <w:tc>
          <w:tcPr>
            <w:tcW w:w="2428" w:type="dxa"/>
          </w:tcPr>
          <w:p w14:paraId="11320585" w14:textId="77777777" w:rsidR="00955FB4" w:rsidRPr="00A0057D" w:rsidRDefault="00955FB4" w:rsidP="00955FB4">
            <w:pPr>
              <w:cnfStyle w:val="000000100000" w:firstRow="0" w:lastRow="0" w:firstColumn="0" w:lastColumn="0" w:oddVBand="0" w:evenVBand="0" w:oddHBand="1" w:evenHBand="0" w:firstRowFirstColumn="0" w:firstRowLastColumn="0" w:lastRowFirstColumn="0" w:lastRowLastColumn="0"/>
              <w:rPr>
                <w:sz w:val="22"/>
                <w:szCs w:val="22"/>
              </w:rPr>
            </w:pPr>
          </w:p>
        </w:tc>
        <w:tc>
          <w:tcPr>
            <w:tcW w:w="2428" w:type="dxa"/>
          </w:tcPr>
          <w:p w14:paraId="470A684D" w14:textId="77777777" w:rsidR="00955FB4" w:rsidRPr="00A0057D" w:rsidRDefault="00955FB4" w:rsidP="00955FB4">
            <w:pPr>
              <w:cnfStyle w:val="000000100000" w:firstRow="0" w:lastRow="0" w:firstColumn="0" w:lastColumn="0" w:oddVBand="0" w:evenVBand="0" w:oddHBand="1" w:evenHBand="0" w:firstRowFirstColumn="0" w:firstRowLastColumn="0" w:lastRowFirstColumn="0" w:lastRowLastColumn="0"/>
              <w:rPr>
                <w:sz w:val="22"/>
                <w:szCs w:val="22"/>
              </w:rPr>
            </w:pPr>
          </w:p>
        </w:tc>
      </w:tr>
      <w:tr w:rsidR="00955FB4" w:rsidRPr="00A0057D" w14:paraId="348768B9" w14:textId="77777777" w:rsidTr="00D1197E">
        <w:tc>
          <w:tcPr>
            <w:cnfStyle w:val="001000000000" w:firstRow="0" w:lastRow="0" w:firstColumn="1" w:lastColumn="0" w:oddVBand="0" w:evenVBand="0" w:oddHBand="0" w:evenHBand="0" w:firstRowFirstColumn="0" w:firstRowLastColumn="0" w:lastRowFirstColumn="0" w:lastRowLastColumn="0"/>
            <w:tcW w:w="2427" w:type="dxa"/>
          </w:tcPr>
          <w:p w14:paraId="21BBA492" w14:textId="67108AC3" w:rsidR="00955FB4" w:rsidRPr="00A0057D" w:rsidRDefault="00955FB4" w:rsidP="00955FB4">
            <w:pPr>
              <w:rPr>
                <w:sz w:val="22"/>
                <w:szCs w:val="22"/>
              </w:rPr>
            </w:pPr>
            <w:r w:rsidRPr="00A0057D">
              <w:rPr>
                <w:sz w:val="22"/>
                <w:szCs w:val="22"/>
              </w:rPr>
              <w:t>Billing / Invoice Contact</w:t>
            </w:r>
          </w:p>
        </w:tc>
        <w:tc>
          <w:tcPr>
            <w:tcW w:w="2427" w:type="dxa"/>
          </w:tcPr>
          <w:p w14:paraId="36A53541" w14:textId="77777777" w:rsidR="00955FB4" w:rsidRPr="00A0057D" w:rsidRDefault="00955FB4" w:rsidP="00955FB4">
            <w:pPr>
              <w:cnfStyle w:val="000000000000" w:firstRow="0" w:lastRow="0" w:firstColumn="0" w:lastColumn="0" w:oddVBand="0" w:evenVBand="0" w:oddHBand="0" w:evenHBand="0" w:firstRowFirstColumn="0" w:firstRowLastColumn="0" w:lastRowFirstColumn="0" w:lastRowLastColumn="0"/>
              <w:rPr>
                <w:sz w:val="22"/>
                <w:szCs w:val="22"/>
              </w:rPr>
            </w:pPr>
          </w:p>
        </w:tc>
        <w:tc>
          <w:tcPr>
            <w:tcW w:w="2428" w:type="dxa"/>
          </w:tcPr>
          <w:p w14:paraId="7AF8CBA3" w14:textId="77777777" w:rsidR="00955FB4" w:rsidRPr="00A0057D" w:rsidRDefault="00955FB4" w:rsidP="00955FB4">
            <w:pPr>
              <w:cnfStyle w:val="000000000000" w:firstRow="0" w:lastRow="0" w:firstColumn="0" w:lastColumn="0" w:oddVBand="0" w:evenVBand="0" w:oddHBand="0" w:evenHBand="0" w:firstRowFirstColumn="0" w:firstRowLastColumn="0" w:lastRowFirstColumn="0" w:lastRowLastColumn="0"/>
              <w:rPr>
                <w:sz w:val="22"/>
                <w:szCs w:val="22"/>
              </w:rPr>
            </w:pPr>
          </w:p>
        </w:tc>
        <w:tc>
          <w:tcPr>
            <w:tcW w:w="2428" w:type="dxa"/>
          </w:tcPr>
          <w:p w14:paraId="35A921EE" w14:textId="77777777" w:rsidR="00955FB4" w:rsidRPr="00A0057D" w:rsidRDefault="00955FB4" w:rsidP="00955FB4">
            <w:pPr>
              <w:cnfStyle w:val="000000000000" w:firstRow="0" w:lastRow="0" w:firstColumn="0" w:lastColumn="0" w:oddVBand="0" w:evenVBand="0" w:oddHBand="0" w:evenHBand="0" w:firstRowFirstColumn="0" w:firstRowLastColumn="0" w:lastRowFirstColumn="0" w:lastRowLastColumn="0"/>
              <w:rPr>
                <w:sz w:val="22"/>
                <w:szCs w:val="22"/>
              </w:rPr>
            </w:pPr>
          </w:p>
        </w:tc>
      </w:tr>
      <w:tr w:rsidR="00955FB4" w:rsidRPr="00A0057D" w14:paraId="2E137BFB" w14:textId="77777777" w:rsidTr="00D119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7" w:type="dxa"/>
          </w:tcPr>
          <w:p w14:paraId="49C96310" w14:textId="5440F79C" w:rsidR="00955FB4" w:rsidRPr="00A0057D" w:rsidRDefault="00955FB4" w:rsidP="00955FB4">
            <w:pPr>
              <w:rPr>
                <w:sz w:val="22"/>
                <w:szCs w:val="22"/>
              </w:rPr>
            </w:pPr>
            <w:r w:rsidRPr="00A0057D">
              <w:rPr>
                <w:sz w:val="22"/>
                <w:szCs w:val="22"/>
              </w:rPr>
              <w:t>GSA IFF / SRP Reporting Contact</w:t>
            </w:r>
          </w:p>
        </w:tc>
        <w:tc>
          <w:tcPr>
            <w:tcW w:w="2427" w:type="dxa"/>
          </w:tcPr>
          <w:p w14:paraId="4DEA3F31" w14:textId="77777777" w:rsidR="00955FB4" w:rsidRPr="00A0057D" w:rsidRDefault="00955FB4" w:rsidP="00955FB4">
            <w:pPr>
              <w:cnfStyle w:val="000000100000" w:firstRow="0" w:lastRow="0" w:firstColumn="0" w:lastColumn="0" w:oddVBand="0" w:evenVBand="0" w:oddHBand="1" w:evenHBand="0" w:firstRowFirstColumn="0" w:firstRowLastColumn="0" w:lastRowFirstColumn="0" w:lastRowLastColumn="0"/>
              <w:rPr>
                <w:sz w:val="22"/>
                <w:szCs w:val="22"/>
              </w:rPr>
            </w:pPr>
          </w:p>
        </w:tc>
        <w:tc>
          <w:tcPr>
            <w:tcW w:w="2428" w:type="dxa"/>
          </w:tcPr>
          <w:p w14:paraId="2E872799" w14:textId="77777777" w:rsidR="00955FB4" w:rsidRPr="00A0057D" w:rsidRDefault="00955FB4" w:rsidP="00955FB4">
            <w:pPr>
              <w:cnfStyle w:val="000000100000" w:firstRow="0" w:lastRow="0" w:firstColumn="0" w:lastColumn="0" w:oddVBand="0" w:evenVBand="0" w:oddHBand="1" w:evenHBand="0" w:firstRowFirstColumn="0" w:firstRowLastColumn="0" w:lastRowFirstColumn="0" w:lastRowLastColumn="0"/>
              <w:rPr>
                <w:sz w:val="22"/>
                <w:szCs w:val="22"/>
              </w:rPr>
            </w:pPr>
          </w:p>
        </w:tc>
        <w:tc>
          <w:tcPr>
            <w:tcW w:w="2428" w:type="dxa"/>
          </w:tcPr>
          <w:p w14:paraId="1206E889" w14:textId="77777777" w:rsidR="00955FB4" w:rsidRPr="00A0057D" w:rsidRDefault="00955FB4" w:rsidP="00955FB4">
            <w:pPr>
              <w:cnfStyle w:val="000000100000" w:firstRow="0" w:lastRow="0" w:firstColumn="0" w:lastColumn="0" w:oddVBand="0" w:evenVBand="0" w:oddHBand="1" w:evenHBand="0" w:firstRowFirstColumn="0" w:firstRowLastColumn="0" w:lastRowFirstColumn="0" w:lastRowLastColumn="0"/>
              <w:rPr>
                <w:sz w:val="22"/>
                <w:szCs w:val="22"/>
              </w:rPr>
            </w:pPr>
          </w:p>
        </w:tc>
      </w:tr>
      <w:tr w:rsidR="00955FB4" w:rsidRPr="00A0057D" w14:paraId="1EE16068" w14:textId="77777777" w:rsidTr="00D1197E">
        <w:tc>
          <w:tcPr>
            <w:cnfStyle w:val="001000000000" w:firstRow="0" w:lastRow="0" w:firstColumn="1" w:lastColumn="0" w:oddVBand="0" w:evenVBand="0" w:oddHBand="0" w:evenHBand="0" w:firstRowFirstColumn="0" w:firstRowLastColumn="0" w:lastRowFirstColumn="0" w:lastRowLastColumn="0"/>
            <w:tcW w:w="2427" w:type="dxa"/>
          </w:tcPr>
          <w:p w14:paraId="3C88061B" w14:textId="3E9B9BB8" w:rsidR="00955FB4" w:rsidRPr="00A0057D" w:rsidRDefault="00955FB4" w:rsidP="00955FB4">
            <w:pPr>
              <w:rPr>
                <w:sz w:val="22"/>
                <w:szCs w:val="22"/>
              </w:rPr>
            </w:pPr>
            <w:r w:rsidRPr="00A0057D">
              <w:rPr>
                <w:sz w:val="22"/>
                <w:szCs w:val="22"/>
              </w:rPr>
              <w:t>Emergency / After-Hours Line</w:t>
            </w:r>
          </w:p>
        </w:tc>
        <w:tc>
          <w:tcPr>
            <w:tcW w:w="2427" w:type="dxa"/>
          </w:tcPr>
          <w:p w14:paraId="495EFCF2" w14:textId="77777777" w:rsidR="00955FB4" w:rsidRPr="00A0057D" w:rsidRDefault="00955FB4" w:rsidP="00955FB4">
            <w:pPr>
              <w:cnfStyle w:val="000000000000" w:firstRow="0" w:lastRow="0" w:firstColumn="0" w:lastColumn="0" w:oddVBand="0" w:evenVBand="0" w:oddHBand="0" w:evenHBand="0" w:firstRowFirstColumn="0" w:firstRowLastColumn="0" w:lastRowFirstColumn="0" w:lastRowLastColumn="0"/>
              <w:rPr>
                <w:sz w:val="22"/>
                <w:szCs w:val="22"/>
              </w:rPr>
            </w:pPr>
          </w:p>
        </w:tc>
        <w:tc>
          <w:tcPr>
            <w:tcW w:w="2428" w:type="dxa"/>
          </w:tcPr>
          <w:p w14:paraId="5C1AA029" w14:textId="77777777" w:rsidR="00955FB4" w:rsidRPr="00A0057D" w:rsidRDefault="00955FB4" w:rsidP="00955FB4">
            <w:pPr>
              <w:cnfStyle w:val="000000000000" w:firstRow="0" w:lastRow="0" w:firstColumn="0" w:lastColumn="0" w:oddVBand="0" w:evenVBand="0" w:oddHBand="0" w:evenHBand="0" w:firstRowFirstColumn="0" w:firstRowLastColumn="0" w:lastRowFirstColumn="0" w:lastRowLastColumn="0"/>
              <w:rPr>
                <w:sz w:val="22"/>
                <w:szCs w:val="22"/>
              </w:rPr>
            </w:pPr>
          </w:p>
        </w:tc>
        <w:tc>
          <w:tcPr>
            <w:tcW w:w="2428" w:type="dxa"/>
          </w:tcPr>
          <w:p w14:paraId="047F3358" w14:textId="77777777" w:rsidR="00955FB4" w:rsidRPr="00A0057D" w:rsidRDefault="00955FB4" w:rsidP="00955FB4">
            <w:pPr>
              <w:cnfStyle w:val="000000000000" w:firstRow="0" w:lastRow="0" w:firstColumn="0" w:lastColumn="0" w:oddVBand="0" w:evenVBand="0" w:oddHBand="0" w:evenHBand="0" w:firstRowFirstColumn="0" w:firstRowLastColumn="0" w:lastRowFirstColumn="0" w:lastRowLastColumn="0"/>
              <w:rPr>
                <w:sz w:val="22"/>
                <w:szCs w:val="22"/>
              </w:rPr>
            </w:pPr>
          </w:p>
        </w:tc>
      </w:tr>
    </w:tbl>
    <w:p w14:paraId="5AB36994" w14:textId="1431D6FC" w:rsidR="007A4125" w:rsidRDefault="00955FB4" w:rsidP="00955FB4">
      <w:pPr>
        <w:pStyle w:val="Heading1"/>
      </w:pPr>
      <w:bookmarkStart w:id="10" w:name="k2grcejepx3r" w:colFirst="0" w:colLast="0"/>
      <w:bookmarkEnd w:id="10"/>
      <w:r w:rsidRPr="00955FB4">
        <w:t>Section 14: Special Requirements</w:t>
      </w:r>
    </w:p>
    <w:p w14:paraId="1389292C" w14:textId="146F24B4" w:rsidR="00955FB4" w:rsidRDefault="00955FB4" w:rsidP="00955FB4">
      <w:pPr>
        <w:rPr>
          <w:sz w:val="22"/>
          <w:szCs w:val="22"/>
        </w:rPr>
      </w:pPr>
      <w:r w:rsidRPr="00955FB4">
        <w:rPr>
          <w:sz w:val="22"/>
          <w:szCs w:val="22"/>
        </w:rPr>
        <w:t xml:space="preserve">TEMPLATE NOTE: Complete only the categories applicable to your </w:t>
      </w:r>
      <w:proofErr w:type="gramStart"/>
      <w:r w:rsidRPr="00955FB4">
        <w:rPr>
          <w:sz w:val="22"/>
          <w:szCs w:val="22"/>
        </w:rPr>
        <w:t>requirement</w:t>
      </w:r>
      <w:proofErr w:type="gramEnd"/>
      <w:r w:rsidRPr="00955FB4">
        <w:rPr>
          <w:sz w:val="22"/>
          <w:szCs w:val="22"/>
        </w:rPr>
        <w:t>. Delete sections that do not apply.</w:t>
      </w:r>
    </w:p>
    <w:p w14:paraId="1E8660AD" w14:textId="5C122879" w:rsidR="00955FB4" w:rsidRPr="00955FB4" w:rsidRDefault="00955FB4" w:rsidP="00955FB4">
      <w:pPr>
        <w:pStyle w:val="Heading2"/>
      </w:pPr>
      <w:r w:rsidRPr="00955FB4">
        <w:t>14.1 Security Requirements</w:t>
      </w:r>
    </w:p>
    <w:p w14:paraId="3D3B5E80" w14:textId="77777777" w:rsidR="007A4125" w:rsidRDefault="007A4125">
      <w:pPr>
        <w:rPr>
          <w:sz w:val="16"/>
          <w:szCs w:val="16"/>
        </w:rPr>
      </w:pPr>
      <w:bookmarkStart w:id="11" w:name="kbm8mm4q6j38" w:colFirst="0" w:colLast="0"/>
      <w:bookmarkEnd w:id="11"/>
    </w:p>
    <w:tbl>
      <w:tblPr>
        <w:tblStyle w:val="af3"/>
        <w:tblW w:w="97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040"/>
        <w:gridCol w:w="3120"/>
        <w:gridCol w:w="4555"/>
      </w:tblGrid>
      <w:tr w:rsidR="007A4125" w:rsidRPr="00A9783E" w14:paraId="26FEC7F9" w14:textId="77777777" w:rsidTr="00DE711B">
        <w:trPr>
          <w:tblHeader/>
        </w:trPr>
        <w:tc>
          <w:tcPr>
            <w:tcW w:w="2040" w:type="dxa"/>
            <w:tcBorders>
              <w:top w:val="single" w:sz="4" w:space="0" w:color="C5C5C5"/>
              <w:left w:val="single" w:sz="4" w:space="0" w:color="C5C5C5"/>
              <w:bottom w:val="single" w:sz="4" w:space="0" w:color="C5C5C5"/>
              <w:right w:val="single" w:sz="4" w:space="0" w:color="C5C5C5"/>
            </w:tcBorders>
            <w:shd w:val="clear" w:color="auto" w:fill="2E75B6"/>
            <w:tcMar>
              <w:top w:w="80" w:type="dxa"/>
              <w:left w:w="150" w:type="dxa"/>
              <w:bottom w:w="80" w:type="dxa"/>
              <w:right w:w="150" w:type="dxa"/>
            </w:tcMar>
          </w:tcPr>
          <w:p w14:paraId="1F002FBC" w14:textId="77777777" w:rsidR="007A4125" w:rsidRPr="00A9783E" w:rsidRDefault="00000000">
            <w:pPr>
              <w:spacing w:before="40" w:after="40"/>
              <w:rPr>
                <w:sz w:val="20"/>
                <w:szCs w:val="20"/>
              </w:rPr>
            </w:pPr>
            <w:r w:rsidRPr="00A9783E">
              <w:rPr>
                <w:b/>
                <w:bCs/>
                <w:color w:val="FFFFFF"/>
                <w:sz w:val="20"/>
                <w:szCs w:val="20"/>
              </w:rPr>
              <w:t>Field / Requirement</w:t>
            </w:r>
          </w:p>
        </w:tc>
        <w:tc>
          <w:tcPr>
            <w:tcW w:w="3120" w:type="dxa"/>
            <w:tcBorders>
              <w:top w:val="single" w:sz="4" w:space="0" w:color="C5C5C5"/>
              <w:left w:val="single" w:sz="4" w:space="0" w:color="C5C5C5"/>
              <w:bottom w:val="single" w:sz="4" w:space="0" w:color="C5C5C5"/>
              <w:right w:val="single" w:sz="4" w:space="0" w:color="C5C5C5"/>
            </w:tcBorders>
            <w:shd w:val="clear" w:color="auto" w:fill="2E75B6"/>
            <w:tcMar>
              <w:top w:w="80" w:type="dxa"/>
              <w:left w:w="150" w:type="dxa"/>
              <w:bottom w:w="80" w:type="dxa"/>
              <w:right w:w="150" w:type="dxa"/>
            </w:tcMar>
          </w:tcPr>
          <w:p w14:paraId="653408F3" w14:textId="77777777" w:rsidR="007A4125" w:rsidRPr="00A9783E" w:rsidRDefault="00000000">
            <w:pPr>
              <w:spacing w:before="40" w:after="40"/>
              <w:rPr>
                <w:sz w:val="20"/>
                <w:szCs w:val="20"/>
              </w:rPr>
            </w:pPr>
            <w:r w:rsidRPr="00A9783E">
              <w:rPr>
                <w:b/>
                <w:bCs/>
                <w:color w:val="FFFFFF"/>
                <w:sz w:val="20"/>
                <w:szCs w:val="20"/>
              </w:rPr>
              <w:t>Guidance &amp; Regulatory Basis</w:t>
            </w:r>
          </w:p>
        </w:tc>
        <w:tc>
          <w:tcPr>
            <w:tcW w:w="4555" w:type="dxa"/>
            <w:tcBorders>
              <w:top w:val="single" w:sz="4" w:space="0" w:color="C5C5C5"/>
              <w:left w:val="single" w:sz="4" w:space="0" w:color="C5C5C5"/>
              <w:bottom w:val="single" w:sz="4" w:space="0" w:color="C5C5C5"/>
              <w:right w:val="single" w:sz="4" w:space="0" w:color="C5C5C5"/>
            </w:tcBorders>
            <w:shd w:val="clear" w:color="auto" w:fill="2E75B6"/>
            <w:tcMar>
              <w:top w:w="80" w:type="dxa"/>
              <w:left w:w="150" w:type="dxa"/>
              <w:bottom w:w="80" w:type="dxa"/>
              <w:right w:w="150" w:type="dxa"/>
            </w:tcMar>
          </w:tcPr>
          <w:p w14:paraId="18484153" w14:textId="77777777" w:rsidR="007A4125" w:rsidRPr="00A9783E" w:rsidRDefault="00000000">
            <w:pPr>
              <w:spacing w:before="40" w:after="40"/>
              <w:rPr>
                <w:sz w:val="20"/>
                <w:szCs w:val="20"/>
              </w:rPr>
            </w:pPr>
            <w:r w:rsidRPr="00A9783E">
              <w:rPr>
                <w:b/>
                <w:bCs/>
                <w:color w:val="FFFFFF"/>
                <w:sz w:val="20"/>
                <w:szCs w:val="20"/>
              </w:rPr>
              <w:t>Agency Response / Input</w:t>
            </w:r>
          </w:p>
        </w:tc>
      </w:tr>
      <w:tr w:rsidR="007A4125" w:rsidRPr="00A9783E" w14:paraId="00C8E621" w14:textId="77777777" w:rsidTr="00DE711B">
        <w:tc>
          <w:tcPr>
            <w:tcW w:w="204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338E7A9E" w14:textId="77777777" w:rsidR="007A4125" w:rsidRPr="00A9783E" w:rsidRDefault="00000000">
            <w:pPr>
              <w:spacing w:before="40" w:after="40"/>
              <w:rPr>
                <w:sz w:val="20"/>
                <w:szCs w:val="20"/>
              </w:rPr>
            </w:pPr>
            <w:r w:rsidRPr="00A9783E">
              <w:rPr>
                <w:b/>
                <w:bCs/>
                <w:color w:val="000000"/>
                <w:sz w:val="20"/>
                <w:szCs w:val="20"/>
              </w:rPr>
              <w:t>Personnel Security Level</w:t>
            </w:r>
          </w:p>
        </w:tc>
        <w:tc>
          <w:tcPr>
            <w:tcW w:w="312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7C02CB4C" w14:textId="77777777" w:rsidR="007A4125" w:rsidRPr="00A9783E" w:rsidRDefault="00000000">
            <w:pPr>
              <w:spacing w:before="24" w:after="24"/>
              <w:rPr>
                <w:sz w:val="20"/>
                <w:szCs w:val="20"/>
              </w:rPr>
            </w:pPr>
            <w:r w:rsidRPr="00A9783E">
              <w:rPr>
                <w:color w:val="4A4A4A"/>
                <w:sz w:val="20"/>
                <w:szCs w:val="20"/>
              </w:rPr>
              <w:t>Identify the clearance level of personnel occupying the units. This may affect facility selection and coordination with the Contractor.</w:t>
            </w:r>
          </w:p>
        </w:tc>
        <w:tc>
          <w:tcPr>
            <w:tcW w:w="4555"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123E22E4" w14:textId="77777777" w:rsidR="007A4125" w:rsidRPr="00A9783E" w:rsidRDefault="00000000">
            <w:pPr>
              <w:spacing w:before="24" w:after="24"/>
              <w:rPr>
                <w:sz w:val="20"/>
                <w:szCs w:val="20"/>
              </w:rPr>
            </w:pPr>
            <w:r w:rsidRPr="00A9783E">
              <w:rPr>
                <w:color w:val="4A4A4A"/>
                <w:sz w:val="20"/>
                <w:szCs w:val="20"/>
              </w:rPr>
              <w:t>Select applicable and delete remaining:</w:t>
            </w:r>
          </w:p>
          <w:p w14:paraId="74CD371A" w14:textId="77777777" w:rsidR="007A4125" w:rsidRPr="00A9783E" w:rsidRDefault="00000000">
            <w:pPr>
              <w:spacing w:before="20" w:after="20"/>
              <w:ind w:left="280"/>
              <w:rPr>
                <w:sz w:val="20"/>
                <w:szCs w:val="20"/>
              </w:rPr>
            </w:pPr>
            <w:r w:rsidRPr="00A9783E">
              <w:rPr>
                <w:color w:val="000000"/>
                <w:sz w:val="20"/>
                <w:szCs w:val="20"/>
              </w:rPr>
              <w:t>Public Trust</w:t>
            </w:r>
          </w:p>
          <w:p w14:paraId="7FC7DC13" w14:textId="77777777" w:rsidR="007A4125" w:rsidRPr="00A9783E" w:rsidRDefault="00000000">
            <w:pPr>
              <w:spacing w:before="20" w:after="20"/>
              <w:ind w:left="280"/>
              <w:rPr>
                <w:sz w:val="20"/>
                <w:szCs w:val="20"/>
              </w:rPr>
            </w:pPr>
            <w:r w:rsidRPr="00A9783E">
              <w:rPr>
                <w:color w:val="000000"/>
                <w:sz w:val="20"/>
                <w:szCs w:val="20"/>
              </w:rPr>
              <w:t>Secret</w:t>
            </w:r>
          </w:p>
          <w:p w14:paraId="3152BA04" w14:textId="77777777" w:rsidR="007A4125" w:rsidRPr="00A9783E" w:rsidRDefault="00000000">
            <w:pPr>
              <w:spacing w:before="20" w:after="20"/>
              <w:ind w:left="280"/>
              <w:rPr>
                <w:sz w:val="20"/>
                <w:szCs w:val="20"/>
              </w:rPr>
            </w:pPr>
            <w:r w:rsidRPr="00A9783E">
              <w:rPr>
                <w:color w:val="000000"/>
                <w:sz w:val="20"/>
                <w:szCs w:val="20"/>
              </w:rPr>
              <w:t>Top Secret / SCI</w:t>
            </w:r>
          </w:p>
          <w:p w14:paraId="4DB701B2" w14:textId="77777777" w:rsidR="007A4125" w:rsidRPr="00A9783E" w:rsidRDefault="00000000">
            <w:pPr>
              <w:spacing w:before="20" w:after="20"/>
              <w:ind w:left="280"/>
              <w:rPr>
                <w:sz w:val="20"/>
                <w:szCs w:val="20"/>
              </w:rPr>
            </w:pPr>
            <w:r w:rsidRPr="00A9783E">
              <w:rPr>
                <w:color w:val="000000"/>
                <w:sz w:val="20"/>
                <w:szCs w:val="20"/>
              </w:rPr>
              <w:t>Not applicable: no clearance requirement</w:t>
            </w:r>
          </w:p>
        </w:tc>
      </w:tr>
      <w:tr w:rsidR="007A4125" w:rsidRPr="00A9783E" w14:paraId="62F79232" w14:textId="77777777" w:rsidTr="00DE711B">
        <w:tc>
          <w:tcPr>
            <w:tcW w:w="204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36313902" w14:textId="77777777" w:rsidR="007A4125" w:rsidRPr="00A9783E" w:rsidRDefault="00000000">
            <w:pPr>
              <w:spacing w:before="40" w:after="40"/>
              <w:rPr>
                <w:sz w:val="20"/>
                <w:szCs w:val="20"/>
              </w:rPr>
            </w:pPr>
            <w:r w:rsidRPr="00A9783E">
              <w:rPr>
                <w:b/>
                <w:bCs/>
                <w:color w:val="000000"/>
                <w:sz w:val="20"/>
                <w:szCs w:val="20"/>
              </w:rPr>
              <w:lastRenderedPageBreak/>
              <w:t>Facility Security Requirements</w:t>
            </w:r>
          </w:p>
        </w:tc>
        <w:tc>
          <w:tcPr>
            <w:tcW w:w="312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1964E456" w14:textId="77777777" w:rsidR="007A4125" w:rsidRPr="00A9783E" w:rsidRDefault="00000000">
            <w:pPr>
              <w:spacing w:before="24" w:after="24"/>
              <w:rPr>
                <w:sz w:val="20"/>
                <w:szCs w:val="20"/>
              </w:rPr>
            </w:pPr>
            <w:r w:rsidRPr="00A9783E">
              <w:rPr>
                <w:color w:val="4A4A4A"/>
                <w:sz w:val="20"/>
                <w:szCs w:val="20"/>
              </w:rPr>
              <w:t>Identify any specific security features required at the lodging facility. Delete options that do not apply.</w:t>
            </w:r>
          </w:p>
        </w:tc>
        <w:tc>
          <w:tcPr>
            <w:tcW w:w="4555"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4E9877AE" w14:textId="77777777" w:rsidR="007A4125" w:rsidRPr="00A9783E" w:rsidRDefault="00000000">
            <w:pPr>
              <w:spacing w:before="24" w:after="24"/>
              <w:rPr>
                <w:sz w:val="20"/>
                <w:szCs w:val="20"/>
              </w:rPr>
            </w:pPr>
            <w:r w:rsidRPr="00A9783E">
              <w:rPr>
                <w:color w:val="4A4A4A"/>
                <w:sz w:val="20"/>
                <w:szCs w:val="20"/>
              </w:rPr>
              <w:t>Select applicable and delete remaining:</w:t>
            </w:r>
          </w:p>
          <w:p w14:paraId="4A343024" w14:textId="77777777" w:rsidR="007A4125" w:rsidRPr="00A9783E" w:rsidRDefault="00000000">
            <w:pPr>
              <w:spacing w:before="20" w:after="20"/>
              <w:ind w:left="280"/>
              <w:rPr>
                <w:sz w:val="20"/>
                <w:szCs w:val="20"/>
              </w:rPr>
            </w:pPr>
            <w:r w:rsidRPr="00A9783E">
              <w:rPr>
                <w:color w:val="000000"/>
                <w:sz w:val="20"/>
                <w:szCs w:val="20"/>
              </w:rPr>
              <w:t>Electronic key card / fob access: all units and building entries</w:t>
            </w:r>
          </w:p>
          <w:p w14:paraId="4F27BE6D" w14:textId="77777777" w:rsidR="007A4125" w:rsidRPr="00A9783E" w:rsidRDefault="00000000">
            <w:pPr>
              <w:spacing w:before="20" w:after="20"/>
              <w:ind w:left="280"/>
              <w:rPr>
                <w:sz w:val="20"/>
                <w:szCs w:val="20"/>
              </w:rPr>
            </w:pPr>
            <w:r w:rsidRPr="00A9783E">
              <w:rPr>
                <w:color w:val="000000"/>
                <w:sz w:val="20"/>
                <w:szCs w:val="20"/>
              </w:rPr>
              <w:t>Controlled-access floors or wings</w:t>
            </w:r>
          </w:p>
          <w:p w14:paraId="42C14446" w14:textId="77777777" w:rsidR="007A4125" w:rsidRPr="00A9783E" w:rsidRDefault="00000000">
            <w:pPr>
              <w:spacing w:before="20" w:after="20"/>
              <w:ind w:left="280"/>
              <w:rPr>
                <w:sz w:val="20"/>
                <w:szCs w:val="20"/>
              </w:rPr>
            </w:pPr>
            <w:r w:rsidRPr="00A9783E">
              <w:rPr>
                <w:color w:val="000000"/>
                <w:sz w:val="20"/>
                <w:szCs w:val="20"/>
              </w:rPr>
              <w:t>Secure vehicle parking with access control</w:t>
            </w:r>
          </w:p>
          <w:p w14:paraId="0B6501C2" w14:textId="77777777" w:rsidR="007A4125" w:rsidRPr="00A9783E" w:rsidRDefault="00000000">
            <w:pPr>
              <w:spacing w:before="20" w:after="20"/>
              <w:ind w:left="280"/>
              <w:rPr>
                <w:sz w:val="20"/>
                <w:szCs w:val="20"/>
              </w:rPr>
            </w:pPr>
            <w:r w:rsidRPr="00A9783E">
              <w:rPr>
                <w:color w:val="000000"/>
                <w:sz w:val="20"/>
                <w:szCs w:val="20"/>
              </w:rPr>
              <w:t>Background check for facility staff with access to Government-occupied units</w:t>
            </w:r>
          </w:p>
          <w:p w14:paraId="3D01182A" w14:textId="77777777" w:rsidR="007A4125" w:rsidRPr="00A9783E" w:rsidRDefault="00000000">
            <w:pPr>
              <w:spacing w:before="20" w:after="20"/>
              <w:ind w:left="280"/>
              <w:rPr>
                <w:sz w:val="20"/>
                <w:szCs w:val="20"/>
              </w:rPr>
            </w:pPr>
            <w:r w:rsidRPr="00A9783E">
              <w:rPr>
                <w:color w:val="000000"/>
                <w:sz w:val="20"/>
                <w:szCs w:val="20"/>
              </w:rPr>
              <w:t>Proximity to specific installation or SCIF: [specify]</w:t>
            </w:r>
          </w:p>
          <w:p w14:paraId="6E08CEEF" w14:textId="77777777" w:rsidR="007A4125" w:rsidRPr="00A9783E" w:rsidRDefault="00000000">
            <w:pPr>
              <w:spacing w:before="20" w:after="20"/>
              <w:ind w:left="280"/>
              <w:rPr>
                <w:sz w:val="20"/>
                <w:szCs w:val="20"/>
              </w:rPr>
            </w:pPr>
            <w:r w:rsidRPr="00A9783E">
              <w:rPr>
                <w:color w:val="000000"/>
                <w:sz w:val="20"/>
                <w:szCs w:val="20"/>
              </w:rPr>
              <w:t>Other: [specify]</w:t>
            </w:r>
          </w:p>
        </w:tc>
      </w:tr>
    </w:tbl>
    <w:p w14:paraId="3FA77FFA" w14:textId="77777777" w:rsidR="00955FB4" w:rsidRDefault="00955FB4"/>
    <w:p w14:paraId="021E5F4B" w14:textId="14CA62FB" w:rsidR="00955FB4" w:rsidRDefault="00955FB4" w:rsidP="00955FB4">
      <w:pPr>
        <w:pStyle w:val="Heading2"/>
      </w:pPr>
      <w:r w:rsidRPr="00955FB4">
        <w:t>14.2 Health, Medical and Accessibility</w:t>
      </w:r>
    </w:p>
    <w:tbl>
      <w:tblPr>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040"/>
        <w:gridCol w:w="3120"/>
        <w:gridCol w:w="4555"/>
      </w:tblGrid>
      <w:tr w:rsidR="00955FB4" w:rsidRPr="00A9783E" w14:paraId="34193EC8" w14:textId="77777777" w:rsidTr="00EB31DA">
        <w:trPr>
          <w:tblHeader/>
        </w:trPr>
        <w:tc>
          <w:tcPr>
            <w:tcW w:w="2040" w:type="dxa"/>
            <w:tcBorders>
              <w:top w:val="single" w:sz="4" w:space="0" w:color="C5C5C5"/>
              <w:left w:val="single" w:sz="4" w:space="0" w:color="C5C5C5"/>
              <w:bottom w:val="single" w:sz="4" w:space="0" w:color="C5C5C5"/>
              <w:right w:val="single" w:sz="4" w:space="0" w:color="C5C5C5"/>
            </w:tcBorders>
            <w:shd w:val="clear" w:color="auto" w:fill="2E75B6"/>
            <w:tcMar>
              <w:top w:w="80" w:type="dxa"/>
              <w:left w:w="150" w:type="dxa"/>
              <w:bottom w:w="80" w:type="dxa"/>
              <w:right w:w="150" w:type="dxa"/>
            </w:tcMar>
          </w:tcPr>
          <w:p w14:paraId="325C7FF9" w14:textId="77777777" w:rsidR="00955FB4" w:rsidRPr="00A9783E" w:rsidRDefault="00955FB4" w:rsidP="00B40D22">
            <w:pPr>
              <w:spacing w:before="40" w:after="40"/>
              <w:rPr>
                <w:sz w:val="20"/>
                <w:szCs w:val="20"/>
              </w:rPr>
            </w:pPr>
            <w:r w:rsidRPr="00A9783E">
              <w:rPr>
                <w:b/>
                <w:bCs/>
                <w:color w:val="FFFFFF"/>
                <w:sz w:val="20"/>
                <w:szCs w:val="20"/>
              </w:rPr>
              <w:t>Field / Requirement</w:t>
            </w:r>
          </w:p>
        </w:tc>
        <w:tc>
          <w:tcPr>
            <w:tcW w:w="3120" w:type="dxa"/>
            <w:tcBorders>
              <w:top w:val="single" w:sz="4" w:space="0" w:color="C5C5C5"/>
              <w:left w:val="single" w:sz="4" w:space="0" w:color="C5C5C5"/>
              <w:bottom w:val="single" w:sz="4" w:space="0" w:color="C5C5C5"/>
              <w:right w:val="single" w:sz="4" w:space="0" w:color="C5C5C5"/>
            </w:tcBorders>
            <w:shd w:val="clear" w:color="auto" w:fill="2E75B6"/>
            <w:tcMar>
              <w:top w:w="80" w:type="dxa"/>
              <w:left w:w="150" w:type="dxa"/>
              <w:bottom w:w="80" w:type="dxa"/>
              <w:right w:w="150" w:type="dxa"/>
            </w:tcMar>
          </w:tcPr>
          <w:p w14:paraId="21A64DD3" w14:textId="77777777" w:rsidR="00955FB4" w:rsidRPr="00A9783E" w:rsidRDefault="00955FB4" w:rsidP="00B40D22">
            <w:pPr>
              <w:spacing w:before="40" w:after="40"/>
              <w:rPr>
                <w:sz w:val="20"/>
                <w:szCs w:val="20"/>
              </w:rPr>
            </w:pPr>
            <w:r w:rsidRPr="00A9783E">
              <w:rPr>
                <w:b/>
                <w:bCs/>
                <w:color w:val="FFFFFF"/>
                <w:sz w:val="20"/>
                <w:szCs w:val="20"/>
              </w:rPr>
              <w:t>Guidance &amp; Regulatory Basis</w:t>
            </w:r>
          </w:p>
        </w:tc>
        <w:tc>
          <w:tcPr>
            <w:tcW w:w="4555" w:type="dxa"/>
            <w:tcBorders>
              <w:top w:val="single" w:sz="4" w:space="0" w:color="C5C5C5"/>
              <w:left w:val="single" w:sz="4" w:space="0" w:color="C5C5C5"/>
              <w:bottom w:val="single" w:sz="4" w:space="0" w:color="C5C5C5"/>
              <w:right w:val="single" w:sz="4" w:space="0" w:color="C5C5C5"/>
            </w:tcBorders>
            <w:shd w:val="clear" w:color="auto" w:fill="2E75B6"/>
            <w:tcMar>
              <w:top w:w="80" w:type="dxa"/>
              <w:left w:w="150" w:type="dxa"/>
              <w:bottom w:w="80" w:type="dxa"/>
              <w:right w:w="150" w:type="dxa"/>
            </w:tcMar>
          </w:tcPr>
          <w:p w14:paraId="04044D61" w14:textId="64AA4C29" w:rsidR="00764EA4" w:rsidRPr="00764EA4" w:rsidRDefault="00955FB4" w:rsidP="00B40D22">
            <w:pPr>
              <w:spacing w:before="40" w:after="40"/>
              <w:rPr>
                <w:b/>
                <w:bCs/>
                <w:color w:val="FFFFFF"/>
                <w:sz w:val="20"/>
                <w:szCs w:val="20"/>
              </w:rPr>
            </w:pPr>
            <w:r w:rsidRPr="00A9783E">
              <w:rPr>
                <w:b/>
                <w:bCs/>
                <w:color w:val="FFFFFF"/>
                <w:sz w:val="20"/>
                <w:szCs w:val="20"/>
              </w:rPr>
              <w:t>Agency Response / Input</w:t>
            </w:r>
          </w:p>
        </w:tc>
      </w:tr>
      <w:tr w:rsidR="00764EA4" w:rsidRPr="00A9783E" w14:paraId="627BB68F" w14:textId="77777777" w:rsidTr="00EB31DA">
        <w:trPr>
          <w:tblHeader/>
        </w:trPr>
        <w:tc>
          <w:tcPr>
            <w:tcW w:w="204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1D1C4F3F" w14:textId="5B1DC573" w:rsidR="00764EA4" w:rsidRPr="00A9783E" w:rsidRDefault="00764EA4" w:rsidP="00764EA4">
            <w:pPr>
              <w:spacing w:before="40" w:after="40"/>
              <w:rPr>
                <w:b/>
                <w:bCs/>
                <w:color w:val="FFFFFF"/>
                <w:sz w:val="20"/>
                <w:szCs w:val="20"/>
              </w:rPr>
            </w:pPr>
            <w:r w:rsidRPr="00764EA4">
              <w:rPr>
                <w:b/>
                <w:bCs/>
                <w:color w:val="000000"/>
                <w:sz w:val="20"/>
                <w:szCs w:val="20"/>
              </w:rPr>
              <w:t>ADA / Accessibility Needs</w:t>
            </w:r>
          </w:p>
        </w:tc>
        <w:tc>
          <w:tcPr>
            <w:tcW w:w="312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6218EA18" w14:textId="202CB2E8" w:rsidR="00764EA4" w:rsidRPr="00A9783E" w:rsidRDefault="00764EA4" w:rsidP="00764EA4">
            <w:pPr>
              <w:spacing w:before="40" w:after="40"/>
              <w:rPr>
                <w:b/>
                <w:bCs/>
                <w:color w:val="FFFFFF"/>
                <w:sz w:val="20"/>
                <w:szCs w:val="20"/>
              </w:rPr>
            </w:pPr>
            <w:r w:rsidRPr="00764EA4">
              <w:rPr>
                <w:color w:val="4A4A4A"/>
                <w:sz w:val="20"/>
                <w:szCs w:val="20"/>
              </w:rPr>
              <w:t>Beyond the ADA unit quantities in Section 6.1, enter any specific accessibility configuration requirements here.</w:t>
            </w:r>
          </w:p>
        </w:tc>
        <w:tc>
          <w:tcPr>
            <w:tcW w:w="4555"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6DD837DC" w14:textId="77777777" w:rsidR="00764EA4" w:rsidRPr="00764EA4" w:rsidRDefault="00764EA4" w:rsidP="00764EA4">
            <w:pPr>
              <w:spacing w:before="24" w:after="24"/>
              <w:rPr>
                <w:sz w:val="20"/>
                <w:szCs w:val="20"/>
              </w:rPr>
            </w:pPr>
            <w:r w:rsidRPr="00764EA4">
              <w:rPr>
                <w:color w:val="4A4A4A"/>
                <w:sz w:val="20"/>
                <w:szCs w:val="20"/>
              </w:rPr>
              <w:t>Identify applicable requirements:</w:t>
            </w:r>
          </w:p>
          <w:p w14:paraId="1AE3DB00" w14:textId="77777777" w:rsidR="00764EA4" w:rsidRPr="00764EA4" w:rsidRDefault="00764EA4" w:rsidP="00764EA4">
            <w:pPr>
              <w:spacing w:before="20" w:after="20"/>
              <w:ind w:left="280"/>
              <w:rPr>
                <w:sz w:val="20"/>
                <w:szCs w:val="20"/>
              </w:rPr>
            </w:pPr>
            <w:r w:rsidRPr="00764EA4">
              <w:rPr>
                <w:color w:val="000000"/>
                <w:sz w:val="20"/>
                <w:szCs w:val="20"/>
              </w:rPr>
              <w:t xml:space="preserve">Ground-floor units required </w:t>
            </w:r>
            <w:proofErr w:type="gramStart"/>
            <w:r w:rsidRPr="00764EA4">
              <w:rPr>
                <w:color w:val="000000"/>
                <w:sz w:val="20"/>
                <w:szCs w:val="20"/>
              </w:rPr>
              <w:t>for [#</w:t>
            </w:r>
            <w:proofErr w:type="gramEnd"/>
            <w:r w:rsidRPr="00764EA4">
              <w:rPr>
                <w:color w:val="000000"/>
                <w:sz w:val="20"/>
                <w:szCs w:val="20"/>
              </w:rPr>
              <w:t>] occupants</w:t>
            </w:r>
          </w:p>
          <w:p w14:paraId="32554E04" w14:textId="77777777" w:rsidR="00764EA4" w:rsidRPr="00764EA4" w:rsidRDefault="00764EA4" w:rsidP="00764EA4">
            <w:pPr>
              <w:spacing w:before="20" w:after="20"/>
              <w:ind w:left="280"/>
              <w:rPr>
                <w:sz w:val="20"/>
                <w:szCs w:val="20"/>
              </w:rPr>
            </w:pPr>
            <w:r w:rsidRPr="00764EA4">
              <w:rPr>
                <w:color w:val="000000"/>
                <w:sz w:val="20"/>
                <w:szCs w:val="20"/>
              </w:rPr>
              <w:t xml:space="preserve">Roll-in shower required </w:t>
            </w:r>
            <w:proofErr w:type="gramStart"/>
            <w:r w:rsidRPr="00764EA4">
              <w:rPr>
                <w:color w:val="000000"/>
                <w:sz w:val="20"/>
                <w:szCs w:val="20"/>
              </w:rPr>
              <w:t>for [#</w:t>
            </w:r>
            <w:proofErr w:type="gramEnd"/>
            <w:r w:rsidRPr="00764EA4">
              <w:rPr>
                <w:color w:val="000000"/>
                <w:sz w:val="20"/>
                <w:szCs w:val="20"/>
              </w:rPr>
              <w:t>] units</w:t>
            </w:r>
          </w:p>
          <w:p w14:paraId="0D9EC014" w14:textId="77777777" w:rsidR="00764EA4" w:rsidRPr="00764EA4" w:rsidRDefault="00764EA4" w:rsidP="00764EA4">
            <w:pPr>
              <w:spacing w:before="20" w:after="20"/>
              <w:ind w:left="280"/>
              <w:rPr>
                <w:sz w:val="20"/>
                <w:szCs w:val="20"/>
              </w:rPr>
            </w:pPr>
            <w:r w:rsidRPr="00764EA4">
              <w:rPr>
                <w:color w:val="000000"/>
                <w:sz w:val="20"/>
                <w:szCs w:val="20"/>
              </w:rPr>
              <w:t xml:space="preserve">Hearing-accessible units (visual/vibrating alarms) required </w:t>
            </w:r>
            <w:proofErr w:type="gramStart"/>
            <w:r w:rsidRPr="00764EA4">
              <w:rPr>
                <w:color w:val="000000"/>
                <w:sz w:val="20"/>
                <w:szCs w:val="20"/>
              </w:rPr>
              <w:t>for [#</w:t>
            </w:r>
            <w:proofErr w:type="gramEnd"/>
            <w:r w:rsidRPr="00764EA4">
              <w:rPr>
                <w:color w:val="000000"/>
                <w:sz w:val="20"/>
                <w:szCs w:val="20"/>
              </w:rPr>
              <w:t>] units</w:t>
            </w:r>
          </w:p>
          <w:p w14:paraId="70D97C1F" w14:textId="1E3B83D4" w:rsidR="00764EA4" w:rsidRPr="00A9783E" w:rsidRDefault="00764EA4" w:rsidP="00764EA4">
            <w:pPr>
              <w:spacing w:before="40" w:after="40"/>
              <w:rPr>
                <w:b/>
                <w:bCs/>
                <w:color w:val="FFFFFF"/>
                <w:sz w:val="20"/>
                <w:szCs w:val="20"/>
              </w:rPr>
            </w:pPr>
            <w:r w:rsidRPr="00764EA4">
              <w:rPr>
                <w:color w:val="000000"/>
                <w:sz w:val="20"/>
                <w:szCs w:val="20"/>
              </w:rPr>
              <w:t>Other: [specify]</w:t>
            </w:r>
          </w:p>
        </w:tc>
      </w:tr>
      <w:tr w:rsidR="00764EA4" w:rsidRPr="00A9783E" w14:paraId="51D1D501" w14:textId="77777777" w:rsidTr="00EB31DA">
        <w:trPr>
          <w:tblHeader/>
        </w:trPr>
        <w:tc>
          <w:tcPr>
            <w:tcW w:w="204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6676BBC8" w14:textId="6C3D1735" w:rsidR="00764EA4" w:rsidRPr="00A9783E" w:rsidRDefault="00764EA4" w:rsidP="00764EA4">
            <w:pPr>
              <w:spacing w:before="40" w:after="40"/>
              <w:rPr>
                <w:b/>
                <w:bCs/>
                <w:color w:val="FFFFFF"/>
                <w:sz w:val="20"/>
                <w:szCs w:val="20"/>
              </w:rPr>
            </w:pPr>
            <w:r w:rsidRPr="00764EA4">
              <w:rPr>
                <w:b/>
                <w:bCs/>
                <w:color w:val="000000"/>
                <w:sz w:val="20"/>
                <w:szCs w:val="20"/>
              </w:rPr>
              <w:t>Health / Medical Requirements</w:t>
            </w:r>
          </w:p>
        </w:tc>
        <w:tc>
          <w:tcPr>
            <w:tcW w:w="312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740EDE0A" w14:textId="7EB0391F" w:rsidR="00764EA4" w:rsidRPr="00A9783E" w:rsidRDefault="00764EA4" w:rsidP="00764EA4">
            <w:pPr>
              <w:spacing w:before="40" w:after="40"/>
              <w:rPr>
                <w:b/>
                <w:bCs/>
                <w:color w:val="FFFFFF"/>
                <w:sz w:val="20"/>
                <w:szCs w:val="20"/>
              </w:rPr>
            </w:pPr>
            <w:r w:rsidRPr="00764EA4">
              <w:rPr>
                <w:color w:val="4A4A4A"/>
                <w:sz w:val="20"/>
                <w:szCs w:val="20"/>
              </w:rPr>
              <w:t>Specify proximity to medical facilities or any health/environmental requirements.</w:t>
            </w:r>
          </w:p>
        </w:tc>
        <w:tc>
          <w:tcPr>
            <w:tcW w:w="4555"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79692588" w14:textId="77777777" w:rsidR="00764EA4" w:rsidRPr="00A9783E" w:rsidRDefault="00764EA4" w:rsidP="00764EA4">
            <w:pPr>
              <w:spacing w:before="40" w:after="40"/>
              <w:rPr>
                <w:b/>
                <w:bCs/>
                <w:color w:val="FFFFFF"/>
                <w:sz w:val="20"/>
                <w:szCs w:val="20"/>
              </w:rPr>
            </w:pPr>
          </w:p>
        </w:tc>
      </w:tr>
    </w:tbl>
    <w:p w14:paraId="17E56161" w14:textId="77777777" w:rsidR="00955FB4" w:rsidRDefault="00955FB4"/>
    <w:p w14:paraId="0096D3BC" w14:textId="5381F98B" w:rsidR="00955FB4" w:rsidRDefault="00955FB4" w:rsidP="00955FB4">
      <w:pPr>
        <w:pStyle w:val="Heading2"/>
      </w:pPr>
      <w:r w:rsidRPr="00955FB4">
        <w:t>14.3 Agency-Specific Requirements</w:t>
      </w:r>
    </w:p>
    <w:tbl>
      <w:tblPr>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40"/>
        <w:gridCol w:w="3120"/>
        <w:gridCol w:w="4555"/>
      </w:tblGrid>
      <w:tr w:rsidR="00955FB4" w:rsidRPr="00764EA4" w14:paraId="454648C7" w14:textId="77777777" w:rsidTr="00B40D22">
        <w:trPr>
          <w:tblHeader/>
        </w:trPr>
        <w:tc>
          <w:tcPr>
            <w:tcW w:w="2040" w:type="dxa"/>
            <w:tcBorders>
              <w:top w:val="single" w:sz="4" w:space="0" w:color="C5C5C5"/>
              <w:left w:val="single" w:sz="4" w:space="0" w:color="C5C5C5"/>
              <w:bottom w:val="single" w:sz="4" w:space="0" w:color="C5C5C5"/>
              <w:right w:val="single" w:sz="4" w:space="0" w:color="C5C5C5"/>
            </w:tcBorders>
            <w:shd w:val="clear" w:color="auto" w:fill="2E75B6"/>
            <w:tcMar>
              <w:top w:w="80" w:type="dxa"/>
              <w:left w:w="150" w:type="dxa"/>
              <w:bottom w:w="80" w:type="dxa"/>
              <w:right w:w="150" w:type="dxa"/>
            </w:tcMar>
          </w:tcPr>
          <w:p w14:paraId="4A7691D2" w14:textId="77777777" w:rsidR="00955FB4" w:rsidRPr="00764EA4" w:rsidRDefault="00955FB4" w:rsidP="00B40D22">
            <w:pPr>
              <w:spacing w:before="40" w:after="40"/>
              <w:rPr>
                <w:sz w:val="20"/>
                <w:szCs w:val="20"/>
              </w:rPr>
            </w:pPr>
            <w:r w:rsidRPr="00764EA4">
              <w:rPr>
                <w:b/>
                <w:bCs/>
                <w:color w:val="FFFFFF"/>
                <w:sz w:val="20"/>
                <w:szCs w:val="20"/>
              </w:rPr>
              <w:t>Field / Requirement</w:t>
            </w:r>
          </w:p>
        </w:tc>
        <w:tc>
          <w:tcPr>
            <w:tcW w:w="3120" w:type="dxa"/>
            <w:tcBorders>
              <w:top w:val="single" w:sz="4" w:space="0" w:color="C5C5C5"/>
              <w:left w:val="single" w:sz="4" w:space="0" w:color="C5C5C5"/>
              <w:bottom w:val="single" w:sz="4" w:space="0" w:color="C5C5C5"/>
              <w:right w:val="single" w:sz="4" w:space="0" w:color="C5C5C5"/>
            </w:tcBorders>
            <w:shd w:val="clear" w:color="auto" w:fill="2E75B6"/>
            <w:tcMar>
              <w:top w:w="80" w:type="dxa"/>
              <w:left w:w="150" w:type="dxa"/>
              <w:bottom w:w="80" w:type="dxa"/>
              <w:right w:w="150" w:type="dxa"/>
            </w:tcMar>
          </w:tcPr>
          <w:p w14:paraId="41C4F58A" w14:textId="77777777" w:rsidR="00955FB4" w:rsidRPr="00764EA4" w:rsidRDefault="00955FB4" w:rsidP="00B40D22">
            <w:pPr>
              <w:spacing w:before="40" w:after="40"/>
              <w:rPr>
                <w:sz w:val="20"/>
                <w:szCs w:val="20"/>
              </w:rPr>
            </w:pPr>
            <w:r w:rsidRPr="00764EA4">
              <w:rPr>
                <w:b/>
                <w:bCs/>
                <w:color w:val="FFFFFF"/>
                <w:sz w:val="20"/>
                <w:szCs w:val="20"/>
              </w:rPr>
              <w:t>Guidance &amp; Regulatory Basis</w:t>
            </w:r>
          </w:p>
        </w:tc>
        <w:tc>
          <w:tcPr>
            <w:tcW w:w="4555" w:type="dxa"/>
            <w:tcBorders>
              <w:top w:val="single" w:sz="4" w:space="0" w:color="C5C5C5"/>
              <w:left w:val="single" w:sz="4" w:space="0" w:color="C5C5C5"/>
              <w:bottom w:val="single" w:sz="4" w:space="0" w:color="C5C5C5"/>
              <w:right w:val="single" w:sz="4" w:space="0" w:color="C5C5C5"/>
            </w:tcBorders>
            <w:shd w:val="clear" w:color="auto" w:fill="2E75B6"/>
            <w:tcMar>
              <w:top w:w="80" w:type="dxa"/>
              <w:left w:w="150" w:type="dxa"/>
              <w:bottom w:w="80" w:type="dxa"/>
              <w:right w:w="150" w:type="dxa"/>
            </w:tcMar>
          </w:tcPr>
          <w:p w14:paraId="3C0C7737" w14:textId="77777777" w:rsidR="00955FB4" w:rsidRPr="00764EA4" w:rsidRDefault="00955FB4" w:rsidP="00B40D22">
            <w:pPr>
              <w:spacing w:before="40" w:after="40"/>
              <w:rPr>
                <w:sz w:val="20"/>
                <w:szCs w:val="20"/>
              </w:rPr>
            </w:pPr>
            <w:r w:rsidRPr="00764EA4">
              <w:rPr>
                <w:b/>
                <w:bCs/>
                <w:color w:val="FFFFFF"/>
                <w:sz w:val="20"/>
                <w:szCs w:val="20"/>
              </w:rPr>
              <w:t>Agency Response / Input</w:t>
            </w:r>
          </w:p>
        </w:tc>
      </w:tr>
      <w:tr w:rsidR="00A9783E" w:rsidRPr="00764EA4" w14:paraId="0E9B049C" w14:textId="77777777" w:rsidTr="000D4ABB">
        <w:trPr>
          <w:tblHeader/>
        </w:trPr>
        <w:tc>
          <w:tcPr>
            <w:tcW w:w="204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51AEA9F4" w14:textId="2372B2EB" w:rsidR="00A9783E" w:rsidRPr="00764EA4" w:rsidRDefault="00A9783E" w:rsidP="00A9783E">
            <w:pPr>
              <w:spacing w:before="40" w:after="40"/>
              <w:rPr>
                <w:b/>
                <w:bCs/>
                <w:color w:val="FFFFFF"/>
                <w:sz w:val="20"/>
                <w:szCs w:val="20"/>
              </w:rPr>
            </w:pPr>
            <w:r w:rsidRPr="00764EA4">
              <w:rPr>
                <w:b/>
                <w:bCs/>
                <w:color w:val="000000"/>
                <w:sz w:val="20"/>
                <w:szCs w:val="20"/>
              </w:rPr>
              <w:t>Additional Requirements</w:t>
            </w:r>
          </w:p>
        </w:tc>
        <w:tc>
          <w:tcPr>
            <w:tcW w:w="3120" w:type="dxa"/>
            <w:tcBorders>
              <w:top w:val="single" w:sz="4" w:space="0" w:color="C5C5C5"/>
              <w:left w:val="single" w:sz="4" w:space="0" w:color="C5C5C5"/>
              <w:bottom w:val="single" w:sz="4" w:space="0" w:color="C5C5C5"/>
              <w:right w:val="single" w:sz="4" w:space="0" w:color="C5C5C5"/>
            </w:tcBorders>
            <w:shd w:val="clear" w:color="auto" w:fill="EBF3FB"/>
            <w:tcMar>
              <w:top w:w="80" w:type="dxa"/>
              <w:left w:w="150" w:type="dxa"/>
              <w:bottom w:w="80" w:type="dxa"/>
              <w:right w:w="150" w:type="dxa"/>
            </w:tcMar>
          </w:tcPr>
          <w:p w14:paraId="34BAD16E" w14:textId="0246B9B7" w:rsidR="00A9783E" w:rsidRPr="00764EA4" w:rsidRDefault="00A9783E" w:rsidP="00A9783E">
            <w:pPr>
              <w:spacing w:before="40" w:after="40"/>
              <w:rPr>
                <w:b/>
                <w:bCs/>
                <w:color w:val="FFFFFF"/>
                <w:sz w:val="20"/>
                <w:szCs w:val="20"/>
              </w:rPr>
            </w:pPr>
            <w:r w:rsidRPr="00764EA4">
              <w:rPr>
                <w:color w:val="4A4A4A"/>
                <w:sz w:val="20"/>
                <w:szCs w:val="20"/>
              </w:rPr>
              <w:t>Enter any requirements specific to the agency's mission, program, or policy not addressed elsewhere in this SOW.</w:t>
            </w:r>
          </w:p>
        </w:tc>
        <w:tc>
          <w:tcPr>
            <w:tcW w:w="4555"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7E012FFD" w14:textId="77777777" w:rsidR="00A9783E" w:rsidRPr="00764EA4" w:rsidRDefault="00A9783E" w:rsidP="00A9783E">
            <w:pPr>
              <w:spacing w:before="40" w:after="40"/>
              <w:rPr>
                <w:b/>
                <w:bCs/>
                <w:color w:val="FFFFFF"/>
                <w:sz w:val="20"/>
                <w:szCs w:val="20"/>
              </w:rPr>
            </w:pPr>
          </w:p>
        </w:tc>
      </w:tr>
    </w:tbl>
    <w:p w14:paraId="68B7EEFA" w14:textId="77777777" w:rsidR="00955FB4" w:rsidRDefault="00955FB4">
      <w:pPr>
        <w:rPr>
          <w:sz w:val="16"/>
          <w:szCs w:val="16"/>
        </w:rPr>
      </w:pPr>
      <w:bookmarkStart w:id="12" w:name="8r8qn1vk5dj0" w:colFirst="0" w:colLast="0"/>
      <w:bookmarkEnd w:id="12"/>
    </w:p>
    <w:p w14:paraId="46B2EE3A" w14:textId="0BBD6844" w:rsidR="00955FB4" w:rsidRDefault="00955FB4" w:rsidP="00955FB4">
      <w:pPr>
        <w:pStyle w:val="Heading1"/>
      </w:pPr>
      <w:r w:rsidRPr="00955FB4">
        <w:t>Section 15: Deliverables and Reporting Schedule</w:t>
      </w:r>
    </w:p>
    <w:p w14:paraId="6C297819" w14:textId="3335D23E" w:rsidR="00955FB4" w:rsidRDefault="00955FB4" w:rsidP="00955FB4">
      <w:pPr>
        <w:rPr>
          <w:sz w:val="22"/>
          <w:szCs w:val="22"/>
        </w:rPr>
      </w:pPr>
      <w:r w:rsidRPr="00955FB4">
        <w:rPr>
          <w:sz w:val="22"/>
          <w:szCs w:val="22"/>
        </w:rPr>
        <w:t xml:space="preserve">TEMPLATE NOTE: Complete the 'Agency Notes' column with </w:t>
      </w:r>
      <w:r>
        <w:rPr>
          <w:sz w:val="22"/>
          <w:szCs w:val="22"/>
        </w:rPr>
        <w:t>“</w:t>
      </w:r>
      <w:r w:rsidRPr="00955FB4">
        <w:rPr>
          <w:sz w:val="22"/>
          <w:szCs w:val="22"/>
        </w:rPr>
        <w:t>submit</w:t>
      </w:r>
      <w:r>
        <w:rPr>
          <w:sz w:val="22"/>
          <w:szCs w:val="22"/>
        </w:rPr>
        <w:t xml:space="preserve"> </w:t>
      </w:r>
      <w:r w:rsidRPr="00955FB4">
        <w:rPr>
          <w:sz w:val="22"/>
          <w:szCs w:val="22"/>
        </w:rPr>
        <w:t>to</w:t>
      </w:r>
      <w:r>
        <w:rPr>
          <w:sz w:val="22"/>
          <w:szCs w:val="22"/>
        </w:rPr>
        <w:t>”</w:t>
      </w:r>
      <w:r w:rsidRPr="00955FB4">
        <w:rPr>
          <w:sz w:val="22"/>
          <w:szCs w:val="22"/>
        </w:rPr>
        <w:t xml:space="preserve"> information before issuing.</w:t>
      </w:r>
      <w:r>
        <w:rPr>
          <w:sz w:val="22"/>
          <w:szCs w:val="22"/>
        </w:rPr>
        <w:t xml:space="preserve"> </w:t>
      </w:r>
      <w:r w:rsidRPr="00955FB4">
        <w:rPr>
          <w:sz w:val="22"/>
          <w:szCs w:val="22"/>
        </w:rPr>
        <w:t>The Quarterly Usage Report is a SIN 531110 mandatory Contractor deliverable: it cannot be removed.</w:t>
      </w:r>
    </w:p>
    <w:tbl>
      <w:tblPr>
        <w:tblStyle w:val="GridTable2-Accent1"/>
        <w:tblW w:w="0" w:type="auto"/>
        <w:tblLook w:val="04A0" w:firstRow="1" w:lastRow="0" w:firstColumn="1" w:lastColumn="0" w:noHBand="0" w:noVBand="1"/>
      </w:tblPr>
      <w:tblGrid>
        <w:gridCol w:w="1841"/>
        <w:gridCol w:w="2739"/>
        <w:gridCol w:w="1732"/>
        <w:gridCol w:w="1698"/>
        <w:gridCol w:w="1710"/>
      </w:tblGrid>
      <w:tr w:rsidR="00955FB4" w:rsidRPr="00764EA4" w14:paraId="5715A32B" w14:textId="77777777" w:rsidTr="00D119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14698460" w14:textId="77D47261" w:rsidR="00955FB4" w:rsidRPr="00764EA4" w:rsidRDefault="00B45C2C" w:rsidP="00955FB4">
            <w:pPr>
              <w:rPr>
                <w:sz w:val="22"/>
                <w:szCs w:val="22"/>
              </w:rPr>
            </w:pPr>
            <w:r w:rsidRPr="00764EA4">
              <w:rPr>
                <w:sz w:val="22"/>
                <w:szCs w:val="22"/>
              </w:rPr>
              <w:t>Deliverable</w:t>
            </w:r>
          </w:p>
        </w:tc>
        <w:tc>
          <w:tcPr>
            <w:tcW w:w="2051" w:type="dxa"/>
          </w:tcPr>
          <w:p w14:paraId="2F0810A5" w14:textId="217E1E28" w:rsidR="00955FB4" w:rsidRPr="00764EA4" w:rsidRDefault="00B45C2C" w:rsidP="00955FB4">
            <w:pPr>
              <w:cnfStyle w:val="100000000000" w:firstRow="1" w:lastRow="0" w:firstColumn="0" w:lastColumn="0" w:oddVBand="0" w:evenVBand="0" w:oddHBand="0" w:evenHBand="0" w:firstRowFirstColumn="0" w:firstRowLastColumn="0" w:lastRowFirstColumn="0" w:lastRowLastColumn="0"/>
              <w:rPr>
                <w:sz w:val="22"/>
                <w:szCs w:val="22"/>
              </w:rPr>
            </w:pPr>
            <w:r w:rsidRPr="00764EA4">
              <w:rPr>
                <w:sz w:val="22"/>
                <w:szCs w:val="22"/>
              </w:rPr>
              <w:t>Description</w:t>
            </w:r>
          </w:p>
        </w:tc>
        <w:tc>
          <w:tcPr>
            <w:tcW w:w="1909" w:type="dxa"/>
          </w:tcPr>
          <w:p w14:paraId="63736580" w14:textId="4D1B2E15" w:rsidR="00955FB4" w:rsidRPr="00764EA4" w:rsidRDefault="00B45C2C" w:rsidP="00955FB4">
            <w:pPr>
              <w:cnfStyle w:val="100000000000" w:firstRow="1" w:lastRow="0" w:firstColumn="0" w:lastColumn="0" w:oddVBand="0" w:evenVBand="0" w:oddHBand="0" w:evenHBand="0" w:firstRowFirstColumn="0" w:firstRowLastColumn="0" w:lastRowFirstColumn="0" w:lastRowLastColumn="0"/>
              <w:rPr>
                <w:sz w:val="22"/>
                <w:szCs w:val="22"/>
              </w:rPr>
            </w:pPr>
            <w:r w:rsidRPr="00764EA4">
              <w:rPr>
                <w:sz w:val="22"/>
                <w:szCs w:val="22"/>
              </w:rPr>
              <w:t>Due Date</w:t>
            </w:r>
          </w:p>
        </w:tc>
        <w:tc>
          <w:tcPr>
            <w:tcW w:w="1912" w:type="dxa"/>
          </w:tcPr>
          <w:p w14:paraId="5D09DE5A" w14:textId="0CF15DA9" w:rsidR="00955FB4" w:rsidRPr="00764EA4" w:rsidRDefault="00B45C2C" w:rsidP="00955FB4">
            <w:pPr>
              <w:cnfStyle w:val="100000000000" w:firstRow="1" w:lastRow="0" w:firstColumn="0" w:lastColumn="0" w:oddVBand="0" w:evenVBand="0" w:oddHBand="0" w:evenHBand="0" w:firstRowFirstColumn="0" w:firstRowLastColumn="0" w:lastRowFirstColumn="0" w:lastRowLastColumn="0"/>
              <w:rPr>
                <w:sz w:val="22"/>
                <w:szCs w:val="22"/>
              </w:rPr>
            </w:pPr>
            <w:r w:rsidRPr="00764EA4">
              <w:rPr>
                <w:sz w:val="22"/>
                <w:szCs w:val="22"/>
              </w:rPr>
              <w:t>Submit To</w:t>
            </w:r>
          </w:p>
        </w:tc>
        <w:tc>
          <w:tcPr>
            <w:tcW w:w="1913" w:type="dxa"/>
          </w:tcPr>
          <w:p w14:paraId="5EA41064" w14:textId="18EDAA79" w:rsidR="00955FB4" w:rsidRPr="00764EA4" w:rsidRDefault="00B45C2C" w:rsidP="00955FB4">
            <w:pPr>
              <w:cnfStyle w:val="100000000000" w:firstRow="1" w:lastRow="0" w:firstColumn="0" w:lastColumn="0" w:oddVBand="0" w:evenVBand="0" w:oddHBand="0" w:evenHBand="0" w:firstRowFirstColumn="0" w:firstRowLastColumn="0" w:lastRowFirstColumn="0" w:lastRowLastColumn="0"/>
              <w:rPr>
                <w:sz w:val="22"/>
                <w:szCs w:val="22"/>
              </w:rPr>
            </w:pPr>
            <w:r w:rsidRPr="00764EA4">
              <w:rPr>
                <w:sz w:val="22"/>
                <w:szCs w:val="22"/>
              </w:rPr>
              <w:t>Agency Notes</w:t>
            </w:r>
          </w:p>
        </w:tc>
      </w:tr>
      <w:tr w:rsidR="00B45C2C" w:rsidRPr="00764EA4" w14:paraId="24587C79" w14:textId="77777777" w:rsidTr="00D119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74219677" w14:textId="727B81A5" w:rsidR="00B45C2C" w:rsidRPr="00764EA4" w:rsidRDefault="00B45C2C" w:rsidP="00B45C2C">
            <w:pPr>
              <w:rPr>
                <w:sz w:val="22"/>
                <w:szCs w:val="22"/>
              </w:rPr>
            </w:pPr>
            <w:r w:rsidRPr="00764EA4">
              <w:rPr>
                <w:sz w:val="22"/>
                <w:szCs w:val="22"/>
              </w:rPr>
              <w:t>Unit Roster</w:t>
            </w:r>
          </w:p>
        </w:tc>
        <w:tc>
          <w:tcPr>
            <w:tcW w:w="2051" w:type="dxa"/>
          </w:tcPr>
          <w:p w14:paraId="47963802" w14:textId="07298EAE" w:rsidR="00B45C2C" w:rsidRPr="00764EA4" w:rsidRDefault="00B45C2C" w:rsidP="00B45C2C">
            <w:pPr>
              <w:cnfStyle w:val="000000100000" w:firstRow="0" w:lastRow="0" w:firstColumn="0" w:lastColumn="0" w:oddVBand="0" w:evenVBand="0" w:oddHBand="1" w:evenHBand="0" w:firstRowFirstColumn="0" w:firstRowLastColumn="0" w:lastRowFirstColumn="0" w:lastRowLastColumn="0"/>
              <w:rPr>
                <w:sz w:val="22"/>
                <w:szCs w:val="22"/>
              </w:rPr>
            </w:pPr>
            <w:r w:rsidRPr="00764EA4">
              <w:rPr>
                <w:sz w:val="22"/>
                <w:szCs w:val="22"/>
              </w:rPr>
              <w:t>All unit IDs, types, locations</w:t>
            </w:r>
          </w:p>
        </w:tc>
        <w:tc>
          <w:tcPr>
            <w:tcW w:w="1909" w:type="dxa"/>
          </w:tcPr>
          <w:p w14:paraId="68EF8A67" w14:textId="605366E0" w:rsidR="00B45C2C" w:rsidRPr="00764EA4" w:rsidRDefault="00B45C2C" w:rsidP="00B45C2C">
            <w:pPr>
              <w:cnfStyle w:val="000000100000" w:firstRow="0" w:lastRow="0" w:firstColumn="0" w:lastColumn="0" w:oddVBand="0" w:evenVBand="0" w:oddHBand="1" w:evenHBand="0" w:firstRowFirstColumn="0" w:firstRowLastColumn="0" w:lastRowFirstColumn="0" w:lastRowLastColumn="0"/>
              <w:rPr>
                <w:sz w:val="22"/>
                <w:szCs w:val="22"/>
              </w:rPr>
            </w:pPr>
            <w:r w:rsidRPr="00764EA4">
              <w:rPr>
                <w:sz w:val="22"/>
                <w:szCs w:val="22"/>
              </w:rPr>
              <w:t>2 business days after award</w:t>
            </w:r>
          </w:p>
        </w:tc>
        <w:tc>
          <w:tcPr>
            <w:tcW w:w="1912" w:type="dxa"/>
          </w:tcPr>
          <w:p w14:paraId="489D7DEA" w14:textId="7A9E8C05" w:rsidR="00B45C2C" w:rsidRPr="00764EA4" w:rsidRDefault="00B45C2C" w:rsidP="00B45C2C">
            <w:pPr>
              <w:cnfStyle w:val="000000100000" w:firstRow="0" w:lastRow="0" w:firstColumn="0" w:lastColumn="0" w:oddVBand="0" w:evenVBand="0" w:oddHBand="1" w:evenHBand="0" w:firstRowFirstColumn="0" w:firstRowLastColumn="0" w:lastRowFirstColumn="0" w:lastRowLastColumn="0"/>
              <w:rPr>
                <w:sz w:val="22"/>
                <w:szCs w:val="22"/>
              </w:rPr>
            </w:pPr>
            <w:r w:rsidRPr="00764EA4">
              <w:rPr>
                <w:sz w:val="22"/>
                <w:szCs w:val="22"/>
              </w:rPr>
              <w:t>COR</w:t>
            </w:r>
          </w:p>
        </w:tc>
        <w:tc>
          <w:tcPr>
            <w:tcW w:w="1913" w:type="dxa"/>
          </w:tcPr>
          <w:p w14:paraId="5CF45472" w14:textId="77777777" w:rsidR="00B45C2C" w:rsidRPr="00764EA4" w:rsidRDefault="00B45C2C" w:rsidP="00B45C2C">
            <w:pPr>
              <w:cnfStyle w:val="000000100000" w:firstRow="0" w:lastRow="0" w:firstColumn="0" w:lastColumn="0" w:oddVBand="0" w:evenVBand="0" w:oddHBand="1" w:evenHBand="0" w:firstRowFirstColumn="0" w:firstRowLastColumn="0" w:lastRowFirstColumn="0" w:lastRowLastColumn="0"/>
              <w:rPr>
                <w:sz w:val="22"/>
                <w:szCs w:val="22"/>
              </w:rPr>
            </w:pPr>
          </w:p>
        </w:tc>
      </w:tr>
      <w:tr w:rsidR="00B45C2C" w:rsidRPr="00764EA4" w14:paraId="65D86C97" w14:textId="77777777" w:rsidTr="00D1197E">
        <w:tc>
          <w:tcPr>
            <w:cnfStyle w:val="001000000000" w:firstRow="0" w:lastRow="0" w:firstColumn="1" w:lastColumn="0" w:oddVBand="0" w:evenVBand="0" w:oddHBand="0" w:evenHBand="0" w:firstRowFirstColumn="0" w:firstRowLastColumn="0" w:lastRowFirstColumn="0" w:lastRowLastColumn="0"/>
            <w:tcW w:w="1925" w:type="dxa"/>
          </w:tcPr>
          <w:p w14:paraId="71ABE660" w14:textId="2F6E8431" w:rsidR="00B45C2C" w:rsidRPr="00764EA4" w:rsidRDefault="00B45C2C" w:rsidP="00B45C2C">
            <w:pPr>
              <w:rPr>
                <w:sz w:val="22"/>
                <w:szCs w:val="22"/>
              </w:rPr>
            </w:pPr>
            <w:r w:rsidRPr="00764EA4">
              <w:rPr>
                <w:sz w:val="22"/>
                <w:szCs w:val="22"/>
              </w:rPr>
              <w:t>Occupancy Confirm.</w:t>
            </w:r>
          </w:p>
        </w:tc>
        <w:tc>
          <w:tcPr>
            <w:tcW w:w="2051" w:type="dxa"/>
          </w:tcPr>
          <w:p w14:paraId="6AB1E875" w14:textId="3DD226B0" w:rsidR="00B45C2C" w:rsidRPr="00764EA4" w:rsidRDefault="00B45C2C" w:rsidP="00B45C2C">
            <w:pPr>
              <w:cnfStyle w:val="000000000000" w:firstRow="0" w:lastRow="0" w:firstColumn="0" w:lastColumn="0" w:oddVBand="0" w:evenVBand="0" w:oddHBand="0" w:evenHBand="0" w:firstRowFirstColumn="0" w:firstRowLastColumn="0" w:lastRowFirstColumn="0" w:lastRowLastColumn="0"/>
              <w:rPr>
                <w:sz w:val="22"/>
                <w:szCs w:val="22"/>
              </w:rPr>
            </w:pPr>
            <w:r w:rsidRPr="00764EA4">
              <w:rPr>
                <w:sz w:val="22"/>
                <w:szCs w:val="22"/>
              </w:rPr>
              <w:t>All units prepared for check-in</w:t>
            </w:r>
          </w:p>
        </w:tc>
        <w:tc>
          <w:tcPr>
            <w:tcW w:w="1909" w:type="dxa"/>
          </w:tcPr>
          <w:p w14:paraId="462FCCCF" w14:textId="42231471" w:rsidR="00B45C2C" w:rsidRPr="00764EA4" w:rsidRDefault="00B45C2C" w:rsidP="00B45C2C">
            <w:pPr>
              <w:cnfStyle w:val="000000000000" w:firstRow="0" w:lastRow="0" w:firstColumn="0" w:lastColumn="0" w:oddVBand="0" w:evenVBand="0" w:oddHBand="0" w:evenHBand="0" w:firstRowFirstColumn="0" w:firstRowLastColumn="0" w:lastRowFirstColumn="0" w:lastRowLastColumn="0"/>
              <w:rPr>
                <w:sz w:val="22"/>
                <w:szCs w:val="22"/>
              </w:rPr>
            </w:pPr>
            <w:r w:rsidRPr="00764EA4">
              <w:rPr>
                <w:sz w:val="22"/>
                <w:szCs w:val="22"/>
              </w:rPr>
              <w:t xml:space="preserve">48 </w:t>
            </w:r>
            <w:proofErr w:type="spellStart"/>
            <w:r w:rsidRPr="00764EA4">
              <w:rPr>
                <w:sz w:val="22"/>
                <w:szCs w:val="22"/>
              </w:rPr>
              <w:t>hrs</w:t>
            </w:r>
            <w:proofErr w:type="spellEnd"/>
            <w:r w:rsidRPr="00764EA4">
              <w:rPr>
                <w:sz w:val="22"/>
                <w:szCs w:val="22"/>
              </w:rPr>
              <w:t xml:space="preserve"> before check-in</w:t>
            </w:r>
          </w:p>
        </w:tc>
        <w:tc>
          <w:tcPr>
            <w:tcW w:w="1912" w:type="dxa"/>
          </w:tcPr>
          <w:p w14:paraId="32D10827" w14:textId="56D3F91C" w:rsidR="00B45C2C" w:rsidRPr="00764EA4" w:rsidRDefault="00B45C2C" w:rsidP="00B45C2C">
            <w:pPr>
              <w:cnfStyle w:val="000000000000" w:firstRow="0" w:lastRow="0" w:firstColumn="0" w:lastColumn="0" w:oddVBand="0" w:evenVBand="0" w:oddHBand="0" w:evenHBand="0" w:firstRowFirstColumn="0" w:firstRowLastColumn="0" w:lastRowFirstColumn="0" w:lastRowLastColumn="0"/>
              <w:rPr>
                <w:sz w:val="22"/>
                <w:szCs w:val="22"/>
              </w:rPr>
            </w:pPr>
            <w:r w:rsidRPr="00764EA4">
              <w:rPr>
                <w:sz w:val="22"/>
                <w:szCs w:val="22"/>
              </w:rPr>
              <w:t>COR</w:t>
            </w:r>
          </w:p>
        </w:tc>
        <w:tc>
          <w:tcPr>
            <w:tcW w:w="1913" w:type="dxa"/>
          </w:tcPr>
          <w:p w14:paraId="183289AD" w14:textId="77777777" w:rsidR="00B45C2C" w:rsidRPr="00764EA4" w:rsidRDefault="00B45C2C" w:rsidP="00B45C2C">
            <w:pPr>
              <w:cnfStyle w:val="000000000000" w:firstRow="0" w:lastRow="0" w:firstColumn="0" w:lastColumn="0" w:oddVBand="0" w:evenVBand="0" w:oddHBand="0" w:evenHBand="0" w:firstRowFirstColumn="0" w:firstRowLastColumn="0" w:lastRowFirstColumn="0" w:lastRowLastColumn="0"/>
              <w:rPr>
                <w:sz w:val="22"/>
                <w:szCs w:val="22"/>
              </w:rPr>
            </w:pPr>
          </w:p>
        </w:tc>
      </w:tr>
      <w:tr w:rsidR="00B45C2C" w:rsidRPr="00764EA4" w14:paraId="5B442C68" w14:textId="77777777" w:rsidTr="00D119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3ACAC648" w14:textId="1D087AA5" w:rsidR="00B45C2C" w:rsidRPr="00764EA4" w:rsidRDefault="00B45C2C" w:rsidP="00B45C2C">
            <w:pPr>
              <w:rPr>
                <w:sz w:val="22"/>
                <w:szCs w:val="22"/>
              </w:rPr>
            </w:pPr>
            <w:r w:rsidRPr="00764EA4">
              <w:rPr>
                <w:sz w:val="22"/>
                <w:szCs w:val="22"/>
              </w:rPr>
              <w:lastRenderedPageBreak/>
              <w:t>Monthly Invoice</w:t>
            </w:r>
          </w:p>
        </w:tc>
        <w:tc>
          <w:tcPr>
            <w:tcW w:w="2051" w:type="dxa"/>
          </w:tcPr>
          <w:p w14:paraId="10258170" w14:textId="6955CCC1" w:rsidR="00B45C2C" w:rsidRPr="00764EA4" w:rsidRDefault="00B45C2C" w:rsidP="00B45C2C">
            <w:pPr>
              <w:cnfStyle w:val="000000100000" w:firstRow="0" w:lastRow="0" w:firstColumn="0" w:lastColumn="0" w:oddVBand="0" w:evenVBand="0" w:oddHBand="1" w:evenHBand="0" w:firstRowFirstColumn="0" w:firstRowLastColumn="0" w:lastRowFirstColumn="0" w:lastRowLastColumn="0"/>
              <w:rPr>
                <w:sz w:val="22"/>
                <w:szCs w:val="22"/>
              </w:rPr>
            </w:pPr>
            <w:r w:rsidRPr="00764EA4">
              <w:rPr>
                <w:sz w:val="22"/>
                <w:szCs w:val="22"/>
              </w:rPr>
              <w:t>Itemized by unit ID, dates, rate (post 30-day period)</w:t>
            </w:r>
          </w:p>
        </w:tc>
        <w:tc>
          <w:tcPr>
            <w:tcW w:w="1909" w:type="dxa"/>
          </w:tcPr>
          <w:p w14:paraId="09E371E5" w14:textId="1B9CE687" w:rsidR="00B45C2C" w:rsidRPr="00764EA4" w:rsidRDefault="00B45C2C" w:rsidP="00B45C2C">
            <w:pPr>
              <w:cnfStyle w:val="000000100000" w:firstRow="0" w:lastRow="0" w:firstColumn="0" w:lastColumn="0" w:oddVBand="0" w:evenVBand="0" w:oddHBand="1" w:evenHBand="0" w:firstRowFirstColumn="0" w:firstRowLastColumn="0" w:lastRowFirstColumn="0" w:lastRowLastColumn="0"/>
              <w:rPr>
                <w:sz w:val="22"/>
                <w:szCs w:val="22"/>
              </w:rPr>
            </w:pPr>
            <w:r w:rsidRPr="00764EA4">
              <w:rPr>
                <w:sz w:val="22"/>
                <w:szCs w:val="22"/>
              </w:rPr>
              <w:t>After each 30-day period</w:t>
            </w:r>
          </w:p>
        </w:tc>
        <w:tc>
          <w:tcPr>
            <w:tcW w:w="1912" w:type="dxa"/>
          </w:tcPr>
          <w:p w14:paraId="75950740" w14:textId="6D44776C" w:rsidR="00B45C2C" w:rsidRPr="00764EA4" w:rsidRDefault="00B45C2C" w:rsidP="00B45C2C">
            <w:pPr>
              <w:cnfStyle w:val="000000100000" w:firstRow="0" w:lastRow="0" w:firstColumn="0" w:lastColumn="0" w:oddVBand="0" w:evenVBand="0" w:oddHBand="1" w:evenHBand="0" w:firstRowFirstColumn="0" w:firstRowLastColumn="0" w:lastRowFirstColumn="0" w:lastRowLastColumn="0"/>
              <w:rPr>
                <w:sz w:val="22"/>
                <w:szCs w:val="22"/>
              </w:rPr>
            </w:pPr>
            <w:r w:rsidRPr="00764EA4">
              <w:rPr>
                <w:sz w:val="22"/>
                <w:szCs w:val="22"/>
              </w:rPr>
              <w:t>COR / IPP</w:t>
            </w:r>
          </w:p>
        </w:tc>
        <w:tc>
          <w:tcPr>
            <w:tcW w:w="1913" w:type="dxa"/>
          </w:tcPr>
          <w:p w14:paraId="714410C4" w14:textId="77777777" w:rsidR="00B45C2C" w:rsidRPr="00764EA4" w:rsidRDefault="00B45C2C" w:rsidP="00B45C2C">
            <w:pPr>
              <w:cnfStyle w:val="000000100000" w:firstRow="0" w:lastRow="0" w:firstColumn="0" w:lastColumn="0" w:oddVBand="0" w:evenVBand="0" w:oddHBand="1" w:evenHBand="0" w:firstRowFirstColumn="0" w:firstRowLastColumn="0" w:lastRowFirstColumn="0" w:lastRowLastColumn="0"/>
              <w:rPr>
                <w:sz w:val="22"/>
                <w:szCs w:val="22"/>
              </w:rPr>
            </w:pPr>
          </w:p>
        </w:tc>
      </w:tr>
      <w:tr w:rsidR="00B45C2C" w:rsidRPr="00764EA4" w14:paraId="0BE83259" w14:textId="77777777" w:rsidTr="00D1197E">
        <w:tc>
          <w:tcPr>
            <w:cnfStyle w:val="001000000000" w:firstRow="0" w:lastRow="0" w:firstColumn="1" w:lastColumn="0" w:oddVBand="0" w:evenVBand="0" w:oddHBand="0" w:evenHBand="0" w:firstRowFirstColumn="0" w:firstRowLastColumn="0" w:lastRowFirstColumn="0" w:lastRowLastColumn="0"/>
            <w:tcW w:w="1925" w:type="dxa"/>
          </w:tcPr>
          <w:p w14:paraId="61687FB3" w14:textId="76A654C8" w:rsidR="00B45C2C" w:rsidRPr="00764EA4" w:rsidRDefault="00B45C2C" w:rsidP="00B45C2C">
            <w:pPr>
              <w:rPr>
                <w:sz w:val="22"/>
                <w:szCs w:val="22"/>
              </w:rPr>
            </w:pPr>
            <w:r w:rsidRPr="00764EA4">
              <w:rPr>
                <w:sz w:val="22"/>
                <w:szCs w:val="22"/>
              </w:rPr>
              <w:t>Occupancy Status Rpt.</w:t>
            </w:r>
          </w:p>
        </w:tc>
        <w:tc>
          <w:tcPr>
            <w:tcW w:w="2051" w:type="dxa"/>
          </w:tcPr>
          <w:p w14:paraId="00F7E1C7" w14:textId="660F61E2" w:rsidR="00B45C2C" w:rsidRPr="00764EA4" w:rsidRDefault="00B45C2C" w:rsidP="00B45C2C">
            <w:pPr>
              <w:cnfStyle w:val="000000000000" w:firstRow="0" w:lastRow="0" w:firstColumn="0" w:lastColumn="0" w:oddVBand="0" w:evenVBand="0" w:oddHBand="0" w:evenHBand="0" w:firstRowFirstColumn="0" w:firstRowLastColumn="0" w:lastRowFirstColumn="0" w:lastRowLastColumn="0"/>
              <w:rPr>
                <w:sz w:val="22"/>
                <w:szCs w:val="22"/>
              </w:rPr>
            </w:pPr>
            <w:r w:rsidRPr="00764EA4">
              <w:rPr>
                <w:sz w:val="22"/>
                <w:szCs w:val="22"/>
              </w:rPr>
              <w:t>Occupied vs. vacant, changes in period</w:t>
            </w:r>
          </w:p>
        </w:tc>
        <w:tc>
          <w:tcPr>
            <w:tcW w:w="1909" w:type="dxa"/>
          </w:tcPr>
          <w:p w14:paraId="409D4A69" w14:textId="772B0439" w:rsidR="00B45C2C" w:rsidRPr="00764EA4" w:rsidRDefault="00B45C2C" w:rsidP="00B45C2C">
            <w:pPr>
              <w:cnfStyle w:val="000000000000" w:firstRow="0" w:lastRow="0" w:firstColumn="0" w:lastColumn="0" w:oddVBand="0" w:evenVBand="0" w:oddHBand="0" w:evenHBand="0" w:firstRowFirstColumn="0" w:firstRowLastColumn="0" w:lastRowFirstColumn="0" w:lastRowLastColumn="0"/>
              <w:rPr>
                <w:sz w:val="22"/>
                <w:szCs w:val="22"/>
              </w:rPr>
            </w:pPr>
            <w:r w:rsidRPr="00764EA4">
              <w:rPr>
                <w:sz w:val="22"/>
                <w:szCs w:val="22"/>
              </w:rPr>
              <w:t>With monthly invoice</w:t>
            </w:r>
          </w:p>
        </w:tc>
        <w:tc>
          <w:tcPr>
            <w:tcW w:w="1912" w:type="dxa"/>
          </w:tcPr>
          <w:p w14:paraId="6D3C840C" w14:textId="484DF8D7" w:rsidR="00B45C2C" w:rsidRPr="00764EA4" w:rsidRDefault="00B45C2C" w:rsidP="00B45C2C">
            <w:pPr>
              <w:cnfStyle w:val="000000000000" w:firstRow="0" w:lastRow="0" w:firstColumn="0" w:lastColumn="0" w:oddVBand="0" w:evenVBand="0" w:oddHBand="0" w:evenHBand="0" w:firstRowFirstColumn="0" w:firstRowLastColumn="0" w:lastRowFirstColumn="0" w:lastRowLastColumn="0"/>
              <w:rPr>
                <w:sz w:val="22"/>
                <w:szCs w:val="22"/>
              </w:rPr>
            </w:pPr>
            <w:r w:rsidRPr="00764EA4">
              <w:rPr>
                <w:sz w:val="22"/>
                <w:szCs w:val="22"/>
              </w:rPr>
              <w:t>COR</w:t>
            </w:r>
          </w:p>
        </w:tc>
        <w:tc>
          <w:tcPr>
            <w:tcW w:w="1913" w:type="dxa"/>
          </w:tcPr>
          <w:p w14:paraId="45A2A6DC" w14:textId="77777777" w:rsidR="00B45C2C" w:rsidRPr="00764EA4" w:rsidRDefault="00B45C2C" w:rsidP="00B45C2C">
            <w:pPr>
              <w:cnfStyle w:val="000000000000" w:firstRow="0" w:lastRow="0" w:firstColumn="0" w:lastColumn="0" w:oddVBand="0" w:evenVBand="0" w:oddHBand="0" w:evenHBand="0" w:firstRowFirstColumn="0" w:firstRowLastColumn="0" w:lastRowFirstColumn="0" w:lastRowLastColumn="0"/>
              <w:rPr>
                <w:sz w:val="22"/>
                <w:szCs w:val="22"/>
              </w:rPr>
            </w:pPr>
          </w:p>
        </w:tc>
      </w:tr>
      <w:tr w:rsidR="00B45C2C" w:rsidRPr="00764EA4" w14:paraId="6719437B" w14:textId="77777777" w:rsidTr="00D119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5F090C70" w14:textId="72502CF0" w:rsidR="00B45C2C" w:rsidRPr="00764EA4" w:rsidRDefault="00B45C2C" w:rsidP="00B45C2C">
            <w:pPr>
              <w:rPr>
                <w:sz w:val="22"/>
                <w:szCs w:val="22"/>
              </w:rPr>
            </w:pPr>
            <w:r w:rsidRPr="00764EA4">
              <w:rPr>
                <w:sz w:val="22"/>
                <w:szCs w:val="22"/>
              </w:rPr>
              <w:t>Quarterly Usage Rpt.</w:t>
            </w:r>
          </w:p>
        </w:tc>
        <w:tc>
          <w:tcPr>
            <w:tcW w:w="2051" w:type="dxa"/>
          </w:tcPr>
          <w:p w14:paraId="792EFDD9" w14:textId="08D8F56B" w:rsidR="00B45C2C" w:rsidRPr="00764EA4" w:rsidRDefault="00B45C2C" w:rsidP="00B45C2C">
            <w:pPr>
              <w:cnfStyle w:val="000000100000" w:firstRow="0" w:lastRow="0" w:firstColumn="0" w:lastColumn="0" w:oddVBand="0" w:evenVBand="0" w:oddHBand="1" w:evenHBand="0" w:firstRowFirstColumn="0" w:firstRowLastColumn="0" w:lastRowFirstColumn="0" w:lastRowLastColumn="0"/>
              <w:rPr>
                <w:sz w:val="22"/>
                <w:szCs w:val="22"/>
              </w:rPr>
            </w:pPr>
            <w:r w:rsidRPr="00764EA4">
              <w:rPr>
                <w:sz w:val="22"/>
                <w:szCs w:val="22"/>
              </w:rPr>
              <w:t>SIN 531110 required: agency expenditures by type of service, avg length of stay, price/night, IFF: uploaded to SRP + emailed to travel.programs@gsa.gov</w:t>
            </w:r>
          </w:p>
        </w:tc>
        <w:tc>
          <w:tcPr>
            <w:tcW w:w="1909" w:type="dxa"/>
          </w:tcPr>
          <w:p w14:paraId="1ACD73E2" w14:textId="064BB1A9" w:rsidR="00B45C2C" w:rsidRPr="00764EA4" w:rsidRDefault="00B45C2C" w:rsidP="00B45C2C">
            <w:pPr>
              <w:cnfStyle w:val="000000100000" w:firstRow="0" w:lastRow="0" w:firstColumn="0" w:lastColumn="0" w:oddVBand="0" w:evenVBand="0" w:oddHBand="1" w:evenHBand="0" w:firstRowFirstColumn="0" w:firstRowLastColumn="0" w:lastRowFirstColumn="0" w:lastRowLastColumn="0"/>
              <w:rPr>
                <w:sz w:val="22"/>
                <w:szCs w:val="22"/>
              </w:rPr>
            </w:pPr>
            <w:r w:rsidRPr="00764EA4">
              <w:rPr>
                <w:sz w:val="22"/>
                <w:szCs w:val="22"/>
              </w:rPr>
              <w:t>Quarterly per SIN §4</w:t>
            </w:r>
          </w:p>
        </w:tc>
        <w:tc>
          <w:tcPr>
            <w:tcW w:w="1912" w:type="dxa"/>
          </w:tcPr>
          <w:p w14:paraId="56E356EE" w14:textId="20EB652E" w:rsidR="00B45C2C" w:rsidRPr="00764EA4" w:rsidRDefault="00B45C2C" w:rsidP="00B45C2C">
            <w:pPr>
              <w:cnfStyle w:val="000000100000" w:firstRow="0" w:lastRow="0" w:firstColumn="0" w:lastColumn="0" w:oddVBand="0" w:evenVBand="0" w:oddHBand="1" w:evenHBand="0" w:firstRowFirstColumn="0" w:firstRowLastColumn="0" w:lastRowFirstColumn="0" w:lastRowLastColumn="0"/>
              <w:rPr>
                <w:sz w:val="22"/>
                <w:szCs w:val="22"/>
              </w:rPr>
            </w:pPr>
            <w:r w:rsidRPr="00764EA4">
              <w:rPr>
                <w:sz w:val="22"/>
                <w:szCs w:val="22"/>
              </w:rPr>
              <w:t>SRP + GSA</w:t>
            </w:r>
          </w:p>
        </w:tc>
        <w:tc>
          <w:tcPr>
            <w:tcW w:w="1913" w:type="dxa"/>
          </w:tcPr>
          <w:p w14:paraId="6A8ABA48" w14:textId="77777777" w:rsidR="00B45C2C" w:rsidRPr="00764EA4" w:rsidRDefault="00B45C2C" w:rsidP="00B45C2C">
            <w:pPr>
              <w:cnfStyle w:val="000000100000" w:firstRow="0" w:lastRow="0" w:firstColumn="0" w:lastColumn="0" w:oddVBand="0" w:evenVBand="0" w:oddHBand="1" w:evenHBand="0" w:firstRowFirstColumn="0" w:firstRowLastColumn="0" w:lastRowFirstColumn="0" w:lastRowLastColumn="0"/>
              <w:rPr>
                <w:sz w:val="22"/>
                <w:szCs w:val="22"/>
              </w:rPr>
            </w:pPr>
          </w:p>
        </w:tc>
      </w:tr>
      <w:tr w:rsidR="00B45C2C" w:rsidRPr="00764EA4" w14:paraId="24D0FD83" w14:textId="77777777" w:rsidTr="00D1197E">
        <w:tc>
          <w:tcPr>
            <w:cnfStyle w:val="001000000000" w:firstRow="0" w:lastRow="0" w:firstColumn="1" w:lastColumn="0" w:oddVBand="0" w:evenVBand="0" w:oddHBand="0" w:evenHBand="0" w:firstRowFirstColumn="0" w:firstRowLastColumn="0" w:lastRowFirstColumn="0" w:lastRowLastColumn="0"/>
            <w:tcW w:w="1925" w:type="dxa"/>
          </w:tcPr>
          <w:p w14:paraId="2BC35FC0" w14:textId="019565D0" w:rsidR="00B45C2C" w:rsidRPr="00764EA4" w:rsidRDefault="00B45C2C" w:rsidP="00B45C2C">
            <w:pPr>
              <w:rPr>
                <w:sz w:val="22"/>
                <w:szCs w:val="22"/>
              </w:rPr>
            </w:pPr>
            <w:r w:rsidRPr="00764EA4">
              <w:rPr>
                <w:sz w:val="22"/>
                <w:szCs w:val="22"/>
              </w:rPr>
              <w:t>Maintenance Log</w:t>
            </w:r>
          </w:p>
        </w:tc>
        <w:tc>
          <w:tcPr>
            <w:tcW w:w="2051" w:type="dxa"/>
          </w:tcPr>
          <w:p w14:paraId="013D0778" w14:textId="5B6F96B5" w:rsidR="00B45C2C" w:rsidRPr="00764EA4" w:rsidRDefault="00B45C2C" w:rsidP="00B45C2C">
            <w:pPr>
              <w:cnfStyle w:val="000000000000" w:firstRow="0" w:lastRow="0" w:firstColumn="0" w:lastColumn="0" w:oddVBand="0" w:evenVBand="0" w:oddHBand="0" w:evenHBand="0" w:firstRowFirstColumn="0" w:firstRowLastColumn="0" w:lastRowFirstColumn="0" w:lastRowLastColumn="0"/>
              <w:rPr>
                <w:sz w:val="22"/>
                <w:szCs w:val="22"/>
              </w:rPr>
            </w:pPr>
            <w:r w:rsidRPr="00764EA4">
              <w:rPr>
                <w:sz w:val="22"/>
                <w:szCs w:val="22"/>
              </w:rPr>
              <w:t xml:space="preserve">All requests, </w:t>
            </w:r>
            <w:proofErr w:type="gramStart"/>
            <w:r w:rsidRPr="00764EA4">
              <w:rPr>
                <w:sz w:val="22"/>
                <w:szCs w:val="22"/>
              </w:rPr>
              <w:t>priority</w:t>
            </w:r>
            <w:proofErr w:type="gramEnd"/>
            <w:r w:rsidRPr="00764EA4">
              <w:rPr>
                <w:sz w:val="22"/>
                <w:szCs w:val="22"/>
              </w:rPr>
              <w:t>, resolution</w:t>
            </w:r>
          </w:p>
        </w:tc>
        <w:tc>
          <w:tcPr>
            <w:tcW w:w="1909" w:type="dxa"/>
          </w:tcPr>
          <w:p w14:paraId="1D543B59" w14:textId="62F575CB" w:rsidR="00B45C2C" w:rsidRPr="00764EA4" w:rsidRDefault="00B45C2C" w:rsidP="00B45C2C">
            <w:pPr>
              <w:cnfStyle w:val="000000000000" w:firstRow="0" w:lastRow="0" w:firstColumn="0" w:lastColumn="0" w:oddVBand="0" w:evenVBand="0" w:oddHBand="0" w:evenHBand="0" w:firstRowFirstColumn="0" w:firstRowLastColumn="0" w:lastRowFirstColumn="0" w:lastRowLastColumn="0"/>
              <w:rPr>
                <w:sz w:val="22"/>
                <w:szCs w:val="22"/>
              </w:rPr>
            </w:pPr>
            <w:r w:rsidRPr="00764EA4">
              <w:rPr>
                <w:sz w:val="22"/>
                <w:szCs w:val="22"/>
              </w:rPr>
              <w:t>Monthly with invoice</w:t>
            </w:r>
          </w:p>
        </w:tc>
        <w:tc>
          <w:tcPr>
            <w:tcW w:w="1912" w:type="dxa"/>
          </w:tcPr>
          <w:p w14:paraId="43757403" w14:textId="7DB4E274" w:rsidR="00B45C2C" w:rsidRPr="00764EA4" w:rsidRDefault="00B45C2C" w:rsidP="00B45C2C">
            <w:pPr>
              <w:cnfStyle w:val="000000000000" w:firstRow="0" w:lastRow="0" w:firstColumn="0" w:lastColumn="0" w:oddVBand="0" w:evenVBand="0" w:oddHBand="0" w:evenHBand="0" w:firstRowFirstColumn="0" w:firstRowLastColumn="0" w:lastRowFirstColumn="0" w:lastRowLastColumn="0"/>
              <w:rPr>
                <w:sz w:val="22"/>
                <w:szCs w:val="22"/>
              </w:rPr>
            </w:pPr>
            <w:r w:rsidRPr="00764EA4">
              <w:rPr>
                <w:sz w:val="22"/>
                <w:szCs w:val="22"/>
              </w:rPr>
              <w:t>COR</w:t>
            </w:r>
          </w:p>
        </w:tc>
        <w:tc>
          <w:tcPr>
            <w:tcW w:w="1913" w:type="dxa"/>
          </w:tcPr>
          <w:p w14:paraId="0BF082A7" w14:textId="77777777" w:rsidR="00B45C2C" w:rsidRPr="00764EA4" w:rsidRDefault="00B45C2C" w:rsidP="00B45C2C">
            <w:pPr>
              <w:cnfStyle w:val="000000000000" w:firstRow="0" w:lastRow="0" w:firstColumn="0" w:lastColumn="0" w:oddVBand="0" w:evenVBand="0" w:oddHBand="0" w:evenHBand="0" w:firstRowFirstColumn="0" w:firstRowLastColumn="0" w:lastRowFirstColumn="0" w:lastRowLastColumn="0"/>
              <w:rPr>
                <w:sz w:val="22"/>
                <w:szCs w:val="22"/>
              </w:rPr>
            </w:pPr>
          </w:p>
        </w:tc>
      </w:tr>
      <w:tr w:rsidR="00B45C2C" w:rsidRPr="00764EA4" w14:paraId="3E43E6AE" w14:textId="77777777" w:rsidTr="00D119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50257BDA" w14:textId="1F608A0F" w:rsidR="00B45C2C" w:rsidRPr="00764EA4" w:rsidRDefault="00B45C2C" w:rsidP="00B45C2C">
            <w:pPr>
              <w:rPr>
                <w:sz w:val="22"/>
                <w:szCs w:val="22"/>
              </w:rPr>
            </w:pPr>
            <w:r w:rsidRPr="00764EA4">
              <w:rPr>
                <w:sz w:val="22"/>
                <w:szCs w:val="22"/>
              </w:rPr>
              <w:t>FEMA Fire Safety Cert.</w:t>
            </w:r>
          </w:p>
        </w:tc>
        <w:tc>
          <w:tcPr>
            <w:tcW w:w="2051" w:type="dxa"/>
          </w:tcPr>
          <w:p w14:paraId="490D2DAA" w14:textId="559D161F" w:rsidR="00B45C2C" w:rsidRPr="00764EA4" w:rsidRDefault="00B45C2C" w:rsidP="00B45C2C">
            <w:pPr>
              <w:cnfStyle w:val="000000100000" w:firstRow="0" w:lastRow="0" w:firstColumn="0" w:lastColumn="0" w:oddVBand="0" w:evenVBand="0" w:oddHBand="1" w:evenHBand="0" w:firstRowFirstColumn="0" w:firstRowLastColumn="0" w:lastRowFirstColumn="0" w:lastRowLastColumn="0"/>
              <w:rPr>
                <w:sz w:val="22"/>
                <w:szCs w:val="22"/>
              </w:rPr>
            </w:pPr>
            <w:r w:rsidRPr="00764EA4">
              <w:rPr>
                <w:sz w:val="22"/>
                <w:szCs w:val="22"/>
              </w:rPr>
              <w:t>Confirm property listed on FEMA registry (or written notice if not listed)</w:t>
            </w:r>
          </w:p>
        </w:tc>
        <w:tc>
          <w:tcPr>
            <w:tcW w:w="1909" w:type="dxa"/>
          </w:tcPr>
          <w:p w14:paraId="199DB9F0" w14:textId="066697B4" w:rsidR="00B45C2C" w:rsidRPr="00764EA4" w:rsidRDefault="00B45C2C" w:rsidP="00B45C2C">
            <w:pPr>
              <w:cnfStyle w:val="000000100000" w:firstRow="0" w:lastRow="0" w:firstColumn="0" w:lastColumn="0" w:oddVBand="0" w:evenVBand="0" w:oddHBand="1" w:evenHBand="0" w:firstRowFirstColumn="0" w:firstRowLastColumn="0" w:lastRowFirstColumn="0" w:lastRowLastColumn="0"/>
              <w:rPr>
                <w:sz w:val="22"/>
                <w:szCs w:val="22"/>
              </w:rPr>
            </w:pPr>
            <w:r w:rsidRPr="00764EA4">
              <w:rPr>
                <w:sz w:val="22"/>
                <w:szCs w:val="22"/>
              </w:rPr>
              <w:t>At award &amp; annually</w:t>
            </w:r>
          </w:p>
        </w:tc>
        <w:tc>
          <w:tcPr>
            <w:tcW w:w="1912" w:type="dxa"/>
          </w:tcPr>
          <w:p w14:paraId="52F2E43C" w14:textId="28D69235" w:rsidR="00B45C2C" w:rsidRPr="00764EA4" w:rsidRDefault="00B45C2C" w:rsidP="00B45C2C">
            <w:pPr>
              <w:cnfStyle w:val="000000100000" w:firstRow="0" w:lastRow="0" w:firstColumn="0" w:lastColumn="0" w:oddVBand="0" w:evenVBand="0" w:oddHBand="1" w:evenHBand="0" w:firstRowFirstColumn="0" w:firstRowLastColumn="0" w:lastRowFirstColumn="0" w:lastRowLastColumn="0"/>
              <w:rPr>
                <w:sz w:val="22"/>
                <w:szCs w:val="22"/>
              </w:rPr>
            </w:pPr>
            <w:r w:rsidRPr="00764EA4">
              <w:rPr>
                <w:sz w:val="22"/>
                <w:szCs w:val="22"/>
              </w:rPr>
              <w:t>COR</w:t>
            </w:r>
          </w:p>
        </w:tc>
        <w:tc>
          <w:tcPr>
            <w:tcW w:w="1913" w:type="dxa"/>
          </w:tcPr>
          <w:p w14:paraId="4B2AA68A" w14:textId="77777777" w:rsidR="00B45C2C" w:rsidRPr="00764EA4" w:rsidRDefault="00B45C2C" w:rsidP="00B45C2C">
            <w:pPr>
              <w:cnfStyle w:val="000000100000" w:firstRow="0" w:lastRow="0" w:firstColumn="0" w:lastColumn="0" w:oddVBand="0" w:evenVBand="0" w:oddHBand="1" w:evenHBand="0" w:firstRowFirstColumn="0" w:firstRowLastColumn="0" w:lastRowFirstColumn="0" w:lastRowLastColumn="0"/>
              <w:rPr>
                <w:sz w:val="22"/>
                <w:szCs w:val="22"/>
              </w:rPr>
            </w:pPr>
          </w:p>
        </w:tc>
      </w:tr>
      <w:tr w:rsidR="00B45C2C" w:rsidRPr="00764EA4" w14:paraId="77B3970E" w14:textId="77777777" w:rsidTr="00D1197E">
        <w:tc>
          <w:tcPr>
            <w:cnfStyle w:val="001000000000" w:firstRow="0" w:lastRow="0" w:firstColumn="1" w:lastColumn="0" w:oddVBand="0" w:evenVBand="0" w:oddHBand="0" w:evenHBand="0" w:firstRowFirstColumn="0" w:firstRowLastColumn="0" w:lastRowFirstColumn="0" w:lastRowLastColumn="0"/>
            <w:tcW w:w="1925" w:type="dxa"/>
          </w:tcPr>
          <w:p w14:paraId="0569A095" w14:textId="4AB3CF79" w:rsidR="00B45C2C" w:rsidRPr="00764EA4" w:rsidRDefault="00B45C2C" w:rsidP="00B45C2C">
            <w:pPr>
              <w:rPr>
                <w:sz w:val="22"/>
                <w:szCs w:val="22"/>
              </w:rPr>
            </w:pPr>
            <w:r w:rsidRPr="00764EA4">
              <w:rPr>
                <w:sz w:val="22"/>
                <w:szCs w:val="22"/>
              </w:rPr>
              <w:t>Incident Report</w:t>
            </w:r>
          </w:p>
        </w:tc>
        <w:tc>
          <w:tcPr>
            <w:tcW w:w="2051" w:type="dxa"/>
          </w:tcPr>
          <w:p w14:paraId="40421D6A" w14:textId="6F2B3516" w:rsidR="00B45C2C" w:rsidRPr="00764EA4" w:rsidRDefault="00B45C2C" w:rsidP="00B45C2C">
            <w:pPr>
              <w:cnfStyle w:val="000000000000" w:firstRow="0" w:lastRow="0" w:firstColumn="0" w:lastColumn="0" w:oddVBand="0" w:evenVBand="0" w:oddHBand="0" w:evenHBand="0" w:firstRowFirstColumn="0" w:firstRowLastColumn="0" w:lastRowFirstColumn="0" w:lastRowLastColumn="0"/>
              <w:rPr>
                <w:sz w:val="22"/>
                <w:szCs w:val="22"/>
              </w:rPr>
            </w:pPr>
            <w:r w:rsidRPr="00764EA4">
              <w:rPr>
                <w:sz w:val="22"/>
                <w:szCs w:val="22"/>
              </w:rPr>
              <w:t>Security, safety, or emergency incidents</w:t>
            </w:r>
          </w:p>
        </w:tc>
        <w:tc>
          <w:tcPr>
            <w:tcW w:w="1909" w:type="dxa"/>
          </w:tcPr>
          <w:p w14:paraId="436F4892" w14:textId="67A08EEA" w:rsidR="00B45C2C" w:rsidRPr="00764EA4" w:rsidRDefault="00B45C2C" w:rsidP="00B45C2C">
            <w:pPr>
              <w:cnfStyle w:val="000000000000" w:firstRow="0" w:lastRow="0" w:firstColumn="0" w:lastColumn="0" w:oddVBand="0" w:evenVBand="0" w:oddHBand="0" w:evenHBand="0" w:firstRowFirstColumn="0" w:firstRowLastColumn="0" w:lastRowFirstColumn="0" w:lastRowLastColumn="0"/>
              <w:rPr>
                <w:sz w:val="22"/>
                <w:szCs w:val="22"/>
              </w:rPr>
            </w:pPr>
            <w:r w:rsidRPr="00764EA4">
              <w:rPr>
                <w:sz w:val="22"/>
                <w:szCs w:val="22"/>
              </w:rPr>
              <w:t xml:space="preserve">Within 24 </w:t>
            </w:r>
            <w:proofErr w:type="spellStart"/>
            <w:r w:rsidRPr="00764EA4">
              <w:rPr>
                <w:sz w:val="22"/>
                <w:szCs w:val="22"/>
              </w:rPr>
              <w:t>hrs</w:t>
            </w:r>
            <w:proofErr w:type="spellEnd"/>
            <w:r w:rsidRPr="00764EA4">
              <w:rPr>
                <w:sz w:val="22"/>
                <w:szCs w:val="22"/>
              </w:rPr>
              <w:t xml:space="preserve"> of incident</w:t>
            </w:r>
          </w:p>
        </w:tc>
        <w:tc>
          <w:tcPr>
            <w:tcW w:w="1912" w:type="dxa"/>
          </w:tcPr>
          <w:p w14:paraId="1F3FD372" w14:textId="1597A604" w:rsidR="00B45C2C" w:rsidRPr="00764EA4" w:rsidRDefault="00B45C2C" w:rsidP="00B45C2C">
            <w:pPr>
              <w:cnfStyle w:val="000000000000" w:firstRow="0" w:lastRow="0" w:firstColumn="0" w:lastColumn="0" w:oddVBand="0" w:evenVBand="0" w:oddHBand="0" w:evenHBand="0" w:firstRowFirstColumn="0" w:firstRowLastColumn="0" w:lastRowFirstColumn="0" w:lastRowLastColumn="0"/>
              <w:rPr>
                <w:sz w:val="22"/>
                <w:szCs w:val="22"/>
              </w:rPr>
            </w:pPr>
            <w:r w:rsidRPr="00764EA4">
              <w:rPr>
                <w:sz w:val="22"/>
                <w:szCs w:val="22"/>
              </w:rPr>
              <w:t>CO + COR</w:t>
            </w:r>
          </w:p>
        </w:tc>
        <w:tc>
          <w:tcPr>
            <w:tcW w:w="1913" w:type="dxa"/>
          </w:tcPr>
          <w:p w14:paraId="6E9F7E0C" w14:textId="77777777" w:rsidR="00B45C2C" w:rsidRPr="00764EA4" w:rsidRDefault="00B45C2C" w:rsidP="00B45C2C">
            <w:pPr>
              <w:cnfStyle w:val="000000000000" w:firstRow="0" w:lastRow="0" w:firstColumn="0" w:lastColumn="0" w:oddVBand="0" w:evenVBand="0" w:oddHBand="0" w:evenHBand="0" w:firstRowFirstColumn="0" w:firstRowLastColumn="0" w:lastRowFirstColumn="0" w:lastRowLastColumn="0"/>
              <w:rPr>
                <w:sz w:val="22"/>
                <w:szCs w:val="22"/>
              </w:rPr>
            </w:pPr>
          </w:p>
        </w:tc>
      </w:tr>
      <w:tr w:rsidR="00B45C2C" w:rsidRPr="00764EA4" w14:paraId="7FF03A4A" w14:textId="77777777" w:rsidTr="00D119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20FF6E0E" w14:textId="75C8965B" w:rsidR="00B45C2C" w:rsidRPr="00764EA4" w:rsidRDefault="00B45C2C" w:rsidP="00B45C2C">
            <w:pPr>
              <w:rPr>
                <w:sz w:val="22"/>
                <w:szCs w:val="22"/>
              </w:rPr>
            </w:pPr>
            <w:r w:rsidRPr="00764EA4">
              <w:rPr>
                <w:sz w:val="22"/>
                <w:szCs w:val="22"/>
              </w:rPr>
              <w:t>Final Departure Conf.</w:t>
            </w:r>
          </w:p>
        </w:tc>
        <w:tc>
          <w:tcPr>
            <w:tcW w:w="2051" w:type="dxa"/>
          </w:tcPr>
          <w:p w14:paraId="022DD705" w14:textId="2B3D1606" w:rsidR="00B45C2C" w:rsidRPr="00764EA4" w:rsidRDefault="00B45C2C" w:rsidP="00B45C2C">
            <w:pPr>
              <w:cnfStyle w:val="000000100000" w:firstRow="0" w:lastRow="0" w:firstColumn="0" w:lastColumn="0" w:oddVBand="0" w:evenVBand="0" w:oddHBand="1" w:evenHBand="0" w:firstRowFirstColumn="0" w:firstRowLastColumn="0" w:lastRowFirstColumn="0" w:lastRowLastColumn="0"/>
              <w:rPr>
                <w:sz w:val="22"/>
                <w:szCs w:val="22"/>
              </w:rPr>
            </w:pPr>
            <w:r w:rsidRPr="00764EA4">
              <w:rPr>
                <w:sz w:val="22"/>
                <w:szCs w:val="22"/>
              </w:rPr>
              <w:t>All units vacated, access returned</w:t>
            </w:r>
          </w:p>
        </w:tc>
        <w:tc>
          <w:tcPr>
            <w:tcW w:w="1909" w:type="dxa"/>
          </w:tcPr>
          <w:p w14:paraId="339E9CAE" w14:textId="6182AC7C" w:rsidR="00B45C2C" w:rsidRPr="00764EA4" w:rsidRDefault="00B45C2C" w:rsidP="00B45C2C">
            <w:pPr>
              <w:cnfStyle w:val="000000100000" w:firstRow="0" w:lastRow="0" w:firstColumn="0" w:lastColumn="0" w:oddVBand="0" w:evenVBand="0" w:oddHBand="1" w:evenHBand="0" w:firstRowFirstColumn="0" w:firstRowLastColumn="0" w:lastRowFirstColumn="0" w:lastRowLastColumn="0"/>
              <w:rPr>
                <w:sz w:val="22"/>
                <w:szCs w:val="22"/>
              </w:rPr>
            </w:pPr>
            <w:r w:rsidRPr="00764EA4">
              <w:rPr>
                <w:sz w:val="22"/>
                <w:szCs w:val="22"/>
              </w:rPr>
              <w:t>1 business day after POP end</w:t>
            </w:r>
          </w:p>
        </w:tc>
        <w:tc>
          <w:tcPr>
            <w:tcW w:w="1912" w:type="dxa"/>
          </w:tcPr>
          <w:p w14:paraId="66ED8C16" w14:textId="6D1FF5C0" w:rsidR="00B45C2C" w:rsidRPr="00764EA4" w:rsidRDefault="00B45C2C" w:rsidP="00B45C2C">
            <w:pPr>
              <w:cnfStyle w:val="000000100000" w:firstRow="0" w:lastRow="0" w:firstColumn="0" w:lastColumn="0" w:oddVBand="0" w:evenVBand="0" w:oddHBand="1" w:evenHBand="0" w:firstRowFirstColumn="0" w:firstRowLastColumn="0" w:lastRowFirstColumn="0" w:lastRowLastColumn="0"/>
              <w:rPr>
                <w:sz w:val="22"/>
                <w:szCs w:val="22"/>
              </w:rPr>
            </w:pPr>
            <w:r w:rsidRPr="00764EA4">
              <w:rPr>
                <w:sz w:val="22"/>
                <w:szCs w:val="22"/>
              </w:rPr>
              <w:t>COR</w:t>
            </w:r>
          </w:p>
        </w:tc>
        <w:tc>
          <w:tcPr>
            <w:tcW w:w="1913" w:type="dxa"/>
          </w:tcPr>
          <w:p w14:paraId="422426C5" w14:textId="77777777" w:rsidR="00B45C2C" w:rsidRPr="00764EA4" w:rsidRDefault="00B45C2C" w:rsidP="00B45C2C">
            <w:pPr>
              <w:cnfStyle w:val="000000100000" w:firstRow="0" w:lastRow="0" w:firstColumn="0" w:lastColumn="0" w:oddVBand="0" w:evenVBand="0" w:oddHBand="1" w:evenHBand="0" w:firstRowFirstColumn="0" w:firstRowLastColumn="0" w:lastRowFirstColumn="0" w:lastRowLastColumn="0"/>
              <w:rPr>
                <w:sz w:val="22"/>
                <w:szCs w:val="22"/>
              </w:rPr>
            </w:pPr>
          </w:p>
        </w:tc>
      </w:tr>
      <w:tr w:rsidR="00B45C2C" w:rsidRPr="00764EA4" w14:paraId="69BFDA5C" w14:textId="77777777" w:rsidTr="00D1197E">
        <w:tc>
          <w:tcPr>
            <w:cnfStyle w:val="001000000000" w:firstRow="0" w:lastRow="0" w:firstColumn="1" w:lastColumn="0" w:oddVBand="0" w:evenVBand="0" w:oddHBand="0" w:evenHBand="0" w:firstRowFirstColumn="0" w:firstRowLastColumn="0" w:lastRowFirstColumn="0" w:lastRowLastColumn="0"/>
            <w:tcW w:w="1925" w:type="dxa"/>
          </w:tcPr>
          <w:p w14:paraId="03AB8FD6" w14:textId="7E23A562" w:rsidR="00B45C2C" w:rsidRPr="00764EA4" w:rsidRDefault="00B45C2C" w:rsidP="00B45C2C">
            <w:pPr>
              <w:rPr>
                <w:sz w:val="22"/>
                <w:szCs w:val="22"/>
              </w:rPr>
            </w:pPr>
            <w:r w:rsidRPr="00764EA4">
              <w:rPr>
                <w:sz w:val="22"/>
                <w:szCs w:val="22"/>
              </w:rPr>
              <w:t>Additional Deliverable</w:t>
            </w:r>
          </w:p>
        </w:tc>
        <w:tc>
          <w:tcPr>
            <w:tcW w:w="2051" w:type="dxa"/>
          </w:tcPr>
          <w:p w14:paraId="67B9AB2E" w14:textId="77777777" w:rsidR="00B45C2C" w:rsidRPr="00764EA4" w:rsidRDefault="00B45C2C" w:rsidP="00B45C2C">
            <w:pPr>
              <w:cnfStyle w:val="000000000000" w:firstRow="0" w:lastRow="0" w:firstColumn="0" w:lastColumn="0" w:oddVBand="0" w:evenVBand="0" w:oddHBand="0" w:evenHBand="0" w:firstRowFirstColumn="0" w:firstRowLastColumn="0" w:lastRowFirstColumn="0" w:lastRowLastColumn="0"/>
              <w:rPr>
                <w:sz w:val="22"/>
                <w:szCs w:val="22"/>
              </w:rPr>
            </w:pPr>
          </w:p>
        </w:tc>
        <w:tc>
          <w:tcPr>
            <w:tcW w:w="1909" w:type="dxa"/>
          </w:tcPr>
          <w:p w14:paraId="58E8E484" w14:textId="77777777" w:rsidR="00B45C2C" w:rsidRPr="00764EA4" w:rsidRDefault="00B45C2C" w:rsidP="00B45C2C">
            <w:pPr>
              <w:cnfStyle w:val="000000000000" w:firstRow="0" w:lastRow="0" w:firstColumn="0" w:lastColumn="0" w:oddVBand="0" w:evenVBand="0" w:oddHBand="0" w:evenHBand="0" w:firstRowFirstColumn="0" w:firstRowLastColumn="0" w:lastRowFirstColumn="0" w:lastRowLastColumn="0"/>
              <w:rPr>
                <w:sz w:val="22"/>
                <w:szCs w:val="22"/>
              </w:rPr>
            </w:pPr>
          </w:p>
        </w:tc>
        <w:tc>
          <w:tcPr>
            <w:tcW w:w="1912" w:type="dxa"/>
          </w:tcPr>
          <w:p w14:paraId="79938FDD" w14:textId="77777777" w:rsidR="00B45C2C" w:rsidRPr="00764EA4" w:rsidRDefault="00B45C2C" w:rsidP="00B45C2C">
            <w:pPr>
              <w:cnfStyle w:val="000000000000" w:firstRow="0" w:lastRow="0" w:firstColumn="0" w:lastColumn="0" w:oddVBand="0" w:evenVBand="0" w:oddHBand="0" w:evenHBand="0" w:firstRowFirstColumn="0" w:firstRowLastColumn="0" w:lastRowFirstColumn="0" w:lastRowLastColumn="0"/>
              <w:rPr>
                <w:sz w:val="22"/>
                <w:szCs w:val="22"/>
              </w:rPr>
            </w:pPr>
          </w:p>
        </w:tc>
        <w:tc>
          <w:tcPr>
            <w:tcW w:w="1913" w:type="dxa"/>
          </w:tcPr>
          <w:p w14:paraId="2D03116A" w14:textId="77777777" w:rsidR="00B45C2C" w:rsidRPr="00764EA4" w:rsidRDefault="00B45C2C" w:rsidP="00B45C2C">
            <w:pPr>
              <w:cnfStyle w:val="000000000000" w:firstRow="0" w:lastRow="0" w:firstColumn="0" w:lastColumn="0" w:oddVBand="0" w:evenVBand="0" w:oddHBand="0" w:evenHBand="0" w:firstRowFirstColumn="0" w:firstRowLastColumn="0" w:lastRowFirstColumn="0" w:lastRowLastColumn="0"/>
              <w:rPr>
                <w:sz w:val="22"/>
                <w:szCs w:val="22"/>
              </w:rPr>
            </w:pPr>
          </w:p>
        </w:tc>
      </w:tr>
    </w:tbl>
    <w:p w14:paraId="31153826" w14:textId="3AD4D2D4" w:rsidR="00955FB4" w:rsidRPr="00955FB4" w:rsidRDefault="00B45C2C" w:rsidP="00B45C2C">
      <w:pPr>
        <w:pStyle w:val="Heading1"/>
      </w:pPr>
      <w:r w:rsidRPr="00B45C2C">
        <w:t>Section 16: Attachments and Reference Documents</w:t>
      </w:r>
    </w:p>
    <w:p w14:paraId="6E37B70E" w14:textId="0E90483D" w:rsidR="007A4125" w:rsidRDefault="00B45C2C">
      <w:pPr>
        <w:rPr>
          <w:sz w:val="22"/>
          <w:szCs w:val="22"/>
        </w:rPr>
      </w:pPr>
      <w:bookmarkStart w:id="13" w:name="ni833a8ypvf3" w:colFirst="0" w:colLast="0"/>
      <w:bookmarkEnd w:id="13"/>
      <w:r w:rsidRPr="00B45C2C">
        <w:rPr>
          <w:sz w:val="22"/>
          <w:szCs w:val="22"/>
        </w:rPr>
        <w:t>TEMPLATE NOTE: Update the Status column before issuing. Attachments marked [SIN] are required by SIN 531110 or FAR 8.4 and should be collected and filed even if not physically attached to this SOW.</w:t>
      </w:r>
    </w:p>
    <w:p w14:paraId="1E1690BF" w14:textId="77777777" w:rsidR="000A6170" w:rsidRPr="00B45C2C" w:rsidRDefault="000A6170">
      <w:pPr>
        <w:rPr>
          <w:sz w:val="22"/>
          <w:szCs w:val="22"/>
        </w:rPr>
      </w:pPr>
    </w:p>
    <w:tbl>
      <w:tblPr>
        <w:tblStyle w:val="GridTable2-Accent1"/>
        <w:tblW w:w="0" w:type="auto"/>
        <w:tblLook w:val="04A0" w:firstRow="1" w:lastRow="0" w:firstColumn="1" w:lastColumn="0" w:noHBand="0" w:noVBand="1"/>
      </w:tblPr>
      <w:tblGrid>
        <w:gridCol w:w="715"/>
        <w:gridCol w:w="4139"/>
        <w:gridCol w:w="2428"/>
        <w:gridCol w:w="2428"/>
      </w:tblGrid>
      <w:tr w:rsidR="00B45C2C" w:rsidRPr="00764EA4" w14:paraId="6A34362D" w14:textId="77777777" w:rsidTr="00D119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5ED71206" w14:textId="76379FFD" w:rsidR="00B45C2C" w:rsidRPr="00764EA4" w:rsidRDefault="00B45C2C">
            <w:pPr>
              <w:rPr>
                <w:sz w:val="22"/>
                <w:szCs w:val="22"/>
              </w:rPr>
            </w:pPr>
            <w:r w:rsidRPr="00764EA4">
              <w:rPr>
                <w:sz w:val="22"/>
                <w:szCs w:val="22"/>
              </w:rPr>
              <w:t>Item</w:t>
            </w:r>
          </w:p>
        </w:tc>
        <w:tc>
          <w:tcPr>
            <w:tcW w:w="4139" w:type="dxa"/>
          </w:tcPr>
          <w:p w14:paraId="7BDB61D8" w14:textId="3DCDDDA8" w:rsidR="00B45C2C" w:rsidRPr="00764EA4" w:rsidRDefault="00B45C2C">
            <w:pPr>
              <w:cnfStyle w:val="100000000000" w:firstRow="1" w:lastRow="0" w:firstColumn="0" w:lastColumn="0" w:oddVBand="0" w:evenVBand="0" w:oddHBand="0" w:evenHBand="0" w:firstRowFirstColumn="0" w:firstRowLastColumn="0" w:lastRowFirstColumn="0" w:lastRowLastColumn="0"/>
              <w:rPr>
                <w:sz w:val="22"/>
                <w:szCs w:val="22"/>
              </w:rPr>
            </w:pPr>
            <w:r w:rsidRPr="00764EA4">
              <w:rPr>
                <w:sz w:val="22"/>
                <w:szCs w:val="22"/>
              </w:rPr>
              <w:t>Document</w:t>
            </w:r>
          </w:p>
        </w:tc>
        <w:tc>
          <w:tcPr>
            <w:tcW w:w="2428" w:type="dxa"/>
          </w:tcPr>
          <w:p w14:paraId="2A458A5D" w14:textId="22A4C37F" w:rsidR="00B45C2C" w:rsidRPr="00764EA4" w:rsidRDefault="00B45C2C">
            <w:pPr>
              <w:cnfStyle w:val="100000000000" w:firstRow="1" w:lastRow="0" w:firstColumn="0" w:lastColumn="0" w:oddVBand="0" w:evenVBand="0" w:oddHBand="0" w:evenHBand="0" w:firstRowFirstColumn="0" w:firstRowLastColumn="0" w:lastRowFirstColumn="0" w:lastRowLastColumn="0"/>
              <w:rPr>
                <w:sz w:val="22"/>
                <w:szCs w:val="22"/>
              </w:rPr>
            </w:pPr>
            <w:r w:rsidRPr="00764EA4">
              <w:rPr>
                <w:sz w:val="22"/>
                <w:szCs w:val="22"/>
              </w:rPr>
              <w:t>Compliance Basis / Notes</w:t>
            </w:r>
          </w:p>
        </w:tc>
        <w:tc>
          <w:tcPr>
            <w:tcW w:w="2428" w:type="dxa"/>
          </w:tcPr>
          <w:p w14:paraId="48D9E508" w14:textId="217A84B3" w:rsidR="00B45C2C" w:rsidRPr="00764EA4" w:rsidRDefault="00B45C2C">
            <w:pPr>
              <w:cnfStyle w:val="100000000000" w:firstRow="1" w:lastRow="0" w:firstColumn="0" w:lastColumn="0" w:oddVBand="0" w:evenVBand="0" w:oddHBand="0" w:evenHBand="0" w:firstRowFirstColumn="0" w:firstRowLastColumn="0" w:lastRowFirstColumn="0" w:lastRowLastColumn="0"/>
              <w:rPr>
                <w:sz w:val="22"/>
                <w:szCs w:val="22"/>
              </w:rPr>
            </w:pPr>
            <w:r w:rsidRPr="00764EA4">
              <w:rPr>
                <w:sz w:val="22"/>
                <w:szCs w:val="22"/>
              </w:rPr>
              <w:t>Agency Notes</w:t>
            </w:r>
          </w:p>
        </w:tc>
      </w:tr>
      <w:tr w:rsidR="00B45C2C" w:rsidRPr="00764EA4" w14:paraId="738AFD47" w14:textId="77777777" w:rsidTr="00D119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700F471E" w14:textId="08EF16B2" w:rsidR="00B45C2C" w:rsidRPr="000A6170" w:rsidRDefault="00B45C2C" w:rsidP="00B45C2C">
            <w:pPr>
              <w:rPr>
                <w:sz w:val="22"/>
                <w:szCs w:val="22"/>
              </w:rPr>
            </w:pPr>
            <w:r w:rsidRPr="000A6170">
              <w:rPr>
                <w:sz w:val="22"/>
                <w:szCs w:val="22"/>
              </w:rPr>
              <w:t>A</w:t>
            </w:r>
          </w:p>
        </w:tc>
        <w:tc>
          <w:tcPr>
            <w:tcW w:w="4139" w:type="dxa"/>
          </w:tcPr>
          <w:p w14:paraId="152843E2" w14:textId="57464F01" w:rsidR="00B45C2C" w:rsidRPr="00764EA4" w:rsidRDefault="00B45C2C" w:rsidP="00B45C2C">
            <w:pPr>
              <w:cnfStyle w:val="000000100000" w:firstRow="0" w:lastRow="0" w:firstColumn="0" w:lastColumn="0" w:oddVBand="0" w:evenVBand="0" w:oddHBand="1" w:evenHBand="0" w:firstRowFirstColumn="0" w:firstRowLastColumn="0" w:lastRowFirstColumn="0" w:lastRowLastColumn="0"/>
              <w:rPr>
                <w:sz w:val="22"/>
                <w:szCs w:val="22"/>
              </w:rPr>
            </w:pPr>
            <w:r w:rsidRPr="00764EA4">
              <w:rPr>
                <w:sz w:val="22"/>
                <w:szCs w:val="22"/>
              </w:rPr>
              <w:t>Occupancy Schedule: unit types, quantities, phased check-in dates</w:t>
            </w:r>
          </w:p>
        </w:tc>
        <w:tc>
          <w:tcPr>
            <w:tcW w:w="2428" w:type="dxa"/>
          </w:tcPr>
          <w:p w14:paraId="44C103DA" w14:textId="3F51B6E0" w:rsidR="00B45C2C" w:rsidRPr="00764EA4" w:rsidRDefault="00B45C2C" w:rsidP="00B45C2C">
            <w:pPr>
              <w:cnfStyle w:val="000000100000" w:firstRow="0" w:lastRow="0" w:firstColumn="0" w:lastColumn="0" w:oddVBand="0" w:evenVBand="0" w:oddHBand="1" w:evenHBand="0" w:firstRowFirstColumn="0" w:firstRowLastColumn="0" w:lastRowFirstColumn="0" w:lastRowLastColumn="0"/>
              <w:rPr>
                <w:sz w:val="22"/>
                <w:szCs w:val="22"/>
              </w:rPr>
            </w:pPr>
            <w:r w:rsidRPr="00764EA4">
              <w:rPr>
                <w:sz w:val="22"/>
                <w:szCs w:val="22"/>
              </w:rPr>
              <w:t>Required for phased occupancy (Section 5)</w:t>
            </w:r>
          </w:p>
        </w:tc>
        <w:tc>
          <w:tcPr>
            <w:tcW w:w="2428" w:type="dxa"/>
          </w:tcPr>
          <w:p w14:paraId="3BBD985D" w14:textId="77777777" w:rsidR="00B45C2C" w:rsidRPr="00764EA4" w:rsidRDefault="00B45C2C" w:rsidP="00B45C2C">
            <w:pPr>
              <w:cnfStyle w:val="000000100000" w:firstRow="0" w:lastRow="0" w:firstColumn="0" w:lastColumn="0" w:oddVBand="0" w:evenVBand="0" w:oddHBand="1" w:evenHBand="0" w:firstRowFirstColumn="0" w:firstRowLastColumn="0" w:lastRowFirstColumn="0" w:lastRowLastColumn="0"/>
              <w:rPr>
                <w:sz w:val="22"/>
                <w:szCs w:val="22"/>
              </w:rPr>
            </w:pPr>
          </w:p>
        </w:tc>
      </w:tr>
      <w:tr w:rsidR="00B45C2C" w:rsidRPr="00764EA4" w14:paraId="3DD2CD8E" w14:textId="77777777" w:rsidTr="00D1197E">
        <w:tc>
          <w:tcPr>
            <w:cnfStyle w:val="001000000000" w:firstRow="0" w:lastRow="0" w:firstColumn="1" w:lastColumn="0" w:oddVBand="0" w:evenVBand="0" w:oddHBand="0" w:evenHBand="0" w:firstRowFirstColumn="0" w:firstRowLastColumn="0" w:lastRowFirstColumn="0" w:lastRowLastColumn="0"/>
            <w:tcW w:w="715" w:type="dxa"/>
          </w:tcPr>
          <w:p w14:paraId="3623704C" w14:textId="3CE17D3A" w:rsidR="00B45C2C" w:rsidRPr="000A6170" w:rsidRDefault="00B45C2C" w:rsidP="00B45C2C">
            <w:pPr>
              <w:rPr>
                <w:sz w:val="22"/>
                <w:szCs w:val="22"/>
              </w:rPr>
            </w:pPr>
            <w:r w:rsidRPr="000A6170">
              <w:rPr>
                <w:sz w:val="22"/>
                <w:szCs w:val="22"/>
              </w:rPr>
              <w:t>B</w:t>
            </w:r>
          </w:p>
        </w:tc>
        <w:tc>
          <w:tcPr>
            <w:tcW w:w="4139" w:type="dxa"/>
          </w:tcPr>
          <w:p w14:paraId="0897F5D8" w14:textId="318DE958" w:rsidR="00B45C2C" w:rsidRPr="00764EA4" w:rsidRDefault="00B45C2C" w:rsidP="00B45C2C">
            <w:pPr>
              <w:cnfStyle w:val="000000000000" w:firstRow="0" w:lastRow="0" w:firstColumn="0" w:lastColumn="0" w:oddVBand="0" w:evenVBand="0" w:oddHBand="0" w:evenHBand="0" w:firstRowFirstColumn="0" w:firstRowLastColumn="0" w:lastRowFirstColumn="0" w:lastRowLastColumn="0"/>
              <w:rPr>
                <w:sz w:val="22"/>
                <w:szCs w:val="22"/>
              </w:rPr>
            </w:pPr>
            <w:r w:rsidRPr="00764EA4">
              <w:rPr>
                <w:sz w:val="22"/>
                <w:szCs w:val="22"/>
              </w:rPr>
              <w:t>Agency Travel Authorization / Mission Orders / DD Form 1610 (DoD)</w:t>
            </w:r>
          </w:p>
        </w:tc>
        <w:tc>
          <w:tcPr>
            <w:tcW w:w="2428" w:type="dxa"/>
          </w:tcPr>
          <w:p w14:paraId="48BF17F7" w14:textId="2C3DB58E" w:rsidR="00B45C2C" w:rsidRPr="00764EA4" w:rsidRDefault="00B45C2C" w:rsidP="00B45C2C">
            <w:pPr>
              <w:cnfStyle w:val="000000000000" w:firstRow="0" w:lastRow="0" w:firstColumn="0" w:lastColumn="0" w:oddVBand="0" w:evenVBand="0" w:oddHBand="0" w:evenHBand="0" w:firstRowFirstColumn="0" w:firstRowLastColumn="0" w:lastRowFirstColumn="0" w:lastRowLastColumn="0"/>
              <w:rPr>
                <w:sz w:val="22"/>
                <w:szCs w:val="22"/>
              </w:rPr>
            </w:pPr>
            <w:r w:rsidRPr="00764EA4">
              <w:rPr>
                <w:sz w:val="22"/>
                <w:szCs w:val="22"/>
              </w:rPr>
              <w:t>Required before check-in</w:t>
            </w:r>
          </w:p>
        </w:tc>
        <w:tc>
          <w:tcPr>
            <w:tcW w:w="2428" w:type="dxa"/>
          </w:tcPr>
          <w:p w14:paraId="660736EB" w14:textId="77777777" w:rsidR="00B45C2C" w:rsidRPr="00764EA4" w:rsidRDefault="00B45C2C" w:rsidP="00B45C2C">
            <w:pPr>
              <w:cnfStyle w:val="000000000000" w:firstRow="0" w:lastRow="0" w:firstColumn="0" w:lastColumn="0" w:oddVBand="0" w:evenVBand="0" w:oddHBand="0" w:evenHBand="0" w:firstRowFirstColumn="0" w:firstRowLastColumn="0" w:lastRowFirstColumn="0" w:lastRowLastColumn="0"/>
              <w:rPr>
                <w:sz w:val="22"/>
                <w:szCs w:val="22"/>
              </w:rPr>
            </w:pPr>
          </w:p>
        </w:tc>
      </w:tr>
      <w:tr w:rsidR="00B45C2C" w:rsidRPr="00764EA4" w14:paraId="288FAB1B" w14:textId="77777777" w:rsidTr="00D119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5B24A7E9" w14:textId="566AC13B" w:rsidR="00B45C2C" w:rsidRPr="000A6170" w:rsidRDefault="00B45C2C" w:rsidP="00B45C2C">
            <w:pPr>
              <w:rPr>
                <w:sz w:val="22"/>
                <w:szCs w:val="22"/>
              </w:rPr>
            </w:pPr>
            <w:r w:rsidRPr="000A6170">
              <w:rPr>
                <w:sz w:val="22"/>
                <w:szCs w:val="22"/>
              </w:rPr>
              <w:t>C</w:t>
            </w:r>
          </w:p>
        </w:tc>
        <w:tc>
          <w:tcPr>
            <w:tcW w:w="4139" w:type="dxa"/>
          </w:tcPr>
          <w:p w14:paraId="284A81FE" w14:textId="5883DA8F" w:rsidR="00B45C2C" w:rsidRPr="00764EA4" w:rsidRDefault="00B45C2C" w:rsidP="00B45C2C">
            <w:pPr>
              <w:cnfStyle w:val="000000100000" w:firstRow="0" w:lastRow="0" w:firstColumn="0" w:lastColumn="0" w:oddVBand="0" w:evenVBand="0" w:oddHBand="1" w:evenHBand="0" w:firstRowFirstColumn="0" w:firstRowLastColumn="0" w:lastRowFirstColumn="0" w:lastRowLastColumn="0"/>
              <w:rPr>
                <w:sz w:val="22"/>
                <w:szCs w:val="22"/>
              </w:rPr>
            </w:pPr>
            <w:r w:rsidRPr="00764EA4">
              <w:rPr>
                <w:sz w:val="22"/>
                <w:szCs w:val="22"/>
              </w:rPr>
              <w:t>Contractor GSA MAS Contract: SIN 531110 Rate Sheet</w:t>
            </w:r>
          </w:p>
        </w:tc>
        <w:tc>
          <w:tcPr>
            <w:tcW w:w="2428" w:type="dxa"/>
          </w:tcPr>
          <w:p w14:paraId="4D69B9C6" w14:textId="55648FE4" w:rsidR="00B45C2C" w:rsidRPr="00764EA4" w:rsidRDefault="00B45C2C" w:rsidP="00B45C2C">
            <w:pPr>
              <w:cnfStyle w:val="000000100000" w:firstRow="0" w:lastRow="0" w:firstColumn="0" w:lastColumn="0" w:oddVBand="0" w:evenVBand="0" w:oddHBand="1" w:evenHBand="0" w:firstRowFirstColumn="0" w:firstRowLastColumn="0" w:lastRowFirstColumn="0" w:lastRowLastColumn="0"/>
              <w:rPr>
                <w:sz w:val="22"/>
                <w:szCs w:val="22"/>
              </w:rPr>
            </w:pPr>
            <w:r w:rsidRPr="00764EA4">
              <w:rPr>
                <w:sz w:val="22"/>
                <w:szCs w:val="22"/>
              </w:rPr>
              <w:t>Verify rates against this document</w:t>
            </w:r>
          </w:p>
        </w:tc>
        <w:tc>
          <w:tcPr>
            <w:tcW w:w="2428" w:type="dxa"/>
          </w:tcPr>
          <w:p w14:paraId="6C08CC3A" w14:textId="77777777" w:rsidR="00B45C2C" w:rsidRPr="00764EA4" w:rsidRDefault="00B45C2C" w:rsidP="00B45C2C">
            <w:pPr>
              <w:cnfStyle w:val="000000100000" w:firstRow="0" w:lastRow="0" w:firstColumn="0" w:lastColumn="0" w:oddVBand="0" w:evenVBand="0" w:oddHBand="1" w:evenHBand="0" w:firstRowFirstColumn="0" w:firstRowLastColumn="0" w:lastRowFirstColumn="0" w:lastRowLastColumn="0"/>
              <w:rPr>
                <w:sz w:val="22"/>
                <w:szCs w:val="22"/>
              </w:rPr>
            </w:pPr>
          </w:p>
        </w:tc>
      </w:tr>
      <w:tr w:rsidR="00B45C2C" w:rsidRPr="00764EA4" w14:paraId="614CF0B6" w14:textId="77777777" w:rsidTr="00D1197E">
        <w:tc>
          <w:tcPr>
            <w:cnfStyle w:val="001000000000" w:firstRow="0" w:lastRow="0" w:firstColumn="1" w:lastColumn="0" w:oddVBand="0" w:evenVBand="0" w:oddHBand="0" w:evenHBand="0" w:firstRowFirstColumn="0" w:firstRowLastColumn="0" w:lastRowFirstColumn="0" w:lastRowLastColumn="0"/>
            <w:tcW w:w="715" w:type="dxa"/>
          </w:tcPr>
          <w:p w14:paraId="2AA40327" w14:textId="0DF105E8" w:rsidR="00B45C2C" w:rsidRPr="000A6170" w:rsidRDefault="00B45C2C" w:rsidP="00B45C2C">
            <w:pPr>
              <w:rPr>
                <w:sz w:val="22"/>
                <w:szCs w:val="22"/>
              </w:rPr>
            </w:pPr>
            <w:r w:rsidRPr="000A6170">
              <w:rPr>
                <w:sz w:val="22"/>
                <w:szCs w:val="22"/>
              </w:rPr>
              <w:t>D</w:t>
            </w:r>
          </w:p>
        </w:tc>
        <w:tc>
          <w:tcPr>
            <w:tcW w:w="4139" w:type="dxa"/>
          </w:tcPr>
          <w:p w14:paraId="7119A88F" w14:textId="727C5438" w:rsidR="00B45C2C" w:rsidRPr="00764EA4" w:rsidRDefault="00B45C2C" w:rsidP="00B45C2C">
            <w:pPr>
              <w:cnfStyle w:val="000000000000" w:firstRow="0" w:lastRow="0" w:firstColumn="0" w:lastColumn="0" w:oddVBand="0" w:evenVBand="0" w:oddHBand="0" w:evenHBand="0" w:firstRowFirstColumn="0" w:firstRowLastColumn="0" w:lastRowFirstColumn="0" w:lastRowLastColumn="0"/>
              <w:rPr>
                <w:sz w:val="22"/>
                <w:szCs w:val="22"/>
              </w:rPr>
            </w:pPr>
            <w:r w:rsidRPr="00764EA4">
              <w:rPr>
                <w:sz w:val="22"/>
                <w:szCs w:val="22"/>
              </w:rPr>
              <w:t>Per Diem Rate Documentation: GSA.gov/per diem print-out for location &amp; FY</w:t>
            </w:r>
          </w:p>
        </w:tc>
        <w:tc>
          <w:tcPr>
            <w:tcW w:w="2428" w:type="dxa"/>
          </w:tcPr>
          <w:p w14:paraId="00647B67" w14:textId="26B7D85D" w:rsidR="00B45C2C" w:rsidRPr="00764EA4" w:rsidRDefault="00B45C2C" w:rsidP="00B45C2C">
            <w:pPr>
              <w:cnfStyle w:val="000000000000" w:firstRow="0" w:lastRow="0" w:firstColumn="0" w:lastColumn="0" w:oddVBand="0" w:evenVBand="0" w:oddHBand="0" w:evenHBand="0" w:firstRowFirstColumn="0" w:firstRowLastColumn="0" w:lastRowFirstColumn="0" w:lastRowLastColumn="0"/>
              <w:rPr>
                <w:sz w:val="22"/>
                <w:szCs w:val="22"/>
              </w:rPr>
            </w:pPr>
            <w:r w:rsidRPr="00764EA4">
              <w:rPr>
                <w:sz w:val="22"/>
                <w:szCs w:val="22"/>
              </w:rPr>
              <w:t>Required for per diem compliance</w:t>
            </w:r>
          </w:p>
        </w:tc>
        <w:tc>
          <w:tcPr>
            <w:tcW w:w="2428" w:type="dxa"/>
          </w:tcPr>
          <w:p w14:paraId="29DEBEDD" w14:textId="77777777" w:rsidR="00B45C2C" w:rsidRPr="00764EA4" w:rsidRDefault="00B45C2C" w:rsidP="00B45C2C">
            <w:pPr>
              <w:cnfStyle w:val="000000000000" w:firstRow="0" w:lastRow="0" w:firstColumn="0" w:lastColumn="0" w:oddVBand="0" w:evenVBand="0" w:oddHBand="0" w:evenHBand="0" w:firstRowFirstColumn="0" w:firstRowLastColumn="0" w:lastRowFirstColumn="0" w:lastRowLastColumn="0"/>
              <w:rPr>
                <w:sz w:val="22"/>
                <w:szCs w:val="22"/>
              </w:rPr>
            </w:pPr>
          </w:p>
        </w:tc>
      </w:tr>
      <w:tr w:rsidR="00B45C2C" w:rsidRPr="00764EA4" w14:paraId="63082BA1" w14:textId="77777777" w:rsidTr="00D119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67AA84F0" w14:textId="75F4308A" w:rsidR="00B45C2C" w:rsidRPr="000A6170" w:rsidRDefault="00B45C2C" w:rsidP="00B45C2C">
            <w:pPr>
              <w:rPr>
                <w:sz w:val="22"/>
                <w:szCs w:val="22"/>
              </w:rPr>
            </w:pPr>
            <w:r w:rsidRPr="000A6170">
              <w:rPr>
                <w:sz w:val="22"/>
                <w:szCs w:val="22"/>
              </w:rPr>
              <w:t>E</w:t>
            </w:r>
          </w:p>
        </w:tc>
        <w:tc>
          <w:tcPr>
            <w:tcW w:w="4139" w:type="dxa"/>
          </w:tcPr>
          <w:p w14:paraId="13BAE819" w14:textId="33F70649" w:rsidR="00B45C2C" w:rsidRPr="00764EA4" w:rsidRDefault="00B45C2C" w:rsidP="00B45C2C">
            <w:pPr>
              <w:cnfStyle w:val="000000100000" w:firstRow="0" w:lastRow="0" w:firstColumn="0" w:lastColumn="0" w:oddVBand="0" w:evenVBand="0" w:oddHBand="1" w:evenHBand="0" w:firstRowFirstColumn="0" w:firstRowLastColumn="0" w:lastRowFirstColumn="0" w:lastRowLastColumn="0"/>
              <w:rPr>
                <w:sz w:val="22"/>
                <w:szCs w:val="22"/>
              </w:rPr>
            </w:pPr>
            <w:r w:rsidRPr="00764EA4">
              <w:rPr>
                <w:sz w:val="22"/>
                <w:szCs w:val="22"/>
              </w:rPr>
              <w:t>Rate Exception Approval (if any rate exceeds per diem)</w:t>
            </w:r>
          </w:p>
        </w:tc>
        <w:tc>
          <w:tcPr>
            <w:tcW w:w="2428" w:type="dxa"/>
          </w:tcPr>
          <w:p w14:paraId="0466B2B2" w14:textId="26B8E494" w:rsidR="00B45C2C" w:rsidRPr="00764EA4" w:rsidRDefault="00B45C2C" w:rsidP="00B45C2C">
            <w:pPr>
              <w:cnfStyle w:val="000000100000" w:firstRow="0" w:lastRow="0" w:firstColumn="0" w:lastColumn="0" w:oddVBand="0" w:evenVBand="0" w:oddHBand="1" w:evenHBand="0" w:firstRowFirstColumn="0" w:firstRowLastColumn="0" w:lastRowFirstColumn="0" w:lastRowLastColumn="0"/>
              <w:rPr>
                <w:sz w:val="22"/>
                <w:szCs w:val="22"/>
              </w:rPr>
            </w:pPr>
            <w:r w:rsidRPr="00764EA4">
              <w:rPr>
                <w:sz w:val="22"/>
                <w:szCs w:val="22"/>
              </w:rPr>
              <w:t>CO written approval required</w:t>
            </w:r>
          </w:p>
        </w:tc>
        <w:tc>
          <w:tcPr>
            <w:tcW w:w="2428" w:type="dxa"/>
          </w:tcPr>
          <w:p w14:paraId="72E1FF33" w14:textId="77777777" w:rsidR="00B45C2C" w:rsidRPr="00764EA4" w:rsidRDefault="00B45C2C" w:rsidP="00B45C2C">
            <w:pPr>
              <w:cnfStyle w:val="000000100000" w:firstRow="0" w:lastRow="0" w:firstColumn="0" w:lastColumn="0" w:oddVBand="0" w:evenVBand="0" w:oddHBand="1" w:evenHBand="0" w:firstRowFirstColumn="0" w:firstRowLastColumn="0" w:lastRowFirstColumn="0" w:lastRowLastColumn="0"/>
              <w:rPr>
                <w:sz w:val="22"/>
                <w:szCs w:val="22"/>
              </w:rPr>
            </w:pPr>
          </w:p>
        </w:tc>
      </w:tr>
      <w:tr w:rsidR="00B45C2C" w:rsidRPr="00764EA4" w14:paraId="087BD873" w14:textId="77777777" w:rsidTr="00D1197E">
        <w:tc>
          <w:tcPr>
            <w:cnfStyle w:val="001000000000" w:firstRow="0" w:lastRow="0" w:firstColumn="1" w:lastColumn="0" w:oddVBand="0" w:evenVBand="0" w:oddHBand="0" w:evenHBand="0" w:firstRowFirstColumn="0" w:firstRowLastColumn="0" w:lastRowFirstColumn="0" w:lastRowLastColumn="0"/>
            <w:tcW w:w="715" w:type="dxa"/>
          </w:tcPr>
          <w:p w14:paraId="6D7E5442" w14:textId="1E25D53D" w:rsidR="00B45C2C" w:rsidRPr="000A6170" w:rsidRDefault="00B45C2C" w:rsidP="00B45C2C">
            <w:pPr>
              <w:rPr>
                <w:sz w:val="22"/>
                <w:szCs w:val="22"/>
              </w:rPr>
            </w:pPr>
            <w:r w:rsidRPr="000A6170">
              <w:rPr>
                <w:sz w:val="22"/>
                <w:szCs w:val="22"/>
              </w:rPr>
              <w:t>F</w:t>
            </w:r>
          </w:p>
        </w:tc>
        <w:tc>
          <w:tcPr>
            <w:tcW w:w="4139" w:type="dxa"/>
          </w:tcPr>
          <w:p w14:paraId="22735C6B" w14:textId="2C7245FA" w:rsidR="00B45C2C" w:rsidRPr="00764EA4" w:rsidRDefault="00B45C2C" w:rsidP="00B45C2C">
            <w:pPr>
              <w:cnfStyle w:val="000000000000" w:firstRow="0" w:lastRow="0" w:firstColumn="0" w:lastColumn="0" w:oddVBand="0" w:evenVBand="0" w:oddHBand="0" w:evenHBand="0" w:firstRowFirstColumn="0" w:firstRowLastColumn="0" w:lastRowFirstColumn="0" w:lastRowLastColumn="0"/>
              <w:rPr>
                <w:sz w:val="22"/>
                <w:szCs w:val="22"/>
              </w:rPr>
            </w:pPr>
            <w:r w:rsidRPr="00764EA4">
              <w:rPr>
                <w:sz w:val="22"/>
                <w:szCs w:val="22"/>
              </w:rPr>
              <w:t>Government Tax Exemption Certificate</w:t>
            </w:r>
          </w:p>
        </w:tc>
        <w:tc>
          <w:tcPr>
            <w:tcW w:w="2428" w:type="dxa"/>
          </w:tcPr>
          <w:p w14:paraId="3EAD32D6" w14:textId="36F33FDE" w:rsidR="00B45C2C" w:rsidRPr="00764EA4" w:rsidRDefault="00B45C2C" w:rsidP="00B45C2C">
            <w:pPr>
              <w:cnfStyle w:val="000000000000" w:firstRow="0" w:lastRow="0" w:firstColumn="0" w:lastColumn="0" w:oddVBand="0" w:evenVBand="0" w:oddHBand="0" w:evenHBand="0" w:firstRowFirstColumn="0" w:firstRowLastColumn="0" w:lastRowFirstColumn="0" w:lastRowLastColumn="0"/>
              <w:rPr>
                <w:sz w:val="22"/>
                <w:szCs w:val="22"/>
              </w:rPr>
            </w:pPr>
            <w:r w:rsidRPr="00764EA4">
              <w:rPr>
                <w:sz w:val="22"/>
                <w:szCs w:val="22"/>
              </w:rPr>
              <w:t>Provide at check-in</w:t>
            </w:r>
          </w:p>
        </w:tc>
        <w:tc>
          <w:tcPr>
            <w:tcW w:w="2428" w:type="dxa"/>
          </w:tcPr>
          <w:p w14:paraId="15841DE7" w14:textId="77777777" w:rsidR="00B45C2C" w:rsidRPr="00764EA4" w:rsidRDefault="00B45C2C" w:rsidP="00B45C2C">
            <w:pPr>
              <w:cnfStyle w:val="000000000000" w:firstRow="0" w:lastRow="0" w:firstColumn="0" w:lastColumn="0" w:oddVBand="0" w:evenVBand="0" w:oddHBand="0" w:evenHBand="0" w:firstRowFirstColumn="0" w:firstRowLastColumn="0" w:lastRowFirstColumn="0" w:lastRowLastColumn="0"/>
              <w:rPr>
                <w:sz w:val="22"/>
                <w:szCs w:val="22"/>
              </w:rPr>
            </w:pPr>
          </w:p>
        </w:tc>
      </w:tr>
      <w:tr w:rsidR="00B45C2C" w:rsidRPr="00764EA4" w14:paraId="4F3086C8" w14:textId="77777777" w:rsidTr="00D119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59582DD0" w14:textId="2CE5FC65" w:rsidR="00B45C2C" w:rsidRPr="000A6170" w:rsidRDefault="00B45C2C" w:rsidP="00B45C2C">
            <w:pPr>
              <w:rPr>
                <w:sz w:val="22"/>
                <w:szCs w:val="22"/>
              </w:rPr>
            </w:pPr>
            <w:r w:rsidRPr="000A6170">
              <w:rPr>
                <w:sz w:val="22"/>
                <w:szCs w:val="22"/>
              </w:rPr>
              <w:t>G</w:t>
            </w:r>
          </w:p>
        </w:tc>
        <w:tc>
          <w:tcPr>
            <w:tcW w:w="4139" w:type="dxa"/>
          </w:tcPr>
          <w:p w14:paraId="26E26872" w14:textId="0E1072E1" w:rsidR="00B45C2C" w:rsidRPr="00764EA4" w:rsidRDefault="00B45C2C" w:rsidP="00B45C2C">
            <w:pPr>
              <w:cnfStyle w:val="000000100000" w:firstRow="0" w:lastRow="0" w:firstColumn="0" w:lastColumn="0" w:oddVBand="0" w:evenVBand="0" w:oddHBand="1" w:evenHBand="0" w:firstRowFirstColumn="0" w:firstRowLastColumn="0" w:lastRowFirstColumn="0" w:lastRowLastColumn="0"/>
              <w:rPr>
                <w:sz w:val="22"/>
                <w:szCs w:val="22"/>
              </w:rPr>
            </w:pPr>
            <w:r w:rsidRPr="00764EA4">
              <w:rPr>
                <w:sz w:val="22"/>
                <w:szCs w:val="22"/>
              </w:rPr>
              <w:t>FEMA Fire Safe Hotel Registry Confirmation</w:t>
            </w:r>
          </w:p>
        </w:tc>
        <w:tc>
          <w:tcPr>
            <w:tcW w:w="2428" w:type="dxa"/>
          </w:tcPr>
          <w:p w14:paraId="56CD95C2" w14:textId="2813E074" w:rsidR="00B45C2C" w:rsidRPr="00764EA4" w:rsidRDefault="00B45C2C" w:rsidP="00B45C2C">
            <w:pPr>
              <w:cnfStyle w:val="000000100000" w:firstRow="0" w:lastRow="0" w:firstColumn="0" w:lastColumn="0" w:oddVBand="0" w:evenVBand="0" w:oddHBand="1" w:evenHBand="0" w:firstRowFirstColumn="0" w:firstRowLastColumn="0" w:lastRowFirstColumn="0" w:lastRowLastColumn="0"/>
              <w:rPr>
                <w:sz w:val="22"/>
                <w:szCs w:val="22"/>
              </w:rPr>
            </w:pPr>
            <w:r w:rsidRPr="00764EA4">
              <w:rPr>
                <w:sz w:val="22"/>
                <w:szCs w:val="22"/>
              </w:rPr>
              <w:t>Required per 15 U.S.C. § 2225a</w:t>
            </w:r>
          </w:p>
        </w:tc>
        <w:tc>
          <w:tcPr>
            <w:tcW w:w="2428" w:type="dxa"/>
          </w:tcPr>
          <w:p w14:paraId="27F72418" w14:textId="77777777" w:rsidR="00B45C2C" w:rsidRPr="00764EA4" w:rsidRDefault="00B45C2C" w:rsidP="00B45C2C">
            <w:pPr>
              <w:cnfStyle w:val="000000100000" w:firstRow="0" w:lastRow="0" w:firstColumn="0" w:lastColumn="0" w:oddVBand="0" w:evenVBand="0" w:oddHBand="1" w:evenHBand="0" w:firstRowFirstColumn="0" w:firstRowLastColumn="0" w:lastRowFirstColumn="0" w:lastRowLastColumn="0"/>
              <w:rPr>
                <w:sz w:val="22"/>
                <w:szCs w:val="22"/>
              </w:rPr>
            </w:pPr>
          </w:p>
        </w:tc>
      </w:tr>
      <w:tr w:rsidR="00B45C2C" w:rsidRPr="00764EA4" w14:paraId="2E664ABD" w14:textId="77777777" w:rsidTr="00D1197E">
        <w:tc>
          <w:tcPr>
            <w:cnfStyle w:val="001000000000" w:firstRow="0" w:lastRow="0" w:firstColumn="1" w:lastColumn="0" w:oddVBand="0" w:evenVBand="0" w:oddHBand="0" w:evenHBand="0" w:firstRowFirstColumn="0" w:firstRowLastColumn="0" w:lastRowFirstColumn="0" w:lastRowLastColumn="0"/>
            <w:tcW w:w="715" w:type="dxa"/>
          </w:tcPr>
          <w:p w14:paraId="4B648D45" w14:textId="1D969D41" w:rsidR="00B45C2C" w:rsidRPr="000A6170" w:rsidRDefault="00B45C2C" w:rsidP="00B45C2C">
            <w:pPr>
              <w:rPr>
                <w:sz w:val="22"/>
                <w:szCs w:val="22"/>
              </w:rPr>
            </w:pPr>
            <w:r w:rsidRPr="000A6170">
              <w:rPr>
                <w:sz w:val="22"/>
                <w:szCs w:val="22"/>
              </w:rPr>
              <w:t>H</w:t>
            </w:r>
          </w:p>
        </w:tc>
        <w:tc>
          <w:tcPr>
            <w:tcW w:w="4139" w:type="dxa"/>
          </w:tcPr>
          <w:p w14:paraId="6B8C74D8" w14:textId="361B9BA8" w:rsidR="00B45C2C" w:rsidRPr="00764EA4" w:rsidRDefault="00B45C2C" w:rsidP="00B45C2C">
            <w:pPr>
              <w:cnfStyle w:val="000000000000" w:firstRow="0" w:lastRow="0" w:firstColumn="0" w:lastColumn="0" w:oddVBand="0" w:evenVBand="0" w:oddHBand="0" w:evenHBand="0" w:firstRowFirstColumn="0" w:firstRowLastColumn="0" w:lastRowFirstColumn="0" w:lastRowLastColumn="0"/>
              <w:rPr>
                <w:sz w:val="22"/>
                <w:szCs w:val="22"/>
              </w:rPr>
            </w:pPr>
            <w:r w:rsidRPr="00764EA4">
              <w:rPr>
                <w:sz w:val="22"/>
                <w:szCs w:val="22"/>
              </w:rPr>
              <w:t>ADA / Accessibility Documentation</w:t>
            </w:r>
          </w:p>
        </w:tc>
        <w:tc>
          <w:tcPr>
            <w:tcW w:w="2428" w:type="dxa"/>
          </w:tcPr>
          <w:p w14:paraId="066B6813" w14:textId="5C2F5C17" w:rsidR="00B45C2C" w:rsidRPr="00764EA4" w:rsidRDefault="00B45C2C" w:rsidP="00B45C2C">
            <w:pPr>
              <w:cnfStyle w:val="000000000000" w:firstRow="0" w:lastRow="0" w:firstColumn="0" w:lastColumn="0" w:oddVBand="0" w:evenVBand="0" w:oddHBand="0" w:evenHBand="0" w:firstRowFirstColumn="0" w:firstRowLastColumn="0" w:lastRowFirstColumn="0" w:lastRowLastColumn="0"/>
              <w:rPr>
                <w:sz w:val="22"/>
                <w:szCs w:val="22"/>
              </w:rPr>
            </w:pPr>
            <w:r w:rsidRPr="00764EA4">
              <w:rPr>
                <w:sz w:val="22"/>
                <w:szCs w:val="22"/>
              </w:rPr>
              <w:t>If applicable</w:t>
            </w:r>
          </w:p>
        </w:tc>
        <w:tc>
          <w:tcPr>
            <w:tcW w:w="2428" w:type="dxa"/>
          </w:tcPr>
          <w:p w14:paraId="61846011" w14:textId="77777777" w:rsidR="00B45C2C" w:rsidRPr="00764EA4" w:rsidRDefault="00B45C2C" w:rsidP="00B45C2C">
            <w:pPr>
              <w:cnfStyle w:val="000000000000" w:firstRow="0" w:lastRow="0" w:firstColumn="0" w:lastColumn="0" w:oddVBand="0" w:evenVBand="0" w:oddHBand="0" w:evenHBand="0" w:firstRowFirstColumn="0" w:firstRowLastColumn="0" w:lastRowFirstColumn="0" w:lastRowLastColumn="0"/>
              <w:rPr>
                <w:sz w:val="22"/>
                <w:szCs w:val="22"/>
              </w:rPr>
            </w:pPr>
          </w:p>
        </w:tc>
      </w:tr>
      <w:tr w:rsidR="00B45C2C" w:rsidRPr="00764EA4" w14:paraId="18AA5BE2" w14:textId="77777777" w:rsidTr="00D119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007867EA" w14:textId="1FECB2F4" w:rsidR="00B45C2C" w:rsidRPr="000A6170" w:rsidRDefault="00B45C2C" w:rsidP="00B45C2C">
            <w:pPr>
              <w:rPr>
                <w:sz w:val="22"/>
                <w:szCs w:val="22"/>
              </w:rPr>
            </w:pPr>
            <w:r w:rsidRPr="000A6170">
              <w:rPr>
                <w:sz w:val="22"/>
                <w:szCs w:val="22"/>
              </w:rPr>
              <w:t>I</w:t>
            </w:r>
          </w:p>
        </w:tc>
        <w:tc>
          <w:tcPr>
            <w:tcW w:w="4139" w:type="dxa"/>
          </w:tcPr>
          <w:p w14:paraId="263737E1" w14:textId="5699F0E3" w:rsidR="00B45C2C" w:rsidRPr="00764EA4" w:rsidRDefault="00B45C2C" w:rsidP="00B45C2C">
            <w:pPr>
              <w:cnfStyle w:val="000000100000" w:firstRow="0" w:lastRow="0" w:firstColumn="0" w:lastColumn="0" w:oddVBand="0" w:evenVBand="0" w:oddHBand="1" w:evenHBand="0" w:firstRowFirstColumn="0" w:firstRowLastColumn="0" w:lastRowFirstColumn="0" w:lastRowLastColumn="0"/>
              <w:rPr>
                <w:sz w:val="22"/>
                <w:szCs w:val="22"/>
              </w:rPr>
            </w:pPr>
            <w:r w:rsidRPr="00764EA4">
              <w:rPr>
                <w:sz w:val="22"/>
                <w:szCs w:val="22"/>
              </w:rPr>
              <w:t>Agency-Specific Travel Policy / Delegation of Authority</w:t>
            </w:r>
          </w:p>
        </w:tc>
        <w:tc>
          <w:tcPr>
            <w:tcW w:w="2428" w:type="dxa"/>
          </w:tcPr>
          <w:p w14:paraId="2F676B3D" w14:textId="6ABB21C8" w:rsidR="00B45C2C" w:rsidRPr="00764EA4" w:rsidRDefault="00B45C2C" w:rsidP="00B45C2C">
            <w:pPr>
              <w:cnfStyle w:val="000000100000" w:firstRow="0" w:lastRow="0" w:firstColumn="0" w:lastColumn="0" w:oddVBand="0" w:evenVBand="0" w:oddHBand="1" w:evenHBand="0" w:firstRowFirstColumn="0" w:firstRowLastColumn="0" w:lastRowFirstColumn="0" w:lastRowLastColumn="0"/>
              <w:rPr>
                <w:sz w:val="22"/>
                <w:szCs w:val="22"/>
              </w:rPr>
            </w:pPr>
            <w:r w:rsidRPr="00764EA4">
              <w:rPr>
                <w:sz w:val="22"/>
                <w:szCs w:val="22"/>
              </w:rPr>
              <w:t>If applicable</w:t>
            </w:r>
          </w:p>
        </w:tc>
        <w:tc>
          <w:tcPr>
            <w:tcW w:w="2428" w:type="dxa"/>
          </w:tcPr>
          <w:p w14:paraId="2D89C07E" w14:textId="77777777" w:rsidR="00B45C2C" w:rsidRPr="00764EA4" w:rsidRDefault="00B45C2C" w:rsidP="00B45C2C">
            <w:pPr>
              <w:cnfStyle w:val="000000100000" w:firstRow="0" w:lastRow="0" w:firstColumn="0" w:lastColumn="0" w:oddVBand="0" w:evenVBand="0" w:oddHBand="1" w:evenHBand="0" w:firstRowFirstColumn="0" w:firstRowLastColumn="0" w:lastRowFirstColumn="0" w:lastRowLastColumn="0"/>
              <w:rPr>
                <w:sz w:val="22"/>
                <w:szCs w:val="22"/>
              </w:rPr>
            </w:pPr>
          </w:p>
        </w:tc>
      </w:tr>
      <w:tr w:rsidR="00B45C2C" w:rsidRPr="00764EA4" w14:paraId="6931C68F" w14:textId="77777777" w:rsidTr="00D1197E">
        <w:tc>
          <w:tcPr>
            <w:cnfStyle w:val="001000000000" w:firstRow="0" w:lastRow="0" w:firstColumn="1" w:lastColumn="0" w:oddVBand="0" w:evenVBand="0" w:oddHBand="0" w:evenHBand="0" w:firstRowFirstColumn="0" w:firstRowLastColumn="0" w:lastRowFirstColumn="0" w:lastRowLastColumn="0"/>
            <w:tcW w:w="715" w:type="dxa"/>
          </w:tcPr>
          <w:p w14:paraId="051B877B" w14:textId="280BF663" w:rsidR="00B45C2C" w:rsidRPr="000A6170" w:rsidRDefault="00B45C2C" w:rsidP="00B45C2C">
            <w:pPr>
              <w:rPr>
                <w:sz w:val="22"/>
                <w:szCs w:val="22"/>
              </w:rPr>
            </w:pPr>
            <w:r w:rsidRPr="000A6170">
              <w:rPr>
                <w:sz w:val="22"/>
                <w:szCs w:val="22"/>
              </w:rPr>
              <w:t>J</w:t>
            </w:r>
          </w:p>
        </w:tc>
        <w:tc>
          <w:tcPr>
            <w:tcW w:w="4139" w:type="dxa"/>
          </w:tcPr>
          <w:p w14:paraId="0C291BDB" w14:textId="6DF7E9B0" w:rsidR="00B45C2C" w:rsidRPr="00764EA4" w:rsidRDefault="00B45C2C" w:rsidP="00B45C2C">
            <w:pPr>
              <w:cnfStyle w:val="000000000000" w:firstRow="0" w:lastRow="0" w:firstColumn="0" w:lastColumn="0" w:oddVBand="0" w:evenVBand="0" w:oddHBand="0" w:evenHBand="0" w:firstRowFirstColumn="0" w:firstRowLastColumn="0" w:lastRowFirstColumn="0" w:lastRowLastColumn="0"/>
              <w:rPr>
                <w:sz w:val="22"/>
                <w:szCs w:val="22"/>
              </w:rPr>
            </w:pPr>
            <w:r w:rsidRPr="00764EA4">
              <w:rPr>
                <w:sz w:val="22"/>
                <w:szCs w:val="22"/>
              </w:rPr>
              <w:t>Signed Lease Agreement (with required SIN 531110 GSA MAS lease language)</w:t>
            </w:r>
          </w:p>
        </w:tc>
        <w:tc>
          <w:tcPr>
            <w:tcW w:w="2428" w:type="dxa"/>
          </w:tcPr>
          <w:p w14:paraId="201E4D71" w14:textId="5ACCE7D7" w:rsidR="00B45C2C" w:rsidRPr="00764EA4" w:rsidRDefault="00B45C2C" w:rsidP="00B45C2C">
            <w:pPr>
              <w:cnfStyle w:val="000000000000" w:firstRow="0" w:lastRow="0" w:firstColumn="0" w:lastColumn="0" w:oddVBand="0" w:evenVBand="0" w:oddHBand="0" w:evenHBand="0" w:firstRowFirstColumn="0" w:firstRowLastColumn="0" w:lastRowFirstColumn="0" w:lastRowLastColumn="0"/>
              <w:rPr>
                <w:sz w:val="22"/>
                <w:szCs w:val="22"/>
              </w:rPr>
            </w:pPr>
            <w:r w:rsidRPr="00764EA4">
              <w:rPr>
                <w:sz w:val="22"/>
                <w:szCs w:val="22"/>
              </w:rPr>
              <w:t>Required if lease is executed</w:t>
            </w:r>
          </w:p>
        </w:tc>
        <w:tc>
          <w:tcPr>
            <w:tcW w:w="2428" w:type="dxa"/>
          </w:tcPr>
          <w:p w14:paraId="458DBA52" w14:textId="77777777" w:rsidR="00B45C2C" w:rsidRPr="00764EA4" w:rsidRDefault="00B45C2C" w:rsidP="00B45C2C">
            <w:pPr>
              <w:cnfStyle w:val="000000000000" w:firstRow="0" w:lastRow="0" w:firstColumn="0" w:lastColumn="0" w:oddVBand="0" w:evenVBand="0" w:oddHBand="0" w:evenHBand="0" w:firstRowFirstColumn="0" w:firstRowLastColumn="0" w:lastRowFirstColumn="0" w:lastRowLastColumn="0"/>
              <w:rPr>
                <w:sz w:val="22"/>
                <w:szCs w:val="22"/>
              </w:rPr>
            </w:pPr>
          </w:p>
        </w:tc>
      </w:tr>
      <w:tr w:rsidR="00B45C2C" w:rsidRPr="00764EA4" w14:paraId="4C5BF63F" w14:textId="77777777" w:rsidTr="00D119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18EFE8D4" w14:textId="01E71A52" w:rsidR="00B45C2C" w:rsidRPr="000A6170" w:rsidRDefault="00B45C2C" w:rsidP="00B45C2C">
            <w:pPr>
              <w:rPr>
                <w:sz w:val="22"/>
                <w:szCs w:val="22"/>
              </w:rPr>
            </w:pPr>
            <w:r w:rsidRPr="000A6170">
              <w:rPr>
                <w:sz w:val="22"/>
                <w:szCs w:val="22"/>
              </w:rPr>
              <w:t>K</w:t>
            </w:r>
          </w:p>
        </w:tc>
        <w:tc>
          <w:tcPr>
            <w:tcW w:w="4139" w:type="dxa"/>
          </w:tcPr>
          <w:p w14:paraId="46C3DB2A" w14:textId="19E96EE5" w:rsidR="00B45C2C" w:rsidRPr="00764EA4" w:rsidRDefault="00B45C2C" w:rsidP="00B45C2C">
            <w:pPr>
              <w:cnfStyle w:val="000000100000" w:firstRow="0" w:lastRow="0" w:firstColumn="0" w:lastColumn="0" w:oddVBand="0" w:evenVBand="0" w:oddHBand="1" w:evenHBand="0" w:firstRowFirstColumn="0" w:firstRowLastColumn="0" w:lastRowFirstColumn="0" w:lastRowLastColumn="0"/>
              <w:rPr>
                <w:sz w:val="22"/>
                <w:szCs w:val="22"/>
              </w:rPr>
            </w:pPr>
            <w:r w:rsidRPr="00764EA4">
              <w:rPr>
                <w:sz w:val="22"/>
                <w:szCs w:val="22"/>
              </w:rPr>
              <w:t xml:space="preserve">Market Research Documentation / </w:t>
            </w:r>
            <w:proofErr w:type="spellStart"/>
            <w:r w:rsidRPr="00764EA4">
              <w:rPr>
                <w:sz w:val="22"/>
                <w:szCs w:val="22"/>
              </w:rPr>
              <w:t>eBuy</w:t>
            </w:r>
            <w:proofErr w:type="spellEnd"/>
            <w:r w:rsidRPr="00764EA4">
              <w:rPr>
                <w:sz w:val="22"/>
                <w:szCs w:val="22"/>
              </w:rPr>
              <w:t xml:space="preserve"> RFQ Reference Number</w:t>
            </w:r>
          </w:p>
        </w:tc>
        <w:tc>
          <w:tcPr>
            <w:tcW w:w="2428" w:type="dxa"/>
          </w:tcPr>
          <w:p w14:paraId="62BBC567" w14:textId="2B4FF607" w:rsidR="00B45C2C" w:rsidRPr="00764EA4" w:rsidRDefault="00B45C2C" w:rsidP="00B45C2C">
            <w:pPr>
              <w:cnfStyle w:val="000000100000" w:firstRow="0" w:lastRow="0" w:firstColumn="0" w:lastColumn="0" w:oddVBand="0" w:evenVBand="0" w:oddHBand="1" w:evenHBand="0" w:firstRowFirstColumn="0" w:firstRowLastColumn="0" w:lastRowFirstColumn="0" w:lastRowLastColumn="0"/>
              <w:rPr>
                <w:sz w:val="22"/>
                <w:szCs w:val="22"/>
              </w:rPr>
            </w:pPr>
            <w:r w:rsidRPr="00764EA4">
              <w:rPr>
                <w:sz w:val="22"/>
                <w:szCs w:val="22"/>
              </w:rPr>
              <w:t>Required for order file (FAR 8.405-2)</w:t>
            </w:r>
          </w:p>
        </w:tc>
        <w:tc>
          <w:tcPr>
            <w:tcW w:w="2428" w:type="dxa"/>
          </w:tcPr>
          <w:p w14:paraId="5890F6E1" w14:textId="77777777" w:rsidR="00B45C2C" w:rsidRPr="00764EA4" w:rsidRDefault="00B45C2C" w:rsidP="00B45C2C">
            <w:pPr>
              <w:cnfStyle w:val="000000100000" w:firstRow="0" w:lastRow="0" w:firstColumn="0" w:lastColumn="0" w:oddVBand="0" w:evenVBand="0" w:oddHBand="1" w:evenHBand="0" w:firstRowFirstColumn="0" w:firstRowLastColumn="0" w:lastRowFirstColumn="0" w:lastRowLastColumn="0"/>
              <w:rPr>
                <w:sz w:val="22"/>
                <w:szCs w:val="22"/>
              </w:rPr>
            </w:pPr>
          </w:p>
        </w:tc>
      </w:tr>
      <w:tr w:rsidR="00B45C2C" w:rsidRPr="00764EA4" w14:paraId="1466454F" w14:textId="77777777" w:rsidTr="00D1197E">
        <w:tc>
          <w:tcPr>
            <w:cnfStyle w:val="001000000000" w:firstRow="0" w:lastRow="0" w:firstColumn="1" w:lastColumn="0" w:oddVBand="0" w:evenVBand="0" w:oddHBand="0" w:evenHBand="0" w:firstRowFirstColumn="0" w:firstRowLastColumn="0" w:lastRowFirstColumn="0" w:lastRowLastColumn="0"/>
            <w:tcW w:w="715" w:type="dxa"/>
          </w:tcPr>
          <w:p w14:paraId="55B9B230" w14:textId="359E22D1" w:rsidR="00B45C2C" w:rsidRPr="000A6170" w:rsidRDefault="00B45C2C" w:rsidP="00B45C2C">
            <w:pPr>
              <w:rPr>
                <w:sz w:val="22"/>
                <w:szCs w:val="22"/>
              </w:rPr>
            </w:pPr>
            <w:r w:rsidRPr="000A6170">
              <w:rPr>
                <w:sz w:val="22"/>
                <w:szCs w:val="22"/>
              </w:rPr>
              <w:lastRenderedPageBreak/>
              <w:t>L</w:t>
            </w:r>
          </w:p>
        </w:tc>
        <w:tc>
          <w:tcPr>
            <w:tcW w:w="4139" w:type="dxa"/>
          </w:tcPr>
          <w:p w14:paraId="4FF5BDE5" w14:textId="0EAA6F37" w:rsidR="00B45C2C" w:rsidRPr="00764EA4" w:rsidRDefault="00B45C2C" w:rsidP="00B45C2C">
            <w:pPr>
              <w:cnfStyle w:val="000000000000" w:firstRow="0" w:lastRow="0" w:firstColumn="0" w:lastColumn="0" w:oddVBand="0" w:evenVBand="0" w:oddHBand="0" w:evenHBand="0" w:firstRowFirstColumn="0" w:firstRowLastColumn="0" w:lastRowFirstColumn="0" w:lastRowLastColumn="0"/>
              <w:rPr>
                <w:sz w:val="22"/>
                <w:szCs w:val="22"/>
              </w:rPr>
            </w:pPr>
            <w:r w:rsidRPr="00764EA4">
              <w:rPr>
                <w:sz w:val="22"/>
                <w:szCs w:val="22"/>
              </w:rPr>
              <w:t>Additional Attachment</w:t>
            </w:r>
          </w:p>
        </w:tc>
        <w:tc>
          <w:tcPr>
            <w:tcW w:w="2428" w:type="dxa"/>
          </w:tcPr>
          <w:p w14:paraId="2182C798" w14:textId="3B7948CD" w:rsidR="00B45C2C" w:rsidRPr="00764EA4" w:rsidRDefault="00B45C2C" w:rsidP="00B45C2C">
            <w:pPr>
              <w:cnfStyle w:val="000000000000" w:firstRow="0" w:lastRow="0" w:firstColumn="0" w:lastColumn="0" w:oddVBand="0" w:evenVBand="0" w:oddHBand="0" w:evenHBand="0" w:firstRowFirstColumn="0" w:firstRowLastColumn="0" w:lastRowFirstColumn="0" w:lastRowLastColumn="0"/>
              <w:rPr>
                <w:sz w:val="22"/>
                <w:szCs w:val="22"/>
              </w:rPr>
            </w:pPr>
            <w:r w:rsidRPr="00764EA4">
              <w:rPr>
                <w:sz w:val="22"/>
                <w:szCs w:val="22"/>
              </w:rPr>
              <w:t>Describe in agency notes</w:t>
            </w:r>
          </w:p>
        </w:tc>
        <w:tc>
          <w:tcPr>
            <w:tcW w:w="2428" w:type="dxa"/>
          </w:tcPr>
          <w:p w14:paraId="312FDE0C" w14:textId="77777777" w:rsidR="00B45C2C" w:rsidRPr="00764EA4" w:rsidRDefault="00B45C2C" w:rsidP="00B45C2C">
            <w:pPr>
              <w:cnfStyle w:val="000000000000" w:firstRow="0" w:lastRow="0" w:firstColumn="0" w:lastColumn="0" w:oddVBand="0" w:evenVBand="0" w:oddHBand="0" w:evenHBand="0" w:firstRowFirstColumn="0" w:firstRowLastColumn="0" w:lastRowFirstColumn="0" w:lastRowLastColumn="0"/>
              <w:rPr>
                <w:sz w:val="22"/>
                <w:szCs w:val="22"/>
              </w:rPr>
            </w:pPr>
          </w:p>
        </w:tc>
      </w:tr>
    </w:tbl>
    <w:p w14:paraId="6A768992" w14:textId="77777777" w:rsidR="007A4125" w:rsidRDefault="007A4125">
      <w:pPr>
        <w:rPr>
          <w:sz w:val="16"/>
          <w:szCs w:val="16"/>
        </w:rPr>
      </w:pPr>
    </w:p>
    <w:p w14:paraId="7CB6E961" w14:textId="77777777" w:rsidR="00F75E61" w:rsidRDefault="00F75E61">
      <w:pPr>
        <w:rPr>
          <w:sz w:val="16"/>
          <w:szCs w:val="16"/>
        </w:rPr>
      </w:pPr>
    </w:p>
    <w:p w14:paraId="54A6B2EF" w14:textId="77777777" w:rsidR="00F75E61" w:rsidRDefault="00F75E61">
      <w:pPr>
        <w:rPr>
          <w:sz w:val="16"/>
          <w:szCs w:val="16"/>
        </w:rPr>
      </w:pPr>
    </w:p>
    <w:p w14:paraId="60889F0C" w14:textId="42A686D4" w:rsidR="007A4125" w:rsidRDefault="00B45C2C" w:rsidP="00B45C2C">
      <w:pPr>
        <w:pStyle w:val="Heading1"/>
      </w:pPr>
      <w:r w:rsidRPr="00B45C2C">
        <w:t>Approvals and Signatures</w:t>
      </w:r>
    </w:p>
    <w:p w14:paraId="4E0C31A8" w14:textId="77777777" w:rsidR="00DE711B" w:rsidRDefault="00DE711B" w:rsidP="00DE711B">
      <w:pPr>
        <w:spacing w:before="40" w:after="60"/>
        <w:rPr>
          <w:b/>
          <w:bCs/>
          <w:color w:val="1F3864"/>
          <w:sz w:val="16"/>
          <w:szCs w:val="16"/>
        </w:rPr>
        <w:sectPr w:rsidR="00DE711B">
          <w:headerReference w:type="default" r:id="rId13"/>
          <w:footerReference w:type="default" r:id="rId14"/>
          <w:pgSz w:w="12240" w:h="15840"/>
          <w:pgMar w:top="1080" w:right="1260" w:bottom="1080" w:left="1260" w:header="708" w:footer="708" w:gutter="0"/>
          <w:pgNumType w:start="1"/>
          <w:cols w:space="720"/>
        </w:sectPr>
      </w:pPr>
    </w:p>
    <w:p w14:paraId="6602864E" w14:textId="77777777" w:rsidR="00DE711B" w:rsidRPr="00DE711B" w:rsidRDefault="00DE711B" w:rsidP="00DE711B">
      <w:pPr>
        <w:spacing w:before="40" w:after="60"/>
        <w:rPr>
          <w:sz w:val="22"/>
          <w:szCs w:val="22"/>
        </w:rPr>
      </w:pPr>
      <w:r w:rsidRPr="00DE711B">
        <w:rPr>
          <w:b/>
          <w:bCs/>
          <w:color w:val="1F3864"/>
          <w:sz w:val="22"/>
          <w:szCs w:val="22"/>
        </w:rPr>
        <w:t>Government: Contracting Officer</w:t>
      </w:r>
    </w:p>
    <w:p w14:paraId="0455A286" w14:textId="77777777" w:rsidR="00DE711B" w:rsidRPr="00DE711B" w:rsidRDefault="00DE711B" w:rsidP="00DE711B">
      <w:pPr>
        <w:spacing w:before="100"/>
        <w:rPr>
          <w:sz w:val="22"/>
          <w:szCs w:val="22"/>
        </w:rPr>
      </w:pPr>
      <w:r w:rsidRPr="00DE711B">
        <w:rPr>
          <w:sz w:val="22"/>
          <w:szCs w:val="22"/>
        </w:rPr>
        <w:t>Printed Name:</w:t>
      </w:r>
    </w:p>
    <w:p w14:paraId="6448945E" w14:textId="0C58F731" w:rsidR="00DE711B" w:rsidRPr="00DE711B" w:rsidRDefault="00DE711B" w:rsidP="00DE711B">
      <w:pPr>
        <w:spacing w:before="100"/>
        <w:rPr>
          <w:sz w:val="22"/>
          <w:szCs w:val="22"/>
          <w:u w:val="single"/>
        </w:rPr>
      </w:pPr>
      <w:r w:rsidRPr="00DE711B">
        <w:rPr>
          <w:sz w:val="22"/>
          <w:szCs w:val="22"/>
        </w:rPr>
        <w:t>________________________________</w:t>
      </w:r>
    </w:p>
    <w:p w14:paraId="4F70C200" w14:textId="77777777" w:rsidR="00DE711B" w:rsidRPr="00DE711B" w:rsidRDefault="00DE711B" w:rsidP="00DE711B">
      <w:pPr>
        <w:spacing w:before="100"/>
        <w:rPr>
          <w:sz w:val="22"/>
          <w:szCs w:val="22"/>
        </w:rPr>
      </w:pPr>
      <w:r w:rsidRPr="00DE711B">
        <w:rPr>
          <w:sz w:val="22"/>
          <w:szCs w:val="22"/>
        </w:rPr>
        <w:t>Title / Warrant Number:</w:t>
      </w:r>
    </w:p>
    <w:p w14:paraId="33CF4A66" w14:textId="4C0FDABB" w:rsidR="00DE711B" w:rsidRPr="00DE711B" w:rsidRDefault="00DE711B" w:rsidP="00DE711B">
      <w:pPr>
        <w:spacing w:before="100"/>
        <w:rPr>
          <w:sz w:val="22"/>
          <w:szCs w:val="22"/>
        </w:rPr>
      </w:pPr>
      <w:r w:rsidRPr="00DE711B">
        <w:rPr>
          <w:sz w:val="22"/>
          <w:szCs w:val="22"/>
        </w:rPr>
        <w:t>________________________________</w:t>
      </w:r>
    </w:p>
    <w:p w14:paraId="32660113" w14:textId="77777777" w:rsidR="00DE711B" w:rsidRPr="00DE711B" w:rsidRDefault="00DE711B" w:rsidP="00DE711B">
      <w:pPr>
        <w:spacing w:before="100"/>
        <w:rPr>
          <w:sz w:val="22"/>
          <w:szCs w:val="22"/>
        </w:rPr>
      </w:pPr>
      <w:r w:rsidRPr="00DE711B">
        <w:rPr>
          <w:sz w:val="22"/>
          <w:szCs w:val="22"/>
        </w:rPr>
        <w:t>Date:</w:t>
      </w:r>
    </w:p>
    <w:p w14:paraId="0E43FD76" w14:textId="17472029" w:rsidR="00DE711B" w:rsidRPr="00DE711B" w:rsidRDefault="00DE711B" w:rsidP="00DE711B">
      <w:pPr>
        <w:spacing w:before="100"/>
        <w:rPr>
          <w:sz w:val="22"/>
          <w:szCs w:val="22"/>
        </w:rPr>
      </w:pPr>
      <w:r w:rsidRPr="00DE711B">
        <w:rPr>
          <w:sz w:val="22"/>
          <w:szCs w:val="22"/>
        </w:rPr>
        <w:t>________________________________</w:t>
      </w:r>
    </w:p>
    <w:p w14:paraId="4974EF0E" w14:textId="615F5D40" w:rsidR="007A4125" w:rsidRPr="00DE711B" w:rsidRDefault="00DE711B" w:rsidP="00DE711B">
      <w:pPr>
        <w:spacing w:before="100"/>
        <w:rPr>
          <w:sz w:val="22"/>
          <w:szCs w:val="22"/>
        </w:rPr>
      </w:pPr>
      <w:r w:rsidRPr="00DE711B">
        <w:rPr>
          <w:sz w:val="22"/>
          <w:szCs w:val="22"/>
        </w:rPr>
        <w:t>Signature:</w:t>
      </w:r>
    </w:p>
    <w:p w14:paraId="6A4A1A57" w14:textId="37E16B66" w:rsidR="00DE711B" w:rsidRPr="00DE711B" w:rsidRDefault="00DE711B" w:rsidP="00DE711B">
      <w:pPr>
        <w:spacing w:before="100"/>
        <w:rPr>
          <w:sz w:val="22"/>
          <w:szCs w:val="22"/>
        </w:rPr>
      </w:pPr>
      <w:r w:rsidRPr="00DE711B">
        <w:rPr>
          <w:sz w:val="22"/>
          <w:szCs w:val="22"/>
        </w:rPr>
        <w:t>________________________________</w:t>
      </w:r>
    </w:p>
    <w:p w14:paraId="6286236F" w14:textId="77777777" w:rsidR="00DE711B" w:rsidRPr="00DE711B" w:rsidRDefault="00DE711B" w:rsidP="00DE711B">
      <w:pPr>
        <w:spacing w:before="40" w:after="60"/>
        <w:rPr>
          <w:sz w:val="22"/>
          <w:szCs w:val="22"/>
        </w:rPr>
      </w:pPr>
      <w:r w:rsidRPr="00DE711B">
        <w:rPr>
          <w:b/>
          <w:bCs/>
          <w:color w:val="1F3864"/>
          <w:sz w:val="22"/>
          <w:szCs w:val="22"/>
        </w:rPr>
        <w:t>Contractor: Authorized Representative</w:t>
      </w:r>
    </w:p>
    <w:p w14:paraId="09FEDB38" w14:textId="77777777" w:rsidR="00DE711B" w:rsidRPr="00DE711B" w:rsidRDefault="00DE711B" w:rsidP="00DE711B">
      <w:pPr>
        <w:spacing w:before="100"/>
        <w:rPr>
          <w:sz w:val="22"/>
          <w:szCs w:val="22"/>
        </w:rPr>
      </w:pPr>
      <w:r w:rsidRPr="00DE711B">
        <w:rPr>
          <w:sz w:val="22"/>
          <w:szCs w:val="22"/>
        </w:rPr>
        <w:t>Printed Name:</w:t>
      </w:r>
    </w:p>
    <w:p w14:paraId="112C9E6E" w14:textId="5DE20231" w:rsidR="00DE711B" w:rsidRPr="00DE711B" w:rsidRDefault="00DE711B" w:rsidP="00DE711B">
      <w:pPr>
        <w:spacing w:before="100"/>
        <w:rPr>
          <w:sz w:val="22"/>
          <w:szCs w:val="22"/>
        </w:rPr>
      </w:pPr>
      <w:r w:rsidRPr="00DE711B">
        <w:rPr>
          <w:sz w:val="22"/>
          <w:szCs w:val="22"/>
        </w:rPr>
        <w:t>________________________________</w:t>
      </w:r>
    </w:p>
    <w:p w14:paraId="77C6A671" w14:textId="77777777" w:rsidR="00DE711B" w:rsidRPr="00DE711B" w:rsidRDefault="00DE711B" w:rsidP="00DE711B">
      <w:pPr>
        <w:spacing w:before="100"/>
        <w:rPr>
          <w:sz w:val="22"/>
          <w:szCs w:val="22"/>
        </w:rPr>
      </w:pPr>
      <w:r w:rsidRPr="00DE711B">
        <w:rPr>
          <w:sz w:val="22"/>
          <w:szCs w:val="22"/>
        </w:rPr>
        <w:t>Title / Warrant Number:</w:t>
      </w:r>
    </w:p>
    <w:p w14:paraId="1AEC3E01" w14:textId="427AFF59" w:rsidR="00DE711B" w:rsidRPr="00DE711B" w:rsidRDefault="00DE711B" w:rsidP="00DE711B">
      <w:pPr>
        <w:spacing w:before="100"/>
        <w:rPr>
          <w:sz w:val="22"/>
          <w:szCs w:val="22"/>
        </w:rPr>
      </w:pPr>
      <w:r w:rsidRPr="00DE711B">
        <w:rPr>
          <w:sz w:val="22"/>
          <w:szCs w:val="22"/>
        </w:rPr>
        <w:t>________________________________</w:t>
      </w:r>
    </w:p>
    <w:p w14:paraId="74137710" w14:textId="77777777" w:rsidR="00DE711B" w:rsidRPr="00DE711B" w:rsidRDefault="00DE711B" w:rsidP="00DE711B">
      <w:pPr>
        <w:spacing w:before="100"/>
        <w:rPr>
          <w:sz w:val="22"/>
          <w:szCs w:val="22"/>
        </w:rPr>
      </w:pPr>
      <w:r w:rsidRPr="00DE711B">
        <w:rPr>
          <w:sz w:val="22"/>
          <w:szCs w:val="22"/>
        </w:rPr>
        <w:t>Date:</w:t>
      </w:r>
    </w:p>
    <w:p w14:paraId="29CBA4B0" w14:textId="03A2C23E" w:rsidR="00DE711B" w:rsidRPr="00DE711B" w:rsidRDefault="00DE711B" w:rsidP="00DE711B">
      <w:pPr>
        <w:spacing w:before="100"/>
        <w:rPr>
          <w:sz w:val="22"/>
          <w:szCs w:val="22"/>
        </w:rPr>
      </w:pPr>
      <w:r w:rsidRPr="00DE711B">
        <w:rPr>
          <w:sz w:val="22"/>
          <w:szCs w:val="22"/>
        </w:rPr>
        <w:t>________________________________</w:t>
      </w:r>
    </w:p>
    <w:p w14:paraId="763E5B21" w14:textId="743DB163" w:rsidR="00DE711B" w:rsidRPr="00DE711B" w:rsidRDefault="00DE711B" w:rsidP="00DE711B">
      <w:pPr>
        <w:spacing w:before="100"/>
        <w:rPr>
          <w:sz w:val="22"/>
          <w:szCs w:val="22"/>
        </w:rPr>
      </w:pPr>
      <w:r w:rsidRPr="00DE711B">
        <w:rPr>
          <w:sz w:val="22"/>
          <w:szCs w:val="22"/>
        </w:rPr>
        <w:t>Signature:</w:t>
      </w:r>
      <w:bookmarkStart w:id="14" w:name="qcpg1650sudk" w:colFirst="0" w:colLast="0"/>
      <w:bookmarkEnd w:id="14"/>
    </w:p>
    <w:p w14:paraId="44D9DA9D" w14:textId="513AEDA2" w:rsidR="00DE711B" w:rsidRPr="00DE711B" w:rsidRDefault="00DE711B">
      <w:pPr>
        <w:rPr>
          <w:sz w:val="22"/>
          <w:szCs w:val="22"/>
        </w:rPr>
        <w:sectPr w:rsidR="00DE711B" w:rsidRPr="00DE711B" w:rsidSect="00DE711B">
          <w:type w:val="continuous"/>
          <w:pgSz w:w="12240" w:h="15840"/>
          <w:pgMar w:top="1080" w:right="1260" w:bottom="1080" w:left="1260" w:header="708" w:footer="708" w:gutter="0"/>
          <w:pgNumType w:start="1"/>
          <w:cols w:num="2" w:space="720"/>
        </w:sectPr>
      </w:pPr>
      <w:r w:rsidRPr="00DE711B">
        <w:rPr>
          <w:sz w:val="22"/>
          <w:szCs w:val="22"/>
        </w:rPr>
        <w:t>________________________________</w:t>
      </w:r>
    </w:p>
    <w:p w14:paraId="702BC8FC" w14:textId="77777777" w:rsidR="00DE711B" w:rsidRDefault="00DE711B"/>
    <w:p w14:paraId="7972A7CF" w14:textId="77777777" w:rsidR="00DE711B" w:rsidRDefault="00DE711B"/>
    <w:p w14:paraId="3CACF7EC" w14:textId="77777777" w:rsidR="00DE711B" w:rsidRPr="00DE711B" w:rsidRDefault="00DE711B" w:rsidP="00DE711B">
      <w:pPr>
        <w:rPr>
          <w:sz w:val="22"/>
          <w:szCs w:val="22"/>
        </w:rPr>
      </w:pPr>
      <w:r w:rsidRPr="00DE711B">
        <w:rPr>
          <w:sz w:val="22"/>
          <w:szCs w:val="22"/>
        </w:rPr>
        <w:t>COR Acknowledgment: Printed Name</w:t>
      </w:r>
      <w:proofErr w:type="gramStart"/>
      <w:r w:rsidRPr="00DE711B">
        <w:rPr>
          <w:sz w:val="22"/>
          <w:szCs w:val="22"/>
        </w:rPr>
        <w:t>:  _</w:t>
      </w:r>
      <w:proofErr w:type="gramEnd"/>
      <w:r w:rsidRPr="00DE711B">
        <w:rPr>
          <w:sz w:val="22"/>
          <w:szCs w:val="22"/>
        </w:rPr>
        <w:t>_________________________   Date: ____________</w:t>
      </w:r>
    </w:p>
    <w:p w14:paraId="1C369072" w14:textId="52AFF126" w:rsidR="00DE711B" w:rsidRDefault="00DE711B" w:rsidP="00DE711B">
      <w:pPr>
        <w:rPr>
          <w:sz w:val="22"/>
          <w:szCs w:val="22"/>
        </w:rPr>
      </w:pPr>
      <w:r w:rsidRPr="00DE711B">
        <w:rPr>
          <w:sz w:val="22"/>
          <w:szCs w:val="22"/>
        </w:rPr>
        <w:t xml:space="preserve">Agency Program Manager: Printed </w:t>
      </w:r>
      <w:proofErr w:type="gramStart"/>
      <w:r w:rsidRPr="00DE711B">
        <w:rPr>
          <w:sz w:val="22"/>
          <w:szCs w:val="22"/>
        </w:rPr>
        <w:t>Name:_</w:t>
      </w:r>
      <w:proofErr w:type="gramEnd"/>
      <w:r w:rsidRPr="00DE711B">
        <w:rPr>
          <w:sz w:val="22"/>
          <w:szCs w:val="22"/>
        </w:rPr>
        <w:t>_______________________    Date: ____________</w:t>
      </w:r>
    </w:p>
    <w:p w14:paraId="77C84AB3" w14:textId="77777777" w:rsidR="00DE711B" w:rsidRDefault="00DE711B" w:rsidP="00DE711B">
      <w:pPr>
        <w:rPr>
          <w:sz w:val="22"/>
          <w:szCs w:val="22"/>
        </w:rPr>
      </w:pPr>
    </w:p>
    <w:p w14:paraId="7FAA0DDF" w14:textId="50C16EEB" w:rsidR="00DE711B" w:rsidRDefault="00DE711B" w:rsidP="00DE711B">
      <w:pPr>
        <w:pStyle w:val="Heading1"/>
      </w:pPr>
      <w:r w:rsidRPr="00DE711B">
        <w:t>Compliance Notice</w:t>
      </w:r>
    </w:p>
    <w:p w14:paraId="3F4D1EAA" w14:textId="37785DDD" w:rsidR="00DE711B" w:rsidRDefault="00DE711B" w:rsidP="00DE711B">
      <w:pPr>
        <w:rPr>
          <w:sz w:val="22"/>
          <w:szCs w:val="22"/>
        </w:rPr>
      </w:pPr>
      <w:r w:rsidRPr="00DE711B">
        <w:rPr>
          <w:sz w:val="22"/>
          <w:szCs w:val="22"/>
        </w:rPr>
        <w:t xml:space="preserve">This template is provided by GSA FAS for internal program use and is pre-compliant with SIN 531110 SOW, FTR (41 CFR Chapters 300–304), JTR, and FAR Subpart 8.4 as of the date of publication. Agencies are responsible for verifying current regulatory requirements: including per diem rates (GSA.gov/per diem), FEMA Fire Safety Registry status, and Contractor's active GSA MAS Contract: before issuing this SOW. All SIN 531110 mandatory fields are marked and may not be removed without CO and GSA program office coordination. GSA </w:t>
      </w:r>
      <w:proofErr w:type="spellStart"/>
      <w:r w:rsidRPr="00DE711B">
        <w:rPr>
          <w:sz w:val="22"/>
          <w:szCs w:val="22"/>
        </w:rPr>
        <w:t>eLibrary</w:t>
      </w:r>
      <w:proofErr w:type="spellEnd"/>
      <w:r w:rsidRPr="00DE711B">
        <w:rPr>
          <w:sz w:val="22"/>
          <w:szCs w:val="22"/>
        </w:rPr>
        <w:t xml:space="preserve"> — SIN 531110</w:t>
      </w:r>
    </w:p>
    <w:p w14:paraId="10530407" w14:textId="72EB1337" w:rsidR="00DE711B" w:rsidRDefault="00DE711B" w:rsidP="00DE711B">
      <w:pPr>
        <w:pStyle w:val="Heading1"/>
      </w:pPr>
      <w:r w:rsidRPr="00DE711B">
        <w:t>Appendix A: Definitions and Key Terms</w:t>
      </w:r>
    </w:p>
    <w:p w14:paraId="248C7DA0" w14:textId="030D3F5D" w:rsidR="00DE711B" w:rsidRPr="00DE711B" w:rsidRDefault="00DE711B" w:rsidP="00DE711B">
      <w:pPr>
        <w:rPr>
          <w:sz w:val="22"/>
          <w:szCs w:val="22"/>
        </w:rPr>
      </w:pPr>
      <w:r w:rsidRPr="00DE711B">
        <w:rPr>
          <w:sz w:val="22"/>
          <w:szCs w:val="22"/>
        </w:rPr>
        <w:t>TEMPLATE NOTE: The following definitions apply to this SOW and are derived directly from SIN 531110. Do not modify these definitions without CO and GSA program office coordination.</w:t>
      </w:r>
    </w:p>
    <w:p w14:paraId="54B40A9B" w14:textId="77777777" w:rsidR="007A4125" w:rsidRDefault="007A4125">
      <w:pPr>
        <w:rPr>
          <w:sz w:val="16"/>
          <w:szCs w:val="16"/>
        </w:rPr>
      </w:pPr>
      <w:bookmarkStart w:id="15" w:name="jt7k5a9qzmym" w:colFirst="0" w:colLast="0"/>
      <w:bookmarkEnd w:id="15"/>
    </w:p>
    <w:tbl>
      <w:tblPr>
        <w:tblStyle w:val="afb"/>
        <w:tblW w:w="97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890"/>
        <w:gridCol w:w="7830"/>
      </w:tblGrid>
      <w:tr w:rsidR="007A4125" w:rsidRPr="00A9783E" w14:paraId="29F1ABC7" w14:textId="77777777" w:rsidTr="00DE711B">
        <w:tc>
          <w:tcPr>
            <w:tcW w:w="1890" w:type="dxa"/>
            <w:tcBorders>
              <w:top w:val="single" w:sz="4" w:space="0" w:color="C5C5C5"/>
              <w:left w:val="single" w:sz="4" w:space="0" w:color="C5C5C5"/>
              <w:bottom w:val="single" w:sz="4" w:space="0" w:color="C5C5C5"/>
              <w:right w:val="single" w:sz="4" w:space="0" w:color="C5C5C5"/>
            </w:tcBorders>
            <w:shd w:val="clear" w:color="auto" w:fill="1F3864"/>
            <w:tcMar>
              <w:top w:w="80" w:type="dxa"/>
              <w:left w:w="150" w:type="dxa"/>
              <w:bottom w:w="80" w:type="dxa"/>
              <w:right w:w="150" w:type="dxa"/>
            </w:tcMar>
          </w:tcPr>
          <w:p w14:paraId="3C36A3B7" w14:textId="77777777" w:rsidR="007A4125" w:rsidRPr="00A9783E" w:rsidRDefault="00000000">
            <w:pPr>
              <w:spacing w:before="40" w:after="40"/>
              <w:rPr>
                <w:sz w:val="20"/>
                <w:szCs w:val="20"/>
              </w:rPr>
            </w:pPr>
            <w:r w:rsidRPr="00A9783E">
              <w:rPr>
                <w:b/>
                <w:bCs/>
                <w:color w:val="FFFFFF"/>
                <w:sz w:val="20"/>
                <w:szCs w:val="20"/>
              </w:rPr>
              <w:t>Term</w:t>
            </w:r>
          </w:p>
        </w:tc>
        <w:tc>
          <w:tcPr>
            <w:tcW w:w="7830" w:type="dxa"/>
            <w:tcBorders>
              <w:top w:val="single" w:sz="4" w:space="0" w:color="C5C5C5"/>
              <w:left w:val="single" w:sz="4" w:space="0" w:color="C5C5C5"/>
              <w:bottom w:val="single" w:sz="4" w:space="0" w:color="C5C5C5"/>
              <w:right w:val="single" w:sz="4" w:space="0" w:color="C5C5C5"/>
            </w:tcBorders>
            <w:shd w:val="clear" w:color="auto" w:fill="1F3864"/>
            <w:tcMar>
              <w:top w:w="80" w:type="dxa"/>
              <w:left w:w="150" w:type="dxa"/>
              <w:bottom w:w="80" w:type="dxa"/>
              <w:right w:w="150" w:type="dxa"/>
            </w:tcMar>
          </w:tcPr>
          <w:p w14:paraId="1733668B" w14:textId="77777777" w:rsidR="007A4125" w:rsidRPr="00A9783E" w:rsidRDefault="00000000">
            <w:pPr>
              <w:spacing w:before="40" w:after="40"/>
              <w:rPr>
                <w:sz w:val="20"/>
                <w:szCs w:val="20"/>
              </w:rPr>
            </w:pPr>
            <w:r w:rsidRPr="00A9783E">
              <w:rPr>
                <w:b/>
                <w:bCs/>
                <w:color w:val="FFFFFF"/>
                <w:sz w:val="20"/>
                <w:szCs w:val="20"/>
              </w:rPr>
              <w:t>SIN 531110 Definition</w:t>
            </w:r>
          </w:p>
        </w:tc>
      </w:tr>
      <w:tr w:rsidR="007A4125" w:rsidRPr="00A9783E" w14:paraId="2E5BBE5D" w14:textId="77777777" w:rsidTr="00DE711B">
        <w:tc>
          <w:tcPr>
            <w:tcW w:w="1890"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3757BD7F" w14:textId="77777777" w:rsidR="007A4125" w:rsidRPr="00A9783E" w:rsidRDefault="00000000">
            <w:pPr>
              <w:spacing w:before="40" w:after="40"/>
              <w:rPr>
                <w:b/>
                <w:bCs/>
                <w:color w:val="1F3864"/>
                <w:sz w:val="20"/>
                <w:szCs w:val="20"/>
              </w:rPr>
            </w:pPr>
            <w:r w:rsidRPr="00A9783E">
              <w:rPr>
                <w:b/>
                <w:bCs/>
                <w:color w:val="1F3864"/>
                <w:sz w:val="20"/>
                <w:szCs w:val="20"/>
              </w:rPr>
              <w:t xml:space="preserve">Long Term </w:t>
            </w:r>
          </w:p>
          <w:p w14:paraId="3C0D8090" w14:textId="77777777" w:rsidR="007A4125" w:rsidRPr="00A9783E" w:rsidRDefault="00000000">
            <w:pPr>
              <w:spacing w:before="40" w:after="40"/>
              <w:rPr>
                <w:sz w:val="20"/>
                <w:szCs w:val="20"/>
              </w:rPr>
            </w:pPr>
            <w:r w:rsidRPr="00A9783E">
              <w:rPr>
                <w:b/>
                <w:bCs/>
                <w:color w:val="1F3864"/>
                <w:sz w:val="20"/>
                <w:szCs w:val="20"/>
              </w:rPr>
              <w:t>Lodging (LTL)</w:t>
            </w:r>
          </w:p>
        </w:tc>
        <w:tc>
          <w:tcPr>
            <w:tcW w:w="7830"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6D09DC77" w14:textId="77777777" w:rsidR="007A4125" w:rsidRPr="00A9783E" w:rsidRDefault="00000000">
            <w:pPr>
              <w:spacing w:before="40" w:after="40"/>
              <w:rPr>
                <w:sz w:val="20"/>
                <w:szCs w:val="20"/>
              </w:rPr>
            </w:pPr>
            <w:r w:rsidRPr="00A9783E">
              <w:rPr>
                <w:color w:val="000000"/>
                <w:sz w:val="20"/>
                <w:szCs w:val="20"/>
              </w:rPr>
              <w:t>The provision of commercial services for a corporate housing facility, serviced apartment, or other unit for stays of 30 or more nights per traveler. (SIN 531110)</w:t>
            </w:r>
          </w:p>
        </w:tc>
      </w:tr>
      <w:tr w:rsidR="007A4125" w:rsidRPr="00A9783E" w14:paraId="28470599" w14:textId="77777777" w:rsidTr="00DE711B">
        <w:tc>
          <w:tcPr>
            <w:tcW w:w="189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10A2B674" w14:textId="77777777" w:rsidR="007A4125" w:rsidRPr="00A9783E" w:rsidRDefault="00000000">
            <w:pPr>
              <w:spacing w:before="40" w:after="40"/>
              <w:rPr>
                <w:sz w:val="20"/>
                <w:szCs w:val="20"/>
              </w:rPr>
            </w:pPr>
            <w:r w:rsidRPr="00A9783E">
              <w:rPr>
                <w:b/>
                <w:bCs/>
                <w:color w:val="1F3864"/>
                <w:sz w:val="20"/>
                <w:szCs w:val="20"/>
              </w:rPr>
              <w:t>Studio / Efficiency</w:t>
            </w:r>
          </w:p>
        </w:tc>
        <w:tc>
          <w:tcPr>
            <w:tcW w:w="783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4D3E2A40" w14:textId="77777777" w:rsidR="007A4125" w:rsidRPr="00A9783E" w:rsidRDefault="00000000">
            <w:pPr>
              <w:spacing w:before="40" w:after="40"/>
              <w:rPr>
                <w:color w:val="000000"/>
                <w:sz w:val="20"/>
                <w:szCs w:val="20"/>
              </w:rPr>
            </w:pPr>
            <w:r w:rsidRPr="00A9783E">
              <w:rPr>
                <w:color w:val="000000"/>
                <w:sz w:val="20"/>
                <w:szCs w:val="20"/>
              </w:rPr>
              <w:t xml:space="preserve">Fully furnished unit with combined living and sleeping area, typically designed for one person. </w:t>
            </w:r>
          </w:p>
          <w:p w14:paraId="64E7B63C" w14:textId="77777777" w:rsidR="007A4125" w:rsidRPr="00A9783E" w:rsidRDefault="00000000">
            <w:pPr>
              <w:spacing w:before="40" w:after="40"/>
              <w:rPr>
                <w:sz w:val="20"/>
                <w:szCs w:val="20"/>
              </w:rPr>
            </w:pPr>
            <w:r w:rsidRPr="00A9783E">
              <w:rPr>
                <w:color w:val="000000"/>
                <w:sz w:val="20"/>
                <w:szCs w:val="20"/>
              </w:rPr>
              <w:t>(SIN 531110)</w:t>
            </w:r>
          </w:p>
        </w:tc>
      </w:tr>
      <w:tr w:rsidR="007A4125" w:rsidRPr="00A9783E" w14:paraId="60CA9F5E" w14:textId="77777777" w:rsidTr="00DE711B">
        <w:tc>
          <w:tcPr>
            <w:tcW w:w="1890"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47AE8457" w14:textId="77777777" w:rsidR="007A4125" w:rsidRPr="00A9783E" w:rsidRDefault="00000000">
            <w:pPr>
              <w:spacing w:before="40" w:after="40"/>
              <w:rPr>
                <w:sz w:val="20"/>
                <w:szCs w:val="20"/>
              </w:rPr>
            </w:pPr>
            <w:r w:rsidRPr="00A9783E">
              <w:rPr>
                <w:b/>
                <w:bCs/>
                <w:color w:val="1F3864"/>
                <w:sz w:val="20"/>
                <w:szCs w:val="20"/>
              </w:rPr>
              <w:t>One-Bedroom</w:t>
            </w:r>
          </w:p>
        </w:tc>
        <w:tc>
          <w:tcPr>
            <w:tcW w:w="7830"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0D17DB92" w14:textId="77777777" w:rsidR="007A4125" w:rsidRPr="00A9783E" w:rsidRDefault="00000000">
            <w:pPr>
              <w:spacing w:before="40" w:after="40"/>
              <w:rPr>
                <w:color w:val="000000"/>
                <w:sz w:val="20"/>
                <w:szCs w:val="20"/>
              </w:rPr>
            </w:pPr>
            <w:r w:rsidRPr="00A9783E">
              <w:rPr>
                <w:color w:val="000000"/>
                <w:sz w:val="20"/>
                <w:szCs w:val="20"/>
              </w:rPr>
              <w:t xml:space="preserve">Fully furnished unit with separate living and sleeping area, typically designed for one person. </w:t>
            </w:r>
          </w:p>
          <w:p w14:paraId="674F1AF9" w14:textId="77777777" w:rsidR="007A4125" w:rsidRPr="00A9783E" w:rsidRDefault="00000000">
            <w:pPr>
              <w:spacing w:before="40" w:after="40"/>
              <w:rPr>
                <w:sz w:val="20"/>
                <w:szCs w:val="20"/>
              </w:rPr>
            </w:pPr>
            <w:r w:rsidRPr="00A9783E">
              <w:rPr>
                <w:color w:val="000000"/>
                <w:sz w:val="20"/>
                <w:szCs w:val="20"/>
              </w:rPr>
              <w:t>(SIN 531110)</w:t>
            </w:r>
          </w:p>
        </w:tc>
      </w:tr>
      <w:tr w:rsidR="007A4125" w:rsidRPr="00A9783E" w14:paraId="6E1A8165" w14:textId="77777777" w:rsidTr="00DE711B">
        <w:tc>
          <w:tcPr>
            <w:tcW w:w="189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5850BBFA" w14:textId="77777777" w:rsidR="007A4125" w:rsidRPr="00A9783E" w:rsidRDefault="00000000">
            <w:pPr>
              <w:spacing w:before="40" w:after="40"/>
              <w:rPr>
                <w:sz w:val="20"/>
                <w:szCs w:val="20"/>
              </w:rPr>
            </w:pPr>
            <w:r w:rsidRPr="00A9783E">
              <w:rPr>
                <w:b/>
                <w:bCs/>
                <w:color w:val="1F3864"/>
                <w:sz w:val="20"/>
                <w:szCs w:val="20"/>
              </w:rPr>
              <w:t>Two-Bedroom</w:t>
            </w:r>
          </w:p>
        </w:tc>
        <w:tc>
          <w:tcPr>
            <w:tcW w:w="783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2C485610" w14:textId="77777777" w:rsidR="007A4125" w:rsidRPr="00A9783E" w:rsidRDefault="00000000">
            <w:pPr>
              <w:spacing w:before="40" w:after="40"/>
              <w:rPr>
                <w:sz w:val="20"/>
                <w:szCs w:val="20"/>
              </w:rPr>
            </w:pPr>
            <w:r w:rsidRPr="00A9783E">
              <w:rPr>
                <w:color w:val="000000"/>
                <w:sz w:val="20"/>
                <w:szCs w:val="20"/>
              </w:rPr>
              <w:t>Fully furnished unit with separate living and sleeping areas, typically designed for 2 persons. (SIN 531110)</w:t>
            </w:r>
          </w:p>
        </w:tc>
      </w:tr>
      <w:tr w:rsidR="007A4125" w:rsidRPr="00A9783E" w14:paraId="3868D200" w14:textId="77777777" w:rsidTr="00DE711B">
        <w:tc>
          <w:tcPr>
            <w:tcW w:w="1890"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09E2FAE1" w14:textId="77777777" w:rsidR="007A4125" w:rsidRPr="00A9783E" w:rsidRDefault="00000000">
            <w:pPr>
              <w:spacing w:before="40" w:after="40"/>
              <w:rPr>
                <w:sz w:val="20"/>
                <w:szCs w:val="20"/>
              </w:rPr>
            </w:pPr>
            <w:r w:rsidRPr="00A9783E">
              <w:rPr>
                <w:b/>
                <w:bCs/>
                <w:color w:val="1F3864"/>
                <w:sz w:val="20"/>
                <w:szCs w:val="20"/>
              </w:rPr>
              <w:lastRenderedPageBreak/>
              <w:t>Three-Bedroom</w:t>
            </w:r>
          </w:p>
        </w:tc>
        <w:tc>
          <w:tcPr>
            <w:tcW w:w="7830"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63BF2E87" w14:textId="77777777" w:rsidR="007A4125" w:rsidRPr="00A9783E" w:rsidRDefault="00000000">
            <w:pPr>
              <w:spacing w:before="40" w:after="40"/>
              <w:rPr>
                <w:sz w:val="20"/>
                <w:szCs w:val="20"/>
              </w:rPr>
            </w:pPr>
            <w:r w:rsidRPr="00A9783E">
              <w:rPr>
                <w:color w:val="000000"/>
                <w:sz w:val="20"/>
                <w:szCs w:val="20"/>
              </w:rPr>
              <w:t>Fully furnished unit with separate living and sleeping areas, typically designed for 3 persons. (SIN 531110)</w:t>
            </w:r>
          </w:p>
        </w:tc>
      </w:tr>
      <w:tr w:rsidR="007A4125" w:rsidRPr="00A9783E" w14:paraId="58518547" w14:textId="77777777" w:rsidTr="00DE711B">
        <w:tc>
          <w:tcPr>
            <w:tcW w:w="189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284D257D" w14:textId="77777777" w:rsidR="007A4125" w:rsidRPr="00A9783E" w:rsidRDefault="00000000">
            <w:pPr>
              <w:spacing w:before="40" w:after="40"/>
              <w:rPr>
                <w:sz w:val="20"/>
                <w:szCs w:val="20"/>
              </w:rPr>
            </w:pPr>
            <w:r w:rsidRPr="00A9783E">
              <w:rPr>
                <w:b/>
                <w:bCs/>
                <w:color w:val="1F3864"/>
                <w:sz w:val="20"/>
                <w:szCs w:val="20"/>
              </w:rPr>
              <w:t>Contract Rate</w:t>
            </w:r>
          </w:p>
        </w:tc>
        <w:tc>
          <w:tcPr>
            <w:tcW w:w="783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32A3FDEF" w14:textId="77777777" w:rsidR="007A4125" w:rsidRPr="00A9783E" w:rsidRDefault="00000000">
            <w:pPr>
              <w:spacing w:before="40" w:after="40"/>
              <w:rPr>
                <w:sz w:val="20"/>
                <w:szCs w:val="20"/>
              </w:rPr>
            </w:pPr>
            <w:r w:rsidRPr="00A9783E">
              <w:rPr>
                <w:color w:val="000000"/>
                <w:sz w:val="20"/>
                <w:szCs w:val="20"/>
              </w:rPr>
              <w:t>The contract ceiling rates established under the Contractor's GSA MAS Schedule. Rates may float under the contract rate based on customer requirements and market conditions. (SIN 531110)</w:t>
            </w:r>
          </w:p>
        </w:tc>
      </w:tr>
      <w:tr w:rsidR="007A4125" w:rsidRPr="00A9783E" w14:paraId="7F03C6FC" w14:textId="77777777" w:rsidTr="00DE711B">
        <w:tc>
          <w:tcPr>
            <w:tcW w:w="1890"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4A72CB43" w14:textId="77777777" w:rsidR="007A4125" w:rsidRPr="00A9783E" w:rsidRDefault="00000000">
            <w:pPr>
              <w:spacing w:before="40" w:after="40"/>
              <w:rPr>
                <w:sz w:val="20"/>
                <w:szCs w:val="20"/>
              </w:rPr>
            </w:pPr>
            <w:r w:rsidRPr="00A9783E">
              <w:rPr>
                <w:b/>
                <w:bCs/>
                <w:color w:val="1F3864"/>
                <w:sz w:val="20"/>
                <w:szCs w:val="20"/>
              </w:rPr>
              <w:t>Per Diem Rate</w:t>
            </w:r>
          </w:p>
        </w:tc>
        <w:tc>
          <w:tcPr>
            <w:tcW w:w="7830"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30EC9458" w14:textId="77777777" w:rsidR="007A4125" w:rsidRPr="00A9783E" w:rsidRDefault="00000000">
            <w:pPr>
              <w:spacing w:before="40" w:after="40"/>
              <w:rPr>
                <w:sz w:val="20"/>
                <w:szCs w:val="20"/>
              </w:rPr>
            </w:pPr>
            <w:r w:rsidRPr="00A9783E">
              <w:rPr>
                <w:color w:val="000000"/>
                <w:sz w:val="20"/>
                <w:szCs w:val="20"/>
              </w:rPr>
              <w:t>The maximum allowances the Government reimburses to Federal travelers for lodging, meals, and incidental expenses incurred while on official business travel. Published by GSA at GSA.gov/</w:t>
            </w:r>
            <w:proofErr w:type="spellStart"/>
            <w:r w:rsidRPr="00A9783E">
              <w:rPr>
                <w:color w:val="000000"/>
                <w:sz w:val="20"/>
                <w:szCs w:val="20"/>
              </w:rPr>
              <w:t>perdiem</w:t>
            </w:r>
            <w:proofErr w:type="spellEnd"/>
            <w:r w:rsidRPr="00A9783E">
              <w:rPr>
                <w:color w:val="000000"/>
                <w:sz w:val="20"/>
                <w:szCs w:val="20"/>
              </w:rPr>
              <w:t>. (SIN 531110)</w:t>
            </w:r>
          </w:p>
        </w:tc>
      </w:tr>
      <w:tr w:rsidR="007A4125" w:rsidRPr="00A9783E" w14:paraId="7389560F" w14:textId="77777777" w:rsidTr="00DE711B">
        <w:tc>
          <w:tcPr>
            <w:tcW w:w="189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4EF5BBA4" w14:textId="77777777" w:rsidR="007A4125" w:rsidRPr="00A9783E" w:rsidRDefault="00000000">
            <w:pPr>
              <w:spacing w:before="40" w:after="40"/>
              <w:rPr>
                <w:sz w:val="20"/>
                <w:szCs w:val="20"/>
              </w:rPr>
            </w:pPr>
            <w:r w:rsidRPr="00A9783E">
              <w:rPr>
                <w:b/>
                <w:bCs/>
                <w:color w:val="1F3864"/>
                <w:sz w:val="20"/>
                <w:szCs w:val="20"/>
              </w:rPr>
              <w:t>Net Billing</w:t>
            </w:r>
          </w:p>
        </w:tc>
        <w:tc>
          <w:tcPr>
            <w:tcW w:w="783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442C536D" w14:textId="77777777" w:rsidR="007A4125" w:rsidRPr="00A9783E" w:rsidRDefault="00000000">
            <w:pPr>
              <w:spacing w:before="40" w:after="40"/>
              <w:rPr>
                <w:sz w:val="20"/>
                <w:szCs w:val="20"/>
              </w:rPr>
            </w:pPr>
            <w:r w:rsidRPr="00A9783E">
              <w:rPr>
                <w:color w:val="000000"/>
                <w:sz w:val="20"/>
                <w:szCs w:val="20"/>
              </w:rPr>
              <w:t>Negotiated contract and task order rates are guaranteed at the point of sale. (SIN 531110)</w:t>
            </w:r>
          </w:p>
        </w:tc>
      </w:tr>
      <w:tr w:rsidR="007A4125" w:rsidRPr="00A9783E" w14:paraId="5138BAB8" w14:textId="77777777" w:rsidTr="00DE711B">
        <w:tc>
          <w:tcPr>
            <w:tcW w:w="1890"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76B77901" w14:textId="77777777" w:rsidR="007A4125" w:rsidRPr="00A9783E" w:rsidRDefault="00000000">
            <w:pPr>
              <w:spacing w:before="40" w:after="40"/>
              <w:rPr>
                <w:sz w:val="20"/>
                <w:szCs w:val="20"/>
              </w:rPr>
            </w:pPr>
            <w:r w:rsidRPr="00A9783E">
              <w:rPr>
                <w:b/>
                <w:bCs/>
                <w:color w:val="1F3864"/>
                <w:sz w:val="20"/>
                <w:szCs w:val="20"/>
              </w:rPr>
              <w:t>Most Favored Customer (MFC)</w:t>
            </w:r>
          </w:p>
        </w:tc>
        <w:tc>
          <w:tcPr>
            <w:tcW w:w="7830"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77AA096E" w14:textId="77777777" w:rsidR="007A4125" w:rsidRPr="00A9783E" w:rsidRDefault="00000000">
            <w:pPr>
              <w:spacing w:before="40" w:after="40"/>
              <w:rPr>
                <w:sz w:val="20"/>
                <w:szCs w:val="20"/>
              </w:rPr>
            </w:pPr>
            <w:r w:rsidRPr="00A9783E">
              <w:rPr>
                <w:color w:val="000000"/>
                <w:sz w:val="20"/>
                <w:szCs w:val="20"/>
              </w:rPr>
              <w:t>The customer to whom the best prices/discounts are given by the Contractor. Federal Government pricing must equal or exceed MFC pricing. (SIN 531110)</w:t>
            </w:r>
          </w:p>
        </w:tc>
      </w:tr>
      <w:tr w:rsidR="007A4125" w:rsidRPr="00A9783E" w14:paraId="437349E0" w14:textId="77777777" w:rsidTr="00DE711B">
        <w:tc>
          <w:tcPr>
            <w:tcW w:w="189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08600521" w14:textId="77777777" w:rsidR="007A4125" w:rsidRPr="00A9783E" w:rsidRDefault="00000000">
            <w:pPr>
              <w:spacing w:before="40" w:after="40"/>
              <w:rPr>
                <w:sz w:val="20"/>
                <w:szCs w:val="20"/>
              </w:rPr>
            </w:pPr>
            <w:r w:rsidRPr="00A9783E">
              <w:rPr>
                <w:b/>
                <w:bCs/>
                <w:color w:val="1F3864"/>
                <w:sz w:val="20"/>
                <w:szCs w:val="20"/>
              </w:rPr>
              <w:t>CONUS</w:t>
            </w:r>
          </w:p>
        </w:tc>
        <w:tc>
          <w:tcPr>
            <w:tcW w:w="783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66B1861F" w14:textId="77777777" w:rsidR="007A4125" w:rsidRPr="00A9783E" w:rsidRDefault="00000000">
            <w:pPr>
              <w:spacing w:before="40" w:after="40"/>
              <w:rPr>
                <w:sz w:val="20"/>
                <w:szCs w:val="20"/>
              </w:rPr>
            </w:pPr>
            <w:r w:rsidRPr="00A9783E">
              <w:rPr>
                <w:color w:val="000000"/>
                <w:sz w:val="20"/>
                <w:szCs w:val="20"/>
              </w:rPr>
              <w:t>The Conterminous United States: the 48 contiguous states and the District of Columbia. (SIN 531110)</w:t>
            </w:r>
          </w:p>
        </w:tc>
      </w:tr>
      <w:tr w:rsidR="007A4125" w:rsidRPr="00A9783E" w14:paraId="798FBAF8" w14:textId="77777777" w:rsidTr="00DE711B">
        <w:tc>
          <w:tcPr>
            <w:tcW w:w="1890"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38E5DE75" w14:textId="77777777" w:rsidR="007A4125" w:rsidRPr="00A9783E" w:rsidRDefault="00000000">
            <w:pPr>
              <w:spacing w:before="40" w:after="40"/>
              <w:rPr>
                <w:sz w:val="20"/>
                <w:szCs w:val="20"/>
              </w:rPr>
            </w:pPr>
            <w:r w:rsidRPr="00A9783E">
              <w:rPr>
                <w:b/>
                <w:bCs/>
                <w:color w:val="1F3864"/>
                <w:sz w:val="20"/>
                <w:szCs w:val="20"/>
              </w:rPr>
              <w:t>OCONUS</w:t>
            </w:r>
          </w:p>
        </w:tc>
        <w:tc>
          <w:tcPr>
            <w:tcW w:w="7830"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6593FE4D" w14:textId="77777777" w:rsidR="007A4125" w:rsidRPr="00A9783E" w:rsidRDefault="00000000">
            <w:pPr>
              <w:spacing w:before="40" w:after="40"/>
              <w:rPr>
                <w:sz w:val="20"/>
                <w:szCs w:val="20"/>
              </w:rPr>
            </w:pPr>
            <w:r w:rsidRPr="00A9783E">
              <w:rPr>
                <w:color w:val="000000"/>
                <w:sz w:val="20"/>
                <w:szCs w:val="20"/>
              </w:rPr>
              <w:t>Outside the Continental United States: any country, state, or possession outside the lower 48 states and the District of Columbia. (SIN 531110)</w:t>
            </w:r>
          </w:p>
        </w:tc>
      </w:tr>
      <w:tr w:rsidR="007A4125" w:rsidRPr="00A9783E" w14:paraId="1C5CAAF8" w14:textId="77777777" w:rsidTr="00DE711B">
        <w:tc>
          <w:tcPr>
            <w:tcW w:w="189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1A04A49F" w14:textId="77777777" w:rsidR="007A4125" w:rsidRPr="00A9783E" w:rsidRDefault="00000000">
            <w:pPr>
              <w:spacing w:before="40" w:after="40"/>
              <w:rPr>
                <w:sz w:val="20"/>
                <w:szCs w:val="20"/>
              </w:rPr>
            </w:pPr>
            <w:r w:rsidRPr="00A9783E">
              <w:rPr>
                <w:b/>
                <w:bCs/>
                <w:color w:val="1F3864"/>
                <w:sz w:val="20"/>
                <w:szCs w:val="20"/>
              </w:rPr>
              <w:t>Permanent Change of Station (PCS)</w:t>
            </w:r>
          </w:p>
        </w:tc>
        <w:tc>
          <w:tcPr>
            <w:tcW w:w="783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3F2C2A39" w14:textId="77777777" w:rsidR="007A4125" w:rsidRPr="00A9783E" w:rsidRDefault="00000000">
            <w:pPr>
              <w:spacing w:before="40" w:after="40"/>
              <w:rPr>
                <w:sz w:val="20"/>
                <w:szCs w:val="20"/>
              </w:rPr>
            </w:pPr>
            <w:r w:rsidRPr="00A9783E">
              <w:rPr>
                <w:color w:val="000000"/>
                <w:sz w:val="20"/>
                <w:szCs w:val="20"/>
              </w:rPr>
              <w:t>Relocation of an employee to a new official station or post for permanent duty. (SIN 531110)</w:t>
            </w:r>
          </w:p>
        </w:tc>
      </w:tr>
      <w:tr w:rsidR="007A4125" w:rsidRPr="00A9783E" w14:paraId="5E14584C" w14:textId="77777777" w:rsidTr="00DE711B">
        <w:tc>
          <w:tcPr>
            <w:tcW w:w="1890"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2A17B2E7" w14:textId="77777777" w:rsidR="007A4125" w:rsidRPr="00A9783E" w:rsidRDefault="00000000">
            <w:pPr>
              <w:spacing w:before="40" w:after="40"/>
              <w:rPr>
                <w:sz w:val="20"/>
                <w:szCs w:val="20"/>
              </w:rPr>
            </w:pPr>
            <w:r w:rsidRPr="00A9783E">
              <w:rPr>
                <w:b/>
                <w:bCs/>
                <w:color w:val="1F3864"/>
                <w:sz w:val="20"/>
                <w:szCs w:val="20"/>
              </w:rPr>
              <w:t>Temporary Change of Station (TCS)</w:t>
            </w:r>
          </w:p>
        </w:tc>
        <w:tc>
          <w:tcPr>
            <w:tcW w:w="7830"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6A371458" w14:textId="77777777" w:rsidR="007A4125" w:rsidRPr="00A9783E" w:rsidRDefault="00000000">
            <w:pPr>
              <w:spacing w:before="40" w:after="40"/>
              <w:rPr>
                <w:sz w:val="20"/>
                <w:szCs w:val="20"/>
              </w:rPr>
            </w:pPr>
            <w:r w:rsidRPr="00A9783E">
              <w:rPr>
                <w:color w:val="000000"/>
                <w:sz w:val="20"/>
                <w:szCs w:val="20"/>
              </w:rPr>
              <w:t>Relocation of an employee to a new official station for a temporary period: not less than 6 months, nor more than 30 months: while performing a long-term assignment, and subsequent return to the previous official station. (SIN 531110)</w:t>
            </w:r>
          </w:p>
        </w:tc>
      </w:tr>
      <w:tr w:rsidR="007A4125" w:rsidRPr="00A9783E" w14:paraId="2CB55508" w14:textId="77777777" w:rsidTr="00DE711B">
        <w:tc>
          <w:tcPr>
            <w:tcW w:w="189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4D8C3DC4" w14:textId="77777777" w:rsidR="007A4125" w:rsidRPr="00A9783E" w:rsidRDefault="00000000">
            <w:pPr>
              <w:spacing w:before="40" w:after="40"/>
              <w:rPr>
                <w:sz w:val="20"/>
                <w:szCs w:val="20"/>
              </w:rPr>
            </w:pPr>
            <w:r w:rsidRPr="00A9783E">
              <w:rPr>
                <w:b/>
                <w:bCs/>
                <w:color w:val="1F3864"/>
                <w:sz w:val="20"/>
                <w:szCs w:val="20"/>
              </w:rPr>
              <w:t>Contracting Officer (CO)</w:t>
            </w:r>
          </w:p>
        </w:tc>
        <w:tc>
          <w:tcPr>
            <w:tcW w:w="783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182A6019" w14:textId="77777777" w:rsidR="007A4125" w:rsidRPr="00A9783E" w:rsidRDefault="00000000">
            <w:pPr>
              <w:spacing w:before="40" w:after="40"/>
              <w:rPr>
                <w:sz w:val="20"/>
                <w:szCs w:val="20"/>
              </w:rPr>
            </w:pPr>
            <w:r w:rsidRPr="00A9783E">
              <w:rPr>
                <w:color w:val="000000"/>
                <w:sz w:val="20"/>
                <w:szCs w:val="20"/>
              </w:rPr>
              <w:t xml:space="preserve">The Government official with authority to </w:t>
            </w:r>
            <w:proofErr w:type="gramStart"/>
            <w:r w:rsidRPr="00A9783E">
              <w:rPr>
                <w:color w:val="000000"/>
                <w:sz w:val="20"/>
                <w:szCs w:val="20"/>
              </w:rPr>
              <w:t>enter into</w:t>
            </w:r>
            <w:proofErr w:type="gramEnd"/>
            <w:r w:rsidRPr="00A9783E">
              <w:rPr>
                <w:color w:val="000000"/>
                <w:sz w:val="20"/>
                <w:szCs w:val="20"/>
              </w:rPr>
              <w:t>, administer, and terminate contracts. (FAR 2.101)</w:t>
            </w:r>
          </w:p>
        </w:tc>
      </w:tr>
      <w:tr w:rsidR="007A4125" w:rsidRPr="00A9783E" w14:paraId="0AEAE717" w14:textId="77777777" w:rsidTr="00DE711B">
        <w:tc>
          <w:tcPr>
            <w:tcW w:w="1890"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438BE55A" w14:textId="77777777" w:rsidR="007A4125" w:rsidRPr="00A9783E" w:rsidRDefault="00000000">
            <w:pPr>
              <w:spacing w:before="40" w:after="40"/>
              <w:rPr>
                <w:sz w:val="20"/>
                <w:szCs w:val="20"/>
              </w:rPr>
            </w:pPr>
            <w:r w:rsidRPr="00A9783E">
              <w:rPr>
                <w:b/>
                <w:bCs/>
                <w:color w:val="1F3864"/>
                <w:sz w:val="20"/>
                <w:szCs w:val="20"/>
              </w:rPr>
              <w:t>Contracting Officer's Representative (COR)</w:t>
            </w:r>
          </w:p>
        </w:tc>
        <w:tc>
          <w:tcPr>
            <w:tcW w:w="7830"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68EA988A" w14:textId="77777777" w:rsidR="007A4125" w:rsidRPr="00A9783E" w:rsidRDefault="00000000">
            <w:pPr>
              <w:spacing w:before="40" w:after="40"/>
              <w:rPr>
                <w:sz w:val="20"/>
                <w:szCs w:val="20"/>
              </w:rPr>
            </w:pPr>
            <w:r w:rsidRPr="00A9783E">
              <w:rPr>
                <w:color w:val="000000"/>
                <w:sz w:val="20"/>
                <w:szCs w:val="20"/>
              </w:rPr>
              <w:t xml:space="preserve">Government </w:t>
            </w:r>
            <w:proofErr w:type="gramStart"/>
            <w:r w:rsidRPr="00A9783E">
              <w:rPr>
                <w:color w:val="000000"/>
                <w:sz w:val="20"/>
                <w:szCs w:val="20"/>
              </w:rPr>
              <w:t>employee</w:t>
            </w:r>
            <w:proofErr w:type="gramEnd"/>
            <w:r w:rsidRPr="00A9783E">
              <w:rPr>
                <w:color w:val="000000"/>
                <w:sz w:val="20"/>
                <w:szCs w:val="20"/>
              </w:rPr>
              <w:t xml:space="preserve"> designated by the CO to perform certain administrative functions on the CO's behalf. (FAR 1.602-2)</w:t>
            </w:r>
          </w:p>
        </w:tc>
      </w:tr>
      <w:tr w:rsidR="007A4125" w:rsidRPr="00A9783E" w14:paraId="12940D63" w14:textId="77777777" w:rsidTr="00DE711B">
        <w:tc>
          <w:tcPr>
            <w:tcW w:w="189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70B0019E" w14:textId="77777777" w:rsidR="007A4125" w:rsidRPr="00A9783E" w:rsidRDefault="00000000">
            <w:pPr>
              <w:spacing w:before="40" w:after="40"/>
              <w:rPr>
                <w:sz w:val="20"/>
                <w:szCs w:val="20"/>
              </w:rPr>
            </w:pPr>
            <w:r w:rsidRPr="00A9783E">
              <w:rPr>
                <w:b/>
                <w:bCs/>
                <w:color w:val="1F3864"/>
                <w:sz w:val="20"/>
                <w:szCs w:val="20"/>
              </w:rPr>
              <w:t>Industrial Funding Fee (IFF)</w:t>
            </w:r>
          </w:p>
        </w:tc>
        <w:tc>
          <w:tcPr>
            <w:tcW w:w="783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2B3B074E" w14:textId="77777777" w:rsidR="007A4125" w:rsidRPr="00A9783E" w:rsidRDefault="00000000">
            <w:pPr>
              <w:spacing w:before="40" w:after="40"/>
              <w:rPr>
                <w:sz w:val="20"/>
                <w:szCs w:val="20"/>
              </w:rPr>
            </w:pPr>
            <w:r w:rsidRPr="00A9783E">
              <w:rPr>
                <w:color w:val="000000"/>
                <w:sz w:val="20"/>
                <w:szCs w:val="20"/>
              </w:rPr>
              <w:t>The fee paid by Contractors to GSA for the privilege of using the MAS program. Contractors report IFF sales quarterly to the GSA Sales Reporting Portal (SRP).</w:t>
            </w:r>
          </w:p>
        </w:tc>
      </w:tr>
      <w:tr w:rsidR="007A4125" w:rsidRPr="00A9783E" w14:paraId="1CB33865" w14:textId="77777777" w:rsidTr="00DE711B">
        <w:tc>
          <w:tcPr>
            <w:tcW w:w="1890"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54D23E78" w14:textId="77777777" w:rsidR="007A4125" w:rsidRPr="00A9783E" w:rsidRDefault="00000000">
            <w:pPr>
              <w:spacing w:before="40" w:after="40"/>
              <w:rPr>
                <w:sz w:val="20"/>
                <w:szCs w:val="20"/>
              </w:rPr>
            </w:pPr>
            <w:proofErr w:type="spellStart"/>
            <w:r w:rsidRPr="00A9783E">
              <w:rPr>
                <w:b/>
                <w:bCs/>
                <w:color w:val="1F3864"/>
                <w:sz w:val="20"/>
                <w:szCs w:val="20"/>
              </w:rPr>
              <w:t>eBuy</w:t>
            </w:r>
            <w:proofErr w:type="spellEnd"/>
          </w:p>
        </w:tc>
        <w:tc>
          <w:tcPr>
            <w:tcW w:w="7830"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20B36194" w14:textId="77777777" w:rsidR="007A4125" w:rsidRPr="00A9783E" w:rsidRDefault="00000000">
            <w:pPr>
              <w:spacing w:before="40" w:after="40"/>
              <w:rPr>
                <w:sz w:val="20"/>
                <w:szCs w:val="20"/>
              </w:rPr>
            </w:pPr>
            <w:r w:rsidRPr="00A9783E">
              <w:rPr>
                <w:color w:val="000000"/>
                <w:sz w:val="20"/>
                <w:szCs w:val="20"/>
              </w:rPr>
              <w:t xml:space="preserve">GSA's online Request for Quotation (RFQ) tool, a component of GSA </w:t>
            </w:r>
            <w:proofErr w:type="gramStart"/>
            <w:r w:rsidRPr="00A9783E">
              <w:rPr>
                <w:color w:val="000000"/>
                <w:sz w:val="20"/>
                <w:szCs w:val="20"/>
              </w:rPr>
              <w:t>Advantage!,</w:t>
            </w:r>
            <w:proofErr w:type="gramEnd"/>
            <w:r w:rsidRPr="00A9783E">
              <w:rPr>
                <w:color w:val="000000"/>
                <w:sz w:val="20"/>
                <w:szCs w:val="20"/>
              </w:rPr>
              <w:t xml:space="preserve"> used to solicit and receive quotes for MAS services. (SIN 531110, GSA)</w:t>
            </w:r>
          </w:p>
        </w:tc>
      </w:tr>
      <w:tr w:rsidR="007A4125" w:rsidRPr="00A9783E" w14:paraId="29709994" w14:textId="77777777" w:rsidTr="00DE711B">
        <w:tc>
          <w:tcPr>
            <w:tcW w:w="189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22873510" w14:textId="77777777" w:rsidR="007A4125" w:rsidRPr="00A9783E" w:rsidRDefault="00000000">
            <w:pPr>
              <w:spacing w:before="40" w:after="40"/>
              <w:rPr>
                <w:sz w:val="20"/>
                <w:szCs w:val="20"/>
              </w:rPr>
            </w:pPr>
            <w:r w:rsidRPr="00A9783E">
              <w:rPr>
                <w:b/>
                <w:bCs/>
                <w:color w:val="1F3864"/>
                <w:sz w:val="20"/>
                <w:szCs w:val="20"/>
              </w:rPr>
              <w:t>Global Distribution System (GDS)</w:t>
            </w:r>
          </w:p>
        </w:tc>
        <w:tc>
          <w:tcPr>
            <w:tcW w:w="783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380B6D65" w14:textId="77777777" w:rsidR="007A4125" w:rsidRPr="00A9783E" w:rsidRDefault="00000000">
            <w:pPr>
              <w:spacing w:before="40" w:after="40"/>
              <w:rPr>
                <w:sz w:val="20"/>
                <w:szCs w:val="20"/>
              </w:rPr>
            </w:pPr>
            <w:r w:rsidRPr="00A9783E">
              <w:rPr>
                <w:color w:val="000000"/>
                <w:sz w:val="20"/>
                <w:szCs w:val="20"/>
              </w:rPr>
              <w:t xml:space="preserve">Electronic reservation systems </w:t>
            </w:r>
            <w:proofErr w:type="gramStart"/>
            <w:r w:rsidRPr="00A9783E">
              <w:rPr>
                <w:color w:val="000000"/>
                <w:sz w:val="20"/>
                <w:szCs w:val="20"/>
              </w:rPr>
              <w:t>used</w:t>
            </w:r>
            <w:proofErr w:type="gramEnd"/>
            <w:r w:rsidRPr="00A9783E">
              <w:rPr>
                <w:color w:val="000000"/>
                <w:sz w:val="20"/>
                <w:szCs w:val="20"/>
              </w:rPr>
              <w:t xml:space="preserve"> to distribute lodging inventory. SIN 531110 recommends contractors make inventory available in GDS for booking via government travel systems (ETS, DTS).</w:t>
            </w:r>
          </w:p>
        </w:tc>
      </w:tr>
      <w:tr w:rsidR="007A4125" w:rsidRPr="00A9783E" w14:paraId="6B635234" w14:textId="77777777" w:rsidTr="00DE711B">
        <w:tc>
          <w:tcPr>
            <w:tcW w:w="1890"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5FC08D18" w14:textId="77777777" w:rsidR="007A4125" w:rsidRPr="00A9783E" w:rsidRDefault="00000000">
            <w:pPr>
              <w:spacing w:before="40" w:after="40"/>
              <w:rPr>
                <w:sz w:val="20"/>
                <w:szCs w:val="20"/>
              </w:rPr>
            </w:pPr>
            <w:r w:rsidRPr="00A9783E">
              <w:rPr>
                <w:b/>
                <w:bCs/>
                <w:color w:val="1F3864"/>
                <w:sz w:val="20"/>
                <w:szCs w:val="20"/>
              </w:rPr>
              <w:t>FTR</w:t>
            </w:r>
          </w:p>
        </w:tc>
        <w:tc>
          <w:tcPr>
            <w:tcW w:w="7830" w:type="dxa"/>
            <w:tcBorders>
              <w:top w:val="single" w:sz="4" w:space="0" w:color="C5C5C5"/>
              <w:left w:val="single" w:sz="4" w:space="0" w:color="C5C5C5"/>
              <w:bottom w:val="single" w:sz="4" w:space="0" w:color="C5C5C5"/>
              <w:right w:val="single" w:sz="4" w:space="0" w:color="C5C5C5"/>
            </w:tcBorders>
            <w:shd w:val="clear" w:color="auto" w:fill="FFFFFF"/>
            <w:tcMar>
              <w:top w:w="80" w:type="dxa"/>
              <w:left w:w="150" w:type="dxa"/>
              <w:bottom w:w="80" w:type="dxa"/>
              <w:right w:w="150" w:type="dxa"/>
            </w:tcMar>
          </w:tcPr>
          <w:p w14:paraId="78F1B2BF" w14:textId="77777777" w:rsidR="007A4125" w:rsidRPr="00A9783E" w:rsidRDefault="00000000">
            <w:pPr>
              <w:spacing w:before="40" w:after="40"/>
              <w:rPr>
                <w:sz w:val="20"/>
                <w:szCs w:val="20"/>
              </w:rPr>
            </w:pPr>
            <w:r w:rsidRPr="00A9783E">
              <w:rPr>
                <w:color w:val="000000"/>
                <w:sz w:val="20"/>
                <w:szCs w:val="20"/>
              </w:rPr>
              <w:t xml:space="preserve">Federal Travel Regulation: 41 CFR Chapters 300–304. </w:t>
            </w:r>
            <w:proofErr w:type="gramStart"/>
            <w:r w:rsidRPr="00A9783E">
              <w:rPr>
                <w:color w:val="000000"/>
                <w:sz w:val="20"/>
                <w:szCs w:val="20"/>
              </w:rPr>
              <w:t>Governs</w:t>
            </w:r>
            <w:proofErr w:type="gramEnd"/>
            <w:r w:rsidRPr="00A9783E">
              <w:rPr>
                <w:color w:val="000000"/>
                <w:sz w:val="20"/>
                <w:szCs w:val="20"/>
              </w:rPr>
              <w:t xml:space="preserve"> travel and transportation allowances for Federal civilian employees.</w:t>
            </w:r>
          </w:p>
        </w:tc>
      </w:tr>
      <w:tr w:rsidR="007A4125" w:rsidRPr="00A9783E" w14:paraId="13E85E86" w14:textId="77777777" w:rsidTr="00DE711B">
        <w:tc>
          <w:tcPr>
            <w:tcW w:w="189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5C5588CE" w14:textId="77777777" w:rsidR="007A4125" w:rsidRPr="00A9783E" w:rsidRDefault="00000000">
            <w:pPr>
              <w:spacing w:before="40" w:after="40"/>
              <w:rPr>
                <w:sz w:val="20"/>
                <w:szCs w:val="20"/>
              </w:rPr>
            </w:pPr>
            <w:r w:rsidRPr="00A9783E">
              <w:rPr>
                <w:b/>
                <w:bCs/>
                <w:color w:val="1F3864"/>
                <w:sz w:val="20"/>
                <w:szCs w:val="20"/>
              </w:rPr>
              <w:t>JTR</w:t>
            </w:r>
          </w:p>
        </w:tc>
        <w:tc>
          <w:tcPr>
            <w:tcW w:w="7830" w:type="dxa"/>
            <w:tcBorders>
              <w:top w:val="single" w:sz="4" w:space="0" w:color="C5C5C5"/>
              <w:left w:val="single" w:sz="4" w:space="0" w:color="C5C5C5"/>
              <w:bottom w:val="single" w:sz="4" w:space="0" w:color="C5C5C5"/>
              <w:right w:val="single" w:sz="4" w:space="0" w:color="C5C5C5"/>
            </w:tcBorders>
            <w:shd w:val="clear" w:color="auto" w:fill="F2F2F2"/>
            <w:tcMar>
              <w:top w:w="80" w:type="dxa"/>
              <w:left w:w="150" w:type="dxa"/>
              <w:bottom w:w="80" w:type="dxa"/>
              <w:right w:w="150" w:type="dxa"/>
            </w:tcMar>
          </w:tcPr>
          <w:p w14:paraId="586E20AC" w14:textId="77777777" w:rsidR="007A4125" w:rsidRPr="00A9783E" w:rsidRDefault="00000000">
            <w:pPr>
              <w:spacing w:before="40" w:after="40"/>
              <w:rPr>
                <w:sz w:val="20"/>
                <w:szCs w:val="20"/>
              </w:rPr>
            </w:pPr>
            <w:r w:rsidRPr="00A9783E">
              <w:rPr>
                <w:color w:val="000000"/>
                <w:sz w:val="20"/>
                <w:szCs w:val="20"/>
              </w:rPr>
              <w:t>Joint Travel Regulations. Governs per diem, travel, and transportation allowances for Uniformed Service Members and DoD civilian employees.</w:t>
            </w:r>
          </w:p>
        </w:tc>
      </w:tr>
    </w:tbl>
    <w:p w14:paraId="547EEDB4" w14:textId="77777777" w:rsidR="007A4125" w:rsidRDefault="007A4125"/>
    <w:sectPr w:rsidR="007A4125" w:rsidSect="00DE711B">
      <w:type w:val="continuous"/>
      <w:pgSz w:w="12240" w:h="15840"/>
      <w:pgMar w:top="1080" w:right="1260" w:bottom="1080" w:left="126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55AAA7" w14:textId="77777777" w:rsidR="000C70FA" w:rsidRDefault="000C70FA">
      <w:r>
        <w:separator/>
      </w:r>
    </w:p>
  </w:endnote>
  <w:endnote w:type="continuationSeparator" w:id="0">
    <w:p w14:paraId="1C45801A" w14:textId="77777777" w:rsidR="000C70FA" w:rsidRDefault="000C70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8E7099E6-019D-4ADC-B1A7-C3848A167670}"/>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2" w:fontKey="{9790F701-6AEF-4E22-AF50-1BA280A5744C}"/>
  </w:font>
  <w:font w:name="Cambria">
    <w:panose1 w:val="02040503050406030204"/>
    <w:charset w:val="00"/>
    <w:family w:val="roman"/>
    <w:pitch w:val="variable"/>
    <w:sig w:usb0="E00006FF" w:usb1="420024FF" w:usb2="02000000" w:usb3="00000000" w:csb0="0000019F" w:csb1="00000000"/>
    <w:embedRegular r:id="rId3" w:fontKey="{430375C0-747E-4244-B24B-10485F00EF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84F24" w14:textId="77777777" w:rsidR="007A4125" w:rsidRDefault="00000000">
    <w:pPr>
      <w:pBdr>
        <w:top w:val="single" w:sz="6" w:space="4" w:color="1F3864"/>
      </w:pBdr>
      <w:tabs>
        <w:tab w:val="right" w:pos="9360"/>
      </w:tabs>
      <w:spacing w:before="60"/>
      <w:rPr>
        <w:sz w:val="16"/>
        <w:szCs w:val="16"/>
      </w:rPr>
    </w:pPr>
    <w:r>
      <w:rPr>
        <w:color w:val="595959"/>
        <w:sz w:val="16"/>
        <w:szCs w:val="16"/>
      </w:rPr>
      <w:t xml:space="preserve">FOUO // GSA SIN 531110 Long Term Lodging </w:t>
    </w:r>
    <w:r>
      <w:rPr>
        <w:color w:val="595959"/>
        <w:sz w:val="16"/>
        <w:szCs w:val="16"/>
      </w:rPr>
      <w:tab/>
      <w:t xml:space="preserve">Page </w:t>
    </w:r>
    <w:r>
      <w:rPr>
        <w:sz w:val="16"/>
        <w:szCs w:val="16"/>
      </w:rPr>
      <w:fldChar w:fldCharType="begin"/>
    </w:r>
    <w:r>
      <w:rPr>
        <w:sz w:val="16"/>
        <w:szCs w:val="16"/>
      </w:rPr>
      <w:instrText>PAGE</w:instrText>
    </w:r>
    <w:r>
      <w:rPr>
        <w:sz w:val="16"/>
        <w:szCs w:val="16"/>
      </w:rPr>
      <w:fldChar w:fldCharType="separate"/>
    </w:r>
    <w:r w:rsidR="00457907">
      <w:rPr>
        <w:noProof/>
        <w:sz w:val="16"/>
        <w:szCs w:val="16"/>
      </w:rPr>
      <w:t>1</w:t>
    </w:r>
    <w:r>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B0512C" w14:textId="77777777" w:rsidR="000C70FA" w:rsidRDefault="000C70FA">
      <w:r>
        <w:separator/>
      </w:r>
    </w:p>
  </w:footnote>
  <w:footnote w:type="continuationSeparator" w:id="0">
    <w:p w14:paraId="7D1375CE" w14:textId="77777777" w:rsidR="000C70FA" w:rsidRDefault="000C70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EDB35" w14:textId="77777777" w:rsidR="007A4125" w:rsidRDefault="00000000">
    <w:pPr>
      <w:pBdr>
        <w:bottom w:val="single" w:sz="8" w:space="4" w:color="1F3864"/>
      </w:pBdr>
      <w:jc w:val="center"/>
    </w:pPr>
    <w:r>
      <w:rPr>
        <w:color w:val="595959"/>
        <w:sz w:val="17"/>
        <w:szCs w:val="17"/>
      </w:rPr>
      <w:t>GSA MAS SIN 531110: Long Term Lodging SOW Template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63632"/>
    <w:multiLevelType w:val="multilevel"/>
    <w:tmpl w:val="9334ADE4"/>
    <w:lvl w:ilvl="0">
      <w:start w:val="1"/>
      <w:numFmt w:val="bullet"/>
      <w:lvlText w:val="•"/>
      <w:lvlJc w:val="left"/>
      <w:pPr>
        <w:ind w:left="360" w:hanging="20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16cid:durableId="11856333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4125"/>
    <w:rsid w:val="000A6170"/>
    <w:rsid w:val="000C70FA"/>
    <w:rsid w:val="00141ACB"/>
    <w:rsid w:val="001B45A2"/>
    <w:rsid w:val="002A12F6"/>
    <w:rsid w:val="00457907"/>
    <w:rsid w:val="006E4416"/>
    <w:rsid w:val="00764EA4"/>
    <w:rsid w:val="007A4125"/>
    <w:rsid w:val="008625DB"/>
    <w:rsid w:val="00924BF4"/>
    <w:rsid w:val="00953737"/>
    <w:rsid w:val="00955FB4"/>
    <w:rsid w:val="00A0057D"/>
    <w:rsid w:val="00A9783E"/>
    <w:rsid w:val="00AD2926"/>
    <w:rsid w:val="00B45C2C"/>
    <w:rsid w:val="00C072B2"/>
    <w:rsid w:val="00CA2D50"/>
    <w:rsid w:val="00D1197E"/>
    <w:rsid w:val="00D82869"/>
    <w:rsid w:val="00DA5F81"/>
    <w:rsid w:val="00DE711B"/>
    <w:rsid w:val="00EB31DA"/>
    <w:rsid w:val="00F75E61"/>
    <w:rsid w:val="00FC71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C92ECB"/>
  <w15:docId w15:val="{D12DAB89-5F6F-4CEA-B018-98134725D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18"/>
        <w:szCs w:val="18"/>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5FB4"/>
  </w:style>
  <w:style w:type="paragraph" w:styleId="Heading1">
    <w:name w:val="heading 1"/>
    <w:basedOn w:val="Normal"/>
    <w:next w:val="Normal"/>
    <w:uiPriority w:val="9"/>
    <w:qFormat/>
    <w:pPr>
      <w:pBdr>
        <w:top w:val="nil"/>
        <w:left w:val="nil"/>
        <w:bottom w:val="nil"/>
        <w:right w:val="nil"/>
        <w:between w:val="nil"/>
      </w:pBdr>
      <w:spacing w:before="280" w:after="120"/>
      <w:outlineLvl w:val="0"/>
    </w:pPr>
    <w:rPr>
      <w:b/>
      <w:bCs/>
      <w:color w:val="1F3864"/>
      <w:sz w:val="26"/>
      <w:szCs w:val="26"/>
    </w:rPr>
  </w:style>
  <w:style w:type="paragraph" w:styleId="Heading2">
    <w:name w:val="heading 2"/>
    <w:basedOn w:val="Normal"/>
    <w:next w:val="Normal"/>
    <w:uiPriority w:val="9"/>
    <w:unhideWhenUsed/>
    <w:qFormat/>
    <w:pPr>
      <w:pBdr>
        <w:top w:val="nil"/>
        <w:left w:val="nil"/>
        <w:bottom w:val="nil"/>
        <w:right w:val="nil"/>
        <w:between w:val="nil"/>
      </w:pBdr>
      <w:outlineLvl w:val="1"/>
    </w:pPr>
    <w:rPr>
      <w:color w:val="2E74B5"/>
      <w:sz w:val="26"/>
      <w:szCs w:val="26"/>
    </w:rPr>
  </w:style>
  <w:style w:type="paragraph" w:styleId="Heading3">
    <w:name w:val="heading 3"/>
    <w:basedOn w:val="Normal"/>
    <w:next w:val="Normal"/>
    <w:uiPriority w:val="9"/>
    <w:semiHidden/>
    <w:unhideWhenUsed/>
    <w:qFormat/>
    <w:pPr>
      <w:pBdr>
        <w:top w:val="nil"/>
        <w:left w:val="nil"/>
        <w:bottom w:val="nil"/>
        <w:right w:val="nil"/>
        <w:between w:val="nil"/>
      </w:pBdr>
      <w:outlineLvl w:val="2"/>
    </w:pPr>
    <w:rPr>
      <w:color w:val="1F4D78"/>
      <w:sz w:val="24"/>
      <w:szCs w:val="24"/>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color w:val="000000"/>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 w:type="dxa"/>
        <w:bottom w:w="0" w:type="dxa"/>
        <w:right w:w="10" w:type="dxa"/>
      </w:tblCellMar>
    </w:tblPr>
  </w:style>
  <w:style w:type="table" w:customStyle="1" w:styleId="a0">
    <w:basedOn w:val="TableNormal0"/>
    <w:tblPr>
      <w:tblStyleRowBandSize w:val="1"/>
      <w:tblStyleColBandSize w:val="1"/>
      <w:tblCellMar>
        <w:top w:w="0" w:type="dxa"/>
        <w:left w:w="10" w:type="dxa"/>
        <w:bottom w:w="0" w:type="dxa"/>
        <w:right w:w="10" w:type="dxa"/>
      </w:tblCellMar>
    </w:tblPr>
  </w:style>
  <w:style w:type="table" w:customStyle="1" w:styleId="a1">
    <w:basedOn w:val="TableNormal0"/>
    <w:tblPr>
      <w:tblStyleRowBandSize w:val="1"/>
      <w:tblStyleColBandSize w:val="1"/>
      <w:tblCellMar>
        <w:top w:w="0" w:type="dxa"/>
        <w:left w:w="10" w:type="dxa"/>
        <w:bottom w:w="0" w:type="dxa"/>
        <w:right w:w="10" w:type="dxa"/>
      </w:tblCellMar>
    </w:tblPr>
  </w:style>
  <w:style w:type="table" w:customStyle="1" w:styleId="a2">
    <w:basedOn w:val="TableNormal0"/>
    <w:tblPr>
      <w:tblStyleRowBandSize w:val="1"/>
      <w:tblStyleColBandSize w:val="1"/>
      <w:tblCellMar>
        <w:top w:w="0" w:type="dxa"/>
        <w:left w:w="10" w:type="dxa"/>
        <w:bottom w:w="0" w:type="dxa"/>
        <w:right w:w="10" w:type="dxa"/>
      </w:tblCellMar>
    </w:tblPr>
  </w:style>
  <w:style w:type="table" w:customStyle="1" w:styleId="a3">
    <w:basedOn w:val="TableNormal0"/>
    <w:tblPr>
      <w:tblStyleRowBandSize w:val="1"/>
      <w:tblStyleColBandSize w:val="1"/>
      <w:tblCellMar>
        <w:top w:w="0" w:type="dxa"/>
        <w:left w:w="10" w:type="dxa"/>
        <w:bottom w:w="0" w:type="dxa"/>
        <w:right w:w="10" w:type="dxa"/>
      </w:tblCellMar>
    </w:tblPr>
  </w:style>
  <w:style w:type="table" w:customStyle="1" w:styleId="a4">
    <w:basedOn w:val="TableNormal0"/>
    <w:tblPr>
      <w:tblStyleRowBandSize w:val="1"/>
      <w:tblStyleColBandSize w:val="1"/>
      <w:tblCellMar>
        <w:top w:w="0" w:type="dxa"/>
        <w:left w:w="10" w:type="dxa"/>
        <w:bottom w:w="0" w:type="dxa"/>
        <w:right w:w="10" w:type="dxa"/>
      </w:tblCellMar>
    </w:tblPr>
  </w:style>
  <w:style w:type="table" w:customStyle="1" w:styleId="a5">
    <w:basedOn w:val="TableNormal0"/>
    <w:tblPr>
      <w:tblStyleRowBandSize w:val="1"/>
      <w:tblStyleColBandSize w:val="1"/>
      <w:tblCellMar>
        <w:top w:w="0" w:type="dxa"/>
        <w:left w:w="10" w:type="dxa"/>
        <w:bottom w:w="0" w:type="dxa"/>
        <w:right w:w="10" w:type="dxa"/>
      </w:tblCellMar>
    </w:tblPr>
  </w:style>
  <w:style w:type="table" w:customStyle="1" w:styleId="a6">
    <w:basedOn w:val="TableNormal0"/>
    <w:tblPr>
      <w:tblStyleRowBandSize w:val="1"/>
      <w:tblStyleColBandSize w:val="1"/>
      <w:tblCellMar>
        <w:top w:w="0" w:type="dxa"/>
        <w:left w:w="10" w:type="dxa"/>
        <w:bottom w:w="0" w:type="dxa"/>
        <w:right w:w="10" w:type="dxa"/>
      </w:tblCellMar>
    </w:tblPr>
  </w:style>
  <w:style w:type="table" w:customStyle="1" w:styleId="a7">
    <w:basedOn w:val="TableNormal0"/>
    <w:tblPr>
      <w:tblStyleRowBandSize w:val="1"/>
      <w:tblStyleColBandSize w:val="1"/>
      <w:tblCellMar>
        <w:top w:w="0" w:type="dxa"/>
        <w:left w:w="10" w:type="dxa"/>
        <w:bottom w:w="0" w:type="dxa"/>
        <w:right w:w="10" w:type="dxa"/>
      </w:tblCellMar>
    </w:tblPr>
  </w:style>
  <w:style w:type="table" w:customStyle="1" w:styleId="a8">
    <w:basedOn w:val="TableNormal0"/>
    <w:tblPr>
      <w:tblStyleRowBandSize w:val="1"/>
      <w:tblStyleColBandSize w:val="1"/>
      <w:tblCellMar>
        <w:top w:w="0" w:type="dxa"/>
        <w:left w:w="10" w:type="dxa"/>
        <w:bottom w:w="0" w:type="dxa"/>
        <w:right w:w="10" w:type="dxa"/>
      </w:tblCellMar>
    </w:tblPr>
  </w:style>
  <w:style w:type="table" w:customStyle="1" w:styleId="a9">
    <w:basedOn w:val="TableNormal0"/>
    <w:tblPr>
      <w:tblStyleRowBandSize w:val="1"/>
      <w:tblStyleColBandSize w:val="1"/>
      <w:tblCellMar>
        <w:top w:w="0" w:type="dxa"/>
        <w:left w:w="10" w:type="dxa"/>
        <w:bottom w:w="0" w:type="dxa"/>
        <w:right w:w="10" w:type="dxa"/>
      </w:tblCellMar>
    </w:tblPr>
  </w:style>
  <w:style w:type="table" w:customStyle="1" w:styleId="aa">
    <w:basedOn w:val="TableNormal0"/>
    <w:tblPr>
      <w:tblStyleRowBandSize w:val="1"/>
      <w:tblStyleColBandSize w:val="1"/>
      <w:tblCellMar>
        <w:top w:w="0" w:type="dxa"/>
        <w:left w:w="10" w:type="dxa"/>
        <w:bottom w:w="0" w:type="dxa"/>
        <w:right w:w="10" w:type="dxa"/>
      </w:tblCellMar>
    </w:tblPr>
  </w:style>
  <w:style w:type="table" w:customStyle="1" w:styleId="ab">
    <w:basedOn w:val="TableNormal0"/>
    <w:tblPr>
      <w:tblStyleRowBandSize w:val="1"/>
      <w:tblStyleColBandSize w:val="1"/>
      <w:tblCellMar>
        <w:top w:w="0" w:type="dxa"/>
        <w:left w:w="10" w:type="dxa"/>
        <w:bottom w:w="0" w:type="dxa"/>
        <w:right w:w="10" w:type="dxa"/>
      </w:tblCellMar>
    </w:tblPr>
  </w:style>
  <w:style w:type="table" w:customStyle="1" w:styleId="ac">
    <w:basedOn w:val="TableNormal0"/>
    <w:tblPr>
      <w:tblStyleRowBandSize w:val="1"/>
      <w:tblStyleColBandSize w:val="1"/>
      <w:tblCellMar>
        <w:top w:w="0" w:type="dxa"/>
        <w:left w:w="10" w:type="dxa"/>
        <w:bottom w:w="0" w:type="dxa"/>
        <w:right w:w="10" w:type="dxa"/>
      </w:tblCellMar>
    </w:tblPr>
  </w:style>
  <w:style w:type="table" w:customStyle="1" w:styleId="ad">
    <w:basedOn w:val="TableNormal0"/>
    <w:tblPr>
      <w:tblStyleRowBandSize w:val="1"/>
      <w:tblStyleColBandSize w:val="1"/>
      <w:tblCellMar>
        <w:top w:w="0" w:type="dxa"/>
        <w:left w:w="10" w:type="dxa"/>
        <w:bottom w:w="0" w:type="dxa"/>
        <w:right w:w="10" w:type="dxa"/>
      </w:tblCellMar>
    </w:tblPr>
  </w:style>
  <w:style w:type="table" w:customStyle="1" w:styleId="ae">
    <w:basedOn w:val="TableNormal0"/>
    <w:tblPr>
      <w:tblStyleRowBandSize w:val="1"/>
      <w:tblStyleColBandSize w:val="1"/>
      <w:tblCellMar>
        <w:top w:w="0" w:type="dxa"/>
        <w:left w:w="10" w:type="dxa"/>
        <w:bottom w:w="0" w:type="dxa"/>
        <w:right w:w="10" w:type="dxa"/>
      </w:tblCellMar>
    </w:tblPr>
  </w:style>
  <w:style w:type="table" w:customStyle="1" w:styleId="af">
    <w:basedOn w:val="TableNormal0"/>
    <w:tblPr>
      <w:tblStyleRowBandSize w:val="1"/>
      <w:tblStyleColBandSize w:val="1"/>
      <w:tblCellMar>
        <w:top w:w="0" w:type="dxa"/>
        <w:left w:w="10" w:type="dxa"/>
        <w:bottom w:w="0" w:type="dxa"/>
        <w:right w:w="10" w:type="dxa"/>
      </w:tblCellMar>
    </w:tblPr>
  </w:style>
  <w:style w:type="table" w:customStyle="1" w:styleId="af0">
    <w:basedOn w:val="TableNormal0"/>
    <w:tblPr>
      <w:tblStyleRowBandSize w:val="1"/>
      <w:tblStyleColBandSize w:val="1"/>
      <w:tblCellMar>
        <w:top w:w="0" w:type="dxa"/>
        <w:left w:w="10" w:type="dxa"/>
        <w:bottom w:w="0" w:type="dxa"/>
        <w:right w:w="10" w:type="dxa"/>
      </w:tblCellMar>
    </w:tblPr>
  </w:style>
  <w:style w:type="table" w:customStyle="1" w:styleId="af1">
    <w:basedOn w:val="TableNormal0"/>
    <w:tblPr>
      <w:tblStyleRowBandSize w:val="1"/>
      <w:tblStyleColBandSize w:val="1"/>
      <w:tblCellMar>
        <w:top w:w="0" w:type="dxa"/>
        <w:left w:w="10" w:type="dxa"/>
        <w:bottom w:w="0" w:type="dxa"/>
        <w:right w:w="10" w:type="dxa"/>
      </w:tblCellMar>
    </w:tblPr>
  </w:style>
  <w:style w:type="table" w:customStyle="1" w:styleId="af2">
    <w:basedOn w:val="TableNormal0"/>
    <w:tblPr>
      <w:tblStyleRowBandSize w:val="1"/>
      <w:tblStyleColBandSize w:val="1"/>
      <w:tblCellMar>
        <w:top w:w="0" w:type="dxa"/>
        <w:left w:w="10" w:type="dxa"/>
        <w:bottom w:w="0" w:type="dxa"/>
        <w:right w:w="10" w:type="dxa"/>
      </w:tblCellMar>
    </w:tblPr>
  </w:style>
  <w:style w:type="table" w:customStyle="1" w:styleId="af3">
    <w:basedOn w:val="TableNormal0"/>
    <w:tblPr>
      <w:tblStyleRowBandSize w:val="1"/>
      <w:tblStyleColBandSize w:val="1"/>
      <w:tblCellMar>
        <w:top w:w="0" w:type="dxa"/>
        <w:left w:w="10" w:type="dxa"/>
        <w:bottom w:w="0" w:type="dxa"/>
        <w:right w:w="10" w:type="dxa"/>
      </w:tblCellMar>
    </w:tblPr>
  </w:style>
  <w:style w:type="table" w:customStyle="1" w:styleId="af4">
    <w:basedOn w:val="TableNormal0"/>
    <w:tblPr>
      <w:tblStyleRowBandSize w:val="1"/>
      <w:tblStyleColBandSize w:val="1"/>
      <w:tblCellMar>
        <w:top w:w="0" w:type="dxa"/>
        <w:left w:w="10" w:type="dxa"/>
        <w:bottom w:w="0" w:type="dxa"/>
        <w:right w:w="10" w:type="dxa"/>
      </w:tblCellMar>
    </w:tblPr>
  </w:style>
  <w:style w:type="table" w:customStyle="1" w:styleId="af5">
    <w:basedOn w:val="TableNormal0"/>
    <w:tblPr>
      <w:tblStyleRowBandSize w:val="1"/>
      <w:tblStyleColBandSize w:val="1"/>
      <w:tblCellMar>
        <w:top w:w="0" w:type="dxa"/>
        <w:left w:w="10" w:type="dxa"/>
        <w:bottom w:w="0" w:type="dxa"/>
        <w:right w:w="10" w:type="dxa"/>
      </w:tblCellMar>
    </w:tblPr>
  </w:style>
  <w:style w:type="table" w:customStyle="1" w:styleId="af6">
    <w:basedOn w:val="TableNormal0"/>
    <w:tblPr>
      <w:tblStyleRowBandSize w:val="1"/>
      <w:tblStyleColBandSize w:val="1"/>
      <w:tblCellMar>
        <w:top w:w="0" w:type="dxa"/>
        <w:left w:w="10" w:type="dxa"/>
        <w:bottom w:w="0" w:type="dxa"/>
        <w:right w:w="10" w:type="dxa"/>
      </w:tblCellMar>
    </w:tblPr>
  </w:style>
  <w:style w:type="table" w:customStyle="1" w:styleId="af7">
    <w:basedOn w:val="TableNormal0"/>
    <w:tblPr>
      <w:tblStyleRowBandSize w:val="1"/>
      <w:tblStyleColBandSize w:val="1"/>
      <w:tblCellMar>
        <w:top w:w="0" w:type="dxa"/>
        <w:left w:w="10" w:type="dxa"/>
        <w:bottom w:w="0" w:type="dxa"/>
        <w:right w:w="10" w:type="dxa"/>
      </w:tblCellMar>
    </w:tblPr>
  </w:style>
  <w:style w:type="table" w:customStyle="1" w:styleId="af8">
    <w:basedOn w:val="TableNormal0"/>
    <w:tblPr>
      <w:tblStyleRowBandSize w:val="1"/>
      <w:tblStyleColBandSize w:val="1"/>
      <w:tblCellMar>
        <w:top w:w="0" w:type="dxa"/>
        <w:left w:w="10" w:type="dxa"/>
        <w:bottom w:w="0" w:type="dxa"/>
        <w:right w:w="10" w:type="dxa"/>
      </w:tblCellMar>
    </w:tblPr>
  </w:style>
  <w:style w:type="table" w:customStyle="1" w:styleId="af9">
    <w:basedOn w:val="TableNormal0"/>
    <w:tblPr>
      <w:tblStyleRowBandSize w:val="1"/>
      <w:tblStyleColBandSize w:val="1"/>
      <w:tblCellMar>
        <w:top w:w="0" w:type="dxa"/>
        <w:left w:w="10" w:type="dxa"/>
        <w:bottom w:w="0" w:type="dxa"/>
        <w:right w:w="10" w:type="dxa"/>
      </w:tblCellMar>
    </w:tblPr>
  </w:style>
  <w:style w:type="table" w:customStyle="1" w:styleId="afa">
    <w:basedOn w:val="TableNormal0"/>
    <w:tblPr>
      <w:tblStyleRowBandSize w:val="1"/>
      <w:tblStyleColBandSize w:val="1"/>
      <w:tblCellMar>
        <w:top w:w="0" w:type="dxa"/>
        <w:left w:w="10" w:type="dxa"/>
        <w:bottom w:w="0" w:type="dxa"/>
        <w:right w:w="10" w:type="dxa"/>
      </w:tblCellMar>
    </w:tblPr>
  </w:style>
  <w:style w:type="table" w:customStyle="1" w:styleId="afb">
    <w:basedOn w:val="TableNormal0"/>
    <w:tblPr>
      <w:tblStyleRowBandSize w:val="1"/>
      <w:tblStyleColBandSize w:val="1"/>
      <w:tblCellMar>
        <w:top w:w="0" w:type="dxa"/>
        <w:left w:w="10" w:type="dxa"/>
        <w:bottom w:w="0" w:type="dxa"/>
        <w:right w:w="10" w:type="dxa"/>
      </w:tblCellMar>
    </w:tblPr>
  </w:style>
  <w:style w:type="table" w:styleId="TableGrid">
    <w:name w:val="Table Grid"/>
    <w:basedOn w:val="TableNormal"/>
    <w:uiPriority w:val="39"/>
    <w:rsid w:val="00AD29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1">
    <w:name w:val="List Table 3 Accent 1"/>
    <w:basedOn w:val="TableNormal"/>
    <w:uiPriority w:val="48"/>
    <w:rsid w:val="00955FB4"/>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4-Accent1">
    <w:name w:val="List Table 4 Accent 1"/>
    <w:basedOn w:val="TableNormal"/>
    <w:uiPriority w:val="49"/>
    <w:rsid w:val="00955FB4"/>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1">
    <w:name w:val="Grid Table 4 Accent 1"/>
    <w:basedOn w:val="TableNormal"/>
    <w:uiPriority w:val="49"/>
    <w:rsid w:val="00B45C2C"/>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5Dark-Accent1">
    <w:name w:val="Grid Table 5 Dark Accent 1"/>
    <w:basedOn w:val="TableNormal"/>
    <w:uiPriority w:val="50"/>
    <w:rsid w:val="00B45C2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ListTable2-Accent1">
    <w:name w:val="List Table 2 Accent 1"/>
    <w:basedOn w:val="TableNormal"/>
    <w:uiPriority w:val="47"/>
    <w:rsid w:val="000A6170"/>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6Colorful-Accent1">
    <w:name w:val="List Table 6 Colorful Accent 1"/>
    <w:basedOn w:val="TableNormal"/>
    <w:uiPriority w:val="51"/>
    <w:rsid w:val="000A6170"/>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2-Accent1">
    <w:name w:val="Grid Table 2 Accent 1"/>
    <w:basedOn w:val="TableNormal"/>
    <w:uiPriority w:val="47"/>
    <w:rsid w:val="000A6170"/>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gsaelibrary.gsa.gov/ElibMain/sinDetails.do?scheduleNumber=MAS&amp;specialItemNumber=531110&amp;executeQuery=YES"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gsaelibrary.gsa.gov/ElibMain/sinDetails.do?scheduleNumber=MAS&amp;specialItemNumber=531110&amp;executeQuery=YES" TargetMode="External"/><Relationship Id="rId12" Type="http://schemas.openxmlformats.org/officeDocument/2006/relationships/hyperlink" Target="https://www.gsaelibrary.gsa.gov/ElibMain/sinDetails.do?scheduleNumber=MAS&amp;specialItemNumber=531110&amp;executeQuery=YES"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saelibrary.gsa.gov/ElibMain/sinDetails.do?scheduleNumber=MAS&amp;specialItemNumber=531110&amp;executeQuery=YE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gsaelibrary.gsa.gov/ElibMain/sinDetails.do?scheduleNumber=MAS&amp;specialItemNumber=531110&amp;executeQuery=YES" TargetMode="External"/><Relationship Id="rId4" Type="http://schemas.openxmlformats.org/officeDocument/2006/relationships/webSettings" Target="webSettings.xml"/><Relationship Id="rId9" Type="http://schemas.openxmlformats.org/officeDocument/2006/relationships/hyperlink" Target="https://www.gsaelibrary.gsa.gov/ElibMain/sinDetails.do?scheduleNumber=MAS&amp;specialItemNumber=531110&amp;executeQuery=YES"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91</TotalTime>
  <Pages>27</Pages>
  <Words>9104</Words>
  <Characters>51898</Characters>
  <Application>Microsoft Office Word</Application>
  <DocSecurity>0</DocSecurity>
  <Lines>432</Lines>
  <Paragraphs>121</Paragraphs>
  <ScaleCrop>false</ScaleCrop>
  <Company/>
  <LinksUpToDate>false</LinksUpToDate>
  <CharactersWithSpaces>60881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EmittCCummings</cp:lastModifiedBy>
  <cp:revision>12</cp:revision>
  <dcterms:created xsi:type="dcterms:W3CDTF">2026-04-27T15:07:00Z</dcterms:created>
  <dcterms:modified xsi:type="dcterms:W3CDTF">2026-04-28T14:04:00Z</dcterms:modified>
</cp:coreProperties>
</file>