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8F" w:rsidRDefault="0088116A" w:rsidP="00BF097D">
      <w:pPr>
        <w:pStyle w:val="Heading1"/>
        <w:tabs>
          <w:tab w:val="left" w:pos="9180"/>
        </w:tabs>
        <w:ind w:firstLine="720"/>
        <w:rPr>
          <w:b/>
          <w:szCs w:val="32"/>
        </w:rPr>
      </w:pPr>
      <w:r w:rsidRPr="00043666">
        <w:rPr>
          <w:b/>
          <w:szCs w:val="32"/>
        </w:rPr>
        <w:t xml:space="preserve">Federal Executive Mail Manager </w:t>
      </w:r>
      <w:r w:rsidR="00606D43" w:rsidRPr="00043666">
        <w:rPr>
          <w:b/>
          <w:szCs w:val="32"/>
        </w:rPr>
        <w:t>Competency Model</w:t>
      </w:r>
    </w:p>
    <w:p w:rsidR="00BF097D" w:rsidRPr="00BF097D" w:rsidRDefault="00BF097D" w:rsidP="00BF097D"/>
    <w:p w:rsidR="00DC338F" w:rsidRDefault="00DC338F" w:rsidP="00DC338F">
      <w:r w:rsidRPr="0028432F">
        <w:rPr>
          <w:b/>
        </w:rPr>
        <w:t>Purpose</w:t>
      </w:r>
      <w:r w:rsidR="00BC3C27" w:rsidRPr="0028432F">
        <w:rPr>
          <w:b/>
        </w:rPr>
        <w:t>:</w:t>
      </w:r>
      <w:r>
        <w:t xml:space="preserve">  The Federal Executive Mail Manager Competency Model is designed to facilitate a Federal Mail Management Training Program, which has the following goals:</w:t>
      </w:r>
    </w:p>
    <w:p w:rsidR="007C6B73" w:rsidRDefault="007C6B73" w:rsidP="00DC338F"/>
    <w:p w:rsidR="007C6B73" w:rsidRPr="00D004D9" w:rsidRDefault="007C6B73" w:rsidP="007C6B73">
      <w:pPr>
        <w:numPr>
          <w:ilvl w:val="0"/>
          <w:numId w:val="20"/>
        </w:numPr>
      </w:pPr>
      <w:r w:rsidRPr="00D004D9">
        <w:t>Establish a benchmark of excellence for federal mail managers;</w:t>
      </w:r>
    </w:p>
    <w:p w:rsidR="007C6B73" w:rsidRPr="00D004D9" w:rsidRDefault="007C6B73" w:rsidP="007C6B73">
      <w:pPr>
        <w:numPr>
          <w:ilvl w:val="0"/>
          <w:numId w:val="20"/>
        </w:numPr>
      </w:pPr>
      <w:r w:rsidRPr="00D004D9">
        <w:t>Teach and manage a federal mail staff with this training knowledge;</w:t>
      </w:r>
    </w:p>
    <w:p w:rsidR="007C6B73" w:rsidRPr="00D004D9" w:rsidRDefault="007C6B73" w:rsidP="007C6B73">
      <w:pPr>
        <w:numPr>
          <w:ilvl w:val="0"/>
          <w:numId w:val="20"/>
        </w:numPr>
      </w:pPr>
      <w:r w:rsidRPr="00D004D9">
        <w:t>Include a respected group of federal professionals who have proven commitment to federal mail management;</w:t>
      </w:r>
    </w:p>
    <w:p w:rsidR="007C6B73" w:rsidRPr="00D004D9" w:rsidRDefault="007C6B73" w:rsidP="007C6B73">
      <w:pPr>
        <w:numPr>
          <w:ilvl w:val="0"/>
          <w:numId w:val="20"/>
        </w:numPr>
      </w:pPr>
      <w:r w:rsidRPr="00D004D9">
        <w:t>Demonstrate the highest level of excellence in knowledge, competence, and skills in the interpretation and use of the federal mail management policies and processes;</w:t>
      </w:r>
    </w:p>
    <w:p w:rsidR="007C6B73" w:rsidRPr="00D004D9" w:rsidRDefault="007C6B73" w:rsidP="007C6B73">
      <w:pPr>
        <w:numPr>
          <w:ilvl w:val="0"/>
          <w:numId w:val="20"/>
        </w:numPr>
      </w:pPr>
      <w:r w:rsidRPr="00D004D9">
        <w:t>Offer federal agencies the ease of mind that comes from knowing they have selected a mail manager who has successfully met the requirements of a respected credential.</w:t>
      </w:r>
    </w:p>
    <w:p w:rsidR="0094486B" w:rsidRDefault="0094486B" w:rsidP="00DC338F"/>
    <w:tbl>
      <w:tblPr>
        <w:tblW w:w="2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3061"/>
        <w:gridCol w:w="3261"/>
        <w:gridCol w:w="4927"/>
        <w:gridCol w:w="6696"/>
      </w:tblGrid>
      <w:tr w:rsidR="00BC3C27" w:rsidRPr="00BC3406" w:rsidTr="00520F07">
        <w:tc>
          <w:tcPr>
            <w:tcW w:w="2558" w:type="dxa"/>
            <w:tcBorders>
              <w:bottom w:val="single" w:sz="4" w:space="0" w:color="auto"/>
            </w:tcBorders>
            <w:shd w:val="clear" w:color="auto" w:fill="C0C0C0"/>
          </w:tcPr>
          <w:p w:rsidR="00BC3C27" w:rsidRPr="00BC3406" w:rsidRDefault="00BC3C27" w:rsidP="000543C3">
            <w:pPr>
              <w:jc w:val="center"/>
              <w:rPr>
                <w:b/>
                <w:sz w:val="20"/>
                <w:szCs w:val="20"/>
              </w:rPr>
            </w:pPr>
            <w:r w:rsidRPr="00BC3406">
              <w:rPr>
                <w:b/>
                <w:sz w:val="20"/>
                <w:szCs w:val="20"/>
              </w:rPr>
              <w:t>POSITION</w:t>
            </w:r>
          </w:p>
        </w:tc>
        <w:tc>
          <w:tcPr>
            <w:tcW w:w="3061" w:type="dxa"/>
            <w:tcBorders>
              <w:bottom w:val="single" w:sz="4" w:space="0" w:color="auto"/>
            </w:tcBorders>
            <w:shd w:val="clear" w:color="auto" w:fill="C0C0C0"/>
          </w:tcPr>
          <w:p w:rsidR="00BC3C27" w:rsidRPr="00BC3406" w:rsidRDefault="00BC3C27" w:rsidP="000543C3">
            <w:pPr>
              <w:jc w:val="center"/>
              <w:rPr>
                <w:b/>
                <w:bCs/>
                <w:sz w:val="20"/>
                <w:szCs w:val="20"/>
              </w:rPr>
            </w:pPr>
            <w:r w:rsidRPr="00BC3406">
              <w:rPr>
                <w:b/>
                <w:bCs/>
                <w:sz w:val="20"/>
                <w:szCs w:val="20"/>
              </w:rPr>
              <w:t>COMPETENCY</w:t>
            </w:r>
          </w:p>
        </w:tc>
        <w:tc>
          <w:tcPr>
            <w:tcW w:w="3261" w:type="dxa"/>
            <w:tcBorders>
              <w:bottom w:val="single" w:sz="4" w:space="0" w:color="auto"/>
            </w:tcBorders>
            <w:shd w:val="clear" w:color="auto" w:fill="C0C0C0"/>
          </w:tcPr>
          <w:p w:rsidR="00BC3C27" w:rsidRPr="00BC3C27" w:rsidRDefault="00BC3C27" w:rsidP="000543C3">
            <w:pPr>
              <w:pStyle w:val="Heading2"/>
              <w:rPr>
                <w:sz w:val="20"/>
                <w:szCs w:val="20"/>
              </w:rPr>
            </w:pPr>
            <w:r w:rsidRPr="00BC3C27">
              <w:rPr>
                <w:bCs w:val="0"/>
                <w:sz w:val="20"/>
                <w:szCs w:val="20"/>
              </w:rPr>
              <w:t>RESPONSIBILITIES</w:t>
            </w:r>
          </w:p>
        </w:tc>
        <w:tc>
          <w:tcPr>
            <w:tcW w:w="4927" w:type="dxa"/>
            <w:tcBorders>
              <w:bottom w:val="single" w:sz="4" w:space="0" w:color="auto"/>
            </w:tcBorders>
            <w:shd w:val="clear" w:color="auto" w:fill="C0C0C0"/>
          </w:tcPr>
          <w:p w:rsidR="00BC3C27" w:rsidRPr="00BC3406" w:rsidRDefault="00BC3C27" w:rsidP="000543C3">
            <w:pPr>
              <w:pStyle w:val="Heading2"/>
              <w:rPr>
                <w:sz w:val="20"/>
                <w:szCs w:val="20"/>
              </w:rPr>
            </w:pPr>
            <w:r w:rsidRPr="00BC3406">
              <w:rPr>
                <w:sz w:val="20"/>
                <w:szCs w:val="20"/>
              </w:rPr>
              <w:t xml:space="preserve">DESCRIPTION </w:t>
            </w:r>
          </w:p>
        </w:tc>
        <w:tc>
          <w:tcPr>
            <w:tcW w:w="6696" w:type="dxa"/>
            <w:tcBorders>
              <w:bottom w:val="single" w:sz="4" w:space="0" w:color="auto"/>
            </w:tcBorders>
            <w:shd w:val="clear" w:color="auto" w:fill="C0C0C0"/>
          </w:tcPr>
          <w:p w:rsidR="00BC3C27" w:rsidRPr="00BC3406" w:rsidRDefault="00BC3C27" w:rsidP="000543C3">
            <w:pPr>
              <w:pStyle w:val="Heading2"/>
              <w:rPr>
                <w:sz w:val="20"/>
                <w:szCs w:val="20"/>
              </w:rPr>
            </w:pPr>
            <w:r>
              <w:rPr>
                <w:sz w:val="20"/>
                <w:szCs w:val="20"/>
              </w:rPr>
              <w:t>SUGGESTED COURSES</w:t>
            </w:r>
          </w:p>
        </w:tc>
      </w:tr>
      <w:tr w:rsidR="00BC3C27" w:rsidRPr="00BC3406" w:rsidTr="00520F07">
        <w:tc>
          <w:tcPr>
            <w:tcW w:w="2558" w:type="dxa"/>
            <w:tcBorders>
              <w:bottom w:val="single" w:sz="4" w:space="0" w:color="auto"/>
            </w:tcBorders>
            <w:shd w:val="clear" w:color="auto" w:fill="BFBFBF" w:themeFill="background1" w:themeFillShade="BF"/>
          </w:tcPr>
          <w:p w:rsidR="00BC3C27" w:rsidRDefault="00993D25" w:rsidP="00993D25">
            <w:pPr>
              <w:ind w:left="360"/>
              <w:rPr>
                <w:sz w:val="20"/>
                <w:szCs w:val="20"/>
              </w:rPr>
            </w:pPr>
            <w:r>
              <w:rPr>
                <w:b/>
                <w:sz w:val="20"/>
                <w:szCs w:val="20"/>
              </w:rPr>
              <w:t>MAIL CENTER</w:t>
            </w:r>
            <w:r w:rsidR="0004472C" w:rsidRPr="0004472C">
              <w:rPr>
                <w:b/>
                <w:sz w:val="20"/>
                <w:szCs w:val="20"/>
              </w:rPr>
              <w:t xml:space="preserve"> MANAGER</w:t>
            </w:r>
          </w:p>
        </w:tc>
        <w:tc>
          <w:tcPr>
            <w:tcW w:w="3061" w:type="dxa"/>
            <w:tcBorders>
              <w:bottom w:val="single" w:sz="4" w:space="0" w:color="auto"/>
            </w:tcBorders>
            <w:shd w:val="clear" w:color="auto" w:fill="BFBFBF" w:themeFill="background1" w:themeFillShade="BF"/>
          </w:tcPr>
          <w:p w:rsidR="00BC3C27" w:rsidDel="00931268" w:rsidRDefault="00BC3C27" w:rsidP="009A75F0">
            <w:pPr>
              <w:rPr>
                <w:sz w:val="20"/>
                <w:szCs w:val="20"/>
              </w:rPr>
            </w:pPr>
          </w:p>
        </w:tc>
        <w:tc>
          <w:tcPr>
            <w:tcW w:w="3261" w:type="dxa"/>
            <w:tcBorders>
              <w:bottom w:val="single" w:sz="4" w:space="0" w:color="auto"/>
            </w:tcBorders>
            <w:shd w:val="clear" w:color="auto" w:fill="BFBFBF" w:themeFill="background1" w:themeFillShade="BF"/>
          </w:tcPr>
          <w:p w:rsidR="002A3DAC" w:rsidRDefault="002A3DAC" w:rsidP="0004472C">
            <w:pPr>
              <w:ind w:left="360"/>
              <w:rPr>
                <w:bCs/>
                <w:sz w:val="20"/>
                <w:szCs w:val="20"/>
              </w:rPr>
            </w:pPr>
          </w:p>
        </w:tc>
        <w:tc>
          <w:tcPr>
            <w:tcW w:w="4927" w:type="dxa"/>
            <w:tcBorders>
              <w:bottom w:val="single" w:sz="4" w:space="0" w:color="auto"/>
            </w:tcBorders>
            <w:shd w:val="clear" w:color="auto" w:fill="BFBFBF" w:themeFill="background1" w:themeFillShade="BF"/>
          </w:tcPr>
          <w:p w:rsidR="002A3DAC" w:rsidRDefault="002A3DAC" w:rsidP="0004472C">
            <w:pPr>
              <w:ind w:left="360"/>
              <w:rPr>
                <w:bCs/>
                <w:sz w:val="20"/>
                <w:szCs w:val="20"/>
              </w:rPr>
            </w:pPr>
          </w:p>
        </w:tc>
        <w:tc>
          <w:tcPr>
            <w:tcW w:w="6696" w:type="dxa"/>
            <w:tcBorders>
              <w:bottom w:val="single" w:sz="4" w:space="0" w:color="auto"/>
            </w:tcBorders>
            <w:shd w:val="clear" w:color="auto" w:fill="BFBFBF" w:themeFill="background1" w:themeFillShade="BF"/>
          </w:tcPr>
          <w:p w:rsidR="00CA0910" w:rsidRDefault="00CA0910" w:rsidP="0004472C">
            <w:pPr>
              <w:ind w:left="360"/>
              <w:rPr>
                <w:bCs/>
                <w:sz w:val="20"/>
                <w:szCs w:val="20"/>
              </w:rPr>
            </w:pPr>
          </w:p>
        </w:tc>
      </w:tr>
      <w:tr w:rsidR="00BC3C27" w:rsidRPr="00BC3406" w:rsidTr="00520F07">
        <w:tc>
          <w:tcPr>
            <w:tcW w:w="2558" w:type="dxa"/>
          </w:tcPr>
          <w:p w:rsidR="00BC3C27" w:rsidRPr="00BC3406" w:rsidRDefault="00B06275" w:rsidP="000543C3">
            <w:pPr>
              <w:ind w:left="360"/>
              <w:rPr>
                <w:sz w:val="20"/>
                <w:szCs w:val="20"/>
              </w:rPr>
            </w:pPr>
            <w:r>
              <w:rPr>
                <w:b/>
                <w:sz w:val="20"/>
                <w:szCs w:val="20"/>
              </w:rPr>
              <w:t>Mail Center Manager</w:t>
            </w:r>
            <w:r w:rsidR="00BC3C27" w:rsidRPr="00BC3406">
              <w:rPr>
                <w:sz w:val="20"/>
                <w:szCs w:val="20"/>
              </w:rPr>
              <w:t xml:space="preserve"> </w:t>
            </w:r>
            <w:r w:rsidR="00BC3C27">
              <w:rPr>
                <w:bCs/>
                <w:sz w:val="20"/>
                <w:szCs w:val="20"/>
              </w:rPr>
              <w:t>(</w:t>
            </w:r>
            <w:r w:rsidR="00BC3C27" w:rsidRPr="00BC3406">
              <w:rPr>
                <w:bCs/>
                <w:sz w:val="20"/>
                <w:szCs w:val="20"/>
              </w:rPr>
              <w:t>tasks outlined in Federal Register/Vol. 67, No. 109/</w:t>
            </w:r>
            <w:smartTag w:uri="urn:schemas-microsoft-com:office:smarttags" w:element="date">
              <w:smartTagPr>
                <w:attr w:name="Month" w:val="6"/>
                <w:attr w:name="Day" w:val="6"/>
                <w:attr w:name="Year" w:val="2000"/>
              </w:smartTagPr>
              <w:r w:rsidR="00BC3C27" w:rsidRPr="00BC3406">
                <w:rPr>
                  <w:bCs/>
                  <w:sz w:val="20"/>
                  <w:szCs w:val="20"/>
                </w:rPr>
                <w:t xml:space="preserve">Thursday, </w:t>
              </w:r>
              <w:smartTag w:uri="urn:schemas-microsoft-com:office:smarttags" w:element="date">
                <w:smartTagPr>
                  <w:attr w:name="ls" w:val="trans"/>
                  <w:attr w:name="Month" w:val="6"/>
                  <w:attr w:name="Day" w:val="6"/>
                  <w:attr w:name="Year" w:val="2002"/>
                </w:smartTagPr>
                <w:r w:rsidR="00BC3C27" w:rsidRPr="00BC3406">
                  <w:rPr>
                    <w:bCs/>
                    <w:sz w:val="20"/>
                    <w:szCs w:val="20"/>
                  </w:rPr>
                  <w:t>June 6, 2002</w:t>
                </w:r>
              </w:smartTag>
              <w:r w:rsidR="00BC3C27" w:rsidRPr="00BC3406">
                <w:rPr>
                  <w:bCs/>
                  <w:sz w:val="20"/>
                  <w:szCs w:val="20"/>
                </w:rPr>
                <w:t>/Rules</w:t>
              </w:r>
            </w:smartTag>
            <w:r w:rsidR="00BC3C27" w:rsidRPr="00BC3406">
              <w:rPr>
                <w:bCs/>
                <w:sz w:val="20"/>
                <w:szCs w:val="20"/>
              </w:rPr>
              <w:t xml:space="preserve"> and Regulations - 102.192.130</w:t>
            </w:r>
            <w:r w:rsidR="00BC3C27">
              <w:rPr>
                <w:bCs/>
                <w:sz w:val="20"/>
                <w:szCs w:val="20"/>
              </w:rPr>
              <w:t>)</w:t>
            </w:r>
          </w:p>
        </w:tc>
        <w:tc>
          <w:tcPr>
            <w:tcW w:w="3061" w:type="dxa"/>
          </w:tcPr>
          <w:p w:rsidR="00BC3C27" w:rsidRDefault="00BC3C27" w:rsidP="009A75F0">
            <w:pPr>
              <w:rPr>
                <w:sz w:val="20"/>
                <w:szCs w:val="20"/>
              </w:rPr>
            </w:pPr>
            <w:smartTag w:uri="urn:schemas-microsoft-com:office:smarttags" w:element="place">
              <w:smartTag w:uri="urn:schemas-microsoft-com:office:smarttags" w:element="PlaceName">
                <w:r w:rsidRPr="00BC3406">
                  <w:rPr>
                    <w:sz w:val="20"/>
                    <w:szCs w:val="20"/>
                  </w:rPr>
                  <w:t>Mail</w:t>
                </w:r>
              </w:smartTag>
              <w:r w:rsidRPr="00BC3406">
                <w:rPr>
                  <w:sz w:val="20"/>
                  <w:szCs w:val="20"/>
                </w:rPr>
                <w:t xml:space="preserve"> </w:t>
              </w:r>
              <w:smartTag w:uri="urn:schemas-microsoft-com:office:smarttags" w:element="PlaceType">
                <w:r w:rsidRPr="00BC3406">
                  <w:rPr>
                    <w:sz w:val="20"/>
                    <w:szCs w:val="20"/>
                  </w:rPr>
                  <w:t>Center</w:t>
                </w:r>
              </w:smartTag>
            </w:smartTag>
            <w:r w:rsidRPr="00BC3406">
              <w:rPr>
                <w:sz w:val="20"/>
                <w:szCs w:val="20"/>
              </w:rPr>
              <w:t xml:space="preserve"> Operations</w:t>
            </w:r>
          </w:p>
          <w:p w:rsidR="00BC3C27" w:rsidRDefault="00BC3C27" w:rsidP="009A75F0">
            <w:pPr>
              <w:rPr>
                <w:sz w:val="20"/>
                <w:szCs w:val="20"/>
              </w:rPr>
            </w:pPr>
          </w:p>
          <w:p w:rsidR="00BC3C27" w:rsidRPr="00BC3406" w:rsidRDefault="00BC3C27" w:rsidP="00D46623">
            <w:pPr>
              <w:rPr>
                <w:sz w:val="20"/>
                <w:szCs w:val="20"/>
              </w:rPr>
            </w:pPr>
            <w:r>
              <w:rPr>
                <w:sz w:val="20"/>
                <w:szCs w:val="20"/>
              </w:rPr>
              <w:t>Federal Mail Management Policy</w:t>
            </w:r>
          </w:p>
        </w:tc>
        <w:tc>
          <w:tcPr>
            <w:tcW w:w="3261" w:type="dxa"/>
          </w:tcPr>
          <w:p w:rsidR="00BC3C27" w:rsidRDefault="00BC3C27" w:rsidP="009A75F0">
            <w:pPr>
              <w:numPr>
                <w:ilvl w:val="0"/>
                <w:numId w:val="24"/>
              </w:numPr>
              <w:rPr>
                <w:sz w:val="20"/>
                <w:szCs w:val="20"/>
              </w:rPr>
            </w:pPr>
            <w:r w:rsidRPr="00BC3406">
              <w:rPr>
                <w:sz w:val="20"/>
                <w:szCs w:val="20"/>
              </w:rPr>
              <w:t>Implement policies and procedures developed by the agency mail manager, including cost control procedures;</w:t>
            </w:r>
          </w:p>
          <w:p w:rsidR="00414331" w:rsidRDefault="00414331" w:rsidP="009A75F0">
            <w:pPr>
              <w:numPr>
                <w:ilvl w:val="0"/>
                <w:numId w:val="24"/>
              </w:numPr>
              <w:rPr>
                <w:sz w:val="20"/>
                <w:szCs w:val="20"/>
              </w:rPr>
            </w:pPr>
            <w:r w:rsidRPr="00BC3406">
              <w:rPr>
                <w:sz w:val="20"/>
                <w:szCs w:val="20"/>
              </w:rPr>
              <w:t>Work to improve, streamline, and reduce the cost of mail practices and procedures by continually reviewing work processes throughout the facility and seeking opportunities for cost effective change;</w:t>
            </w:r>
          </w:p>
          <w:p w:rsidR="00414331" w:rsidRDefault="00414331" w:rsidP="009A75F0">
            <w:pPr>
              <w:numPr>
                <w:ilvl w:val="0"/>
                <w:numId w:val="24"/>
              </w:numPr>
              <w:rPr>
                <w:sz w:val="20"/>
                <w:szCs w:val="20"/>
              </w:rPr>
            </w:pPr>
            <w:r w:rsidRPr="00BC3406">
              <w:rPr>
                <w:sz w:val="20"/>
                <w:szCs w:val="20"/>
              </w:rPr>
              <w:t>Work closely with all facility personnel, especially the program level users who develop large mailings, to minimize postage and associated printing expenses through improved mail piece design, mail list management, electronic transmission of data in lieu of mail, and other appropriate measures; keeping current on new technologies that could be applied to reduce your mailing costs;</w:t>
            </w:r>
          </w:p>
          <w:p w:rsidR="00414331" w:rsidRDefault="00414331" w:rsidP="009A75F0">
            <w:pPr>
              <w:numPr>
                <w:ilvl w:val="0"/>
                <w:numId w:val="24"/>
              </w:numPr>
              <w:rPr>
                <w:sz w:val="20"/>
                <w:szCs w:val="20"/>
              </w:rPr>
            </w:pPr>
            <w:r w:rsidRPr="00BC3406">
              <w:rPr>
                <w:sz w:val="20"/>
                <w:szCs w:val="20"/>
              </w:rPr>
              <w:t>Ensure that expedited mail and couriers are used only when authorized by the Private Express Statutes (39 U.S.C. 601–606) and when necessary and cost-effective;</w:t>
            </w:r>
          </w:p>
          <w:p w:rsidR="00414331" w:rsidRDefault="00414331" w:rsidP="009A75F0">
            <w:pPr>
              <w:numPr>
                <w:ilvl w:val="0"/>
                <w:numId w:val="24"/>
              </w:numPr>
              <w:rPr>
                <w:sz w:val="20"/>
                <w:szCs w:val="20"/>
              </w:rPr>
            </w:pPr>
            <w:r w:rsidRPr="00BC3406">
              <w:rPr>
                <w:sz w:val="20"/>
                <w:szCs w:val="20"/>
              </w:rPr>
              <w:t>Provide centralized control of all mail processing activities at the facility, including all regularly scheduled, small package, and expedited service providers, couriers, equipment and personnel;</w:t>
            </w:r>
          </w:p>
          <w:p w:rsidR="00414331" w:rsidRDefault="00414331" w:rsidP="009A75F0">
            <w:pPr>
              <w:numPr>
                <w:ilvl w:val="0"/>
                <w:numId w:val="24"/>
              </w:numPr>
              <w:rPr>
                <w:sz w:val="20"/>
                <w:szCs w:val="20"/>
              </w:rPr>
            </w:pPr>
            <w:r w:rsidRPr="00BC3406">
              <w:rPr>
                <w:sz w:val="20"/>
                <w:szCs w:val="20"/>
              </w:rPr>
              <w:t>Review unauthorized use, loss, or theft of postage, including any unauthorized use of penalty or commercial mail stamps, meter impressions or other postage indicia, and immediately report such incidents to the agency Inspector General, internal security office, or other appropriate authority;</w:t>
            </w:r>
          </w:p>
          <w:p w:rsidR="00414331" w:rsidRDefault="00414331" w:rsidP="009A75F0">
            <w:pPr>
              <w:numPr>
                <w:ilvl w:val="0"/>
                <w:numId w:val="24"/>
              </w:numPr>
              <w:rPr>
                <w:sz w:val="20"/>
                <w:szCs w:val="20"/>
              </w:rPr>
            </w:pPr>
            <w:r w:rsidRPr="00BC3406">
              <w:rPr>
                <w:sz w:val="20"/>
                <w:szCs w:val="20"/>
              </w:rPr>
              <w:t>Provide training opportunities for all levels of agency personnel at the facility on cost-effective mailing practices for incoming, outgoing, internal mail and security;</w:t>
            </w:r>
          </w:p>
          <w:p w:rsidR="007372A3" w:rsidRDefault="007372A3" w:rsidP="009A75F0">
            <w:pPr>
              <w:numPr>
                <w:ilvl w:val="0"/>
                <w:numId w:val="24"/>
              </w:numPr>
              <w:rPr>
                <w:sz w:val="20"/>
                <w:szCs w:val="20"/>
              </w:rPr>
            </w:pPr>
            <w:r w:rsidRPr="00BC3406">
              <w:rPr>
                <w:sz w:val="20"/>
                <w:szCs w:val="20"/>
              </w:rPr>
              <w:t>Ensure that outgoing mail meets all the standards established by your service provider(s) for weight, size, hazardous materials content, etc.;</w:t>
            </w:r>
          </w:p>
        </w:tc>
        <w:tc>
          <w:tcPr>
            <w:tcW w:w="4927" w:type="dxa"/>
          </w:tcPr>
          <w:p w:rsidR="00BC3C27" w:rsidRDefault="00BC3C27" w:rsidP="009A75F0">
            <w:pPr>
              <w:numPr>
                <w:ilvl w:val="0"/>
                <w:numId w:val="24"/>
              </w:numPr>
              <w:rPr>
                <w:sz w:val="20"/>
                <w:szCs w:val="20"/>
              </w:rPr>
            </w:pPr>
            <w:r>
              <w:rPr>
                <w:sz w:val="20"/>
                <w:szCs w:val="20"/>
              </w:rPr>
              <w:t>K</w:t>
            </w:r>
            <w:r w:rsidRPr="00BC3406">
              <w:rPr>
                <w:sz w:val="20"/>
                <w:szCs w:val="20"/>
              </w:rPr>
              <w:t>nowledgeable of federal mail center operations to lead the mail processing function, train mail center employees, and ensure mail is processed by the requirements of all service providers</w:t>
            </w:r>
          </w:p>
          <w:p w:rsidR="00BC3C27" w:rsidRDefault="00BC3C27" w:rsidP="009A75F0">
            <w:pPr>
              <w:numPr>
                <w:ilvl w:val="0"/>
                <w:numId w:val="24"/>
              </w:numPr>
              <w:rPr>
                <w:sz w:val="20"/>
                <w:szCs w:val="20"/>
              </w:rPr>
            </w:pPr>
            <w:r>
              <w:rPr>
                <w:sz w:val="20"/>
                <w:szCs w:val="20"/>
              </w:rPr>
              <w:t>I</w:t>
            </w:r>
            <w:r w:rsidRPr="00BC3406">
              <w:rPr>
                <w:sz w:val="20"/>
                <w:szCs w:val="20"/>
              </w:rPr>
              <w:t>mplementation of policies and procedures required by the agency</w:t>
            </w:r>
          </w:p>
          <w:p w:rsidR="00BC3C27" w:rsidRDefault="00BC3C27" w:rsidP="009A75F0">
            <w:pPr>
              <w:numPr>
                <w:ilvl w:val="0"/>
                <w:numId w:val="24"/>
              </w:numPr>
              <w:rPr>
                <w:sz w:val="20"/>
                <w:szCs w:val="20"/>
              </w:rPr>
            </w:pPr>
            <w:r>
              <w:rPr>
                <w:sz w:val="20"/>
                <w:szCs w:val="20"/>
              </w:rPr>
              <w:t>C</w:t>
            </w:r>
            <w:r w:rsidRPr="00BC3406">
              <w:rPr>
                <w:sz w:val="20"/>
                <w:szCs w:val="20"/>
              </w:rPr>
              <w:t>ost control procedures</w:t>
            </w:r>
          </w:p>
          <w:p w:rsidR="00BC3C27" w:rsidRDefault="00BC3C27" w:rsidP="009A75F0">
            <w:pPr>
              <w:numPr>
                <w:ilvl w:val="0"/>
                <w:numId w:val="24"/>
              </w:numPr>
              <w:rPr>
                <w:sz w:val="20"/>
                <w:szCs w:val="20"/>
              </w:rPr>
            </w:pPr>
            <w:r>
              <w:rPr>
                <w:sz w:val="20"/>
                <w:szCs w:val="20"/>
              </w:rPr>
              <w:t>C</w:t>
            </w:r>
            <w:r w:rsidRPr="00BC3406">
              <w:rPr>
                <w:sz w:val="20"/>
                <w:szCs w:val="20"/>
              </w:rPr>
              <w:t>ost-effective changes</w:t>
            </w:r>
          </w:p>
          <w:p w:rsidR="00BC3C27" w:rsidRDefault="00BC3C27" w:rsidP="009A75F0">
            <w:pPr>
              <w:numPr>
                <w:ilvl w:val="0"/>
                <w:numId w:val="24"/>
              </w:numPr>
              <w:rPr>
                <w:sz w:val="20"/>
                <w:szCs w:val="20"/>
              </w:rPr>
            </w:pPr>
            <w:r>
              <w:rPr>
                <w:sz w:val="20"/>
                <w:szCs w:val="20"/>
              </w:rPr>
              <w:t>L</w:t>
            </w:r>
            <w:r w:rsidRPr="00BC3406">
              <w:rPr>
                <w:sz w:val="20"/>
                <w:szCs w:val="20"/>
              </w:rPr>
              <w:t>arge mailings</w:t>
            </w:r>
          </w:p>
          <w:p w:rsidR="00BC3C27" w:rsidRDefault="00BC3C27" w:rsidP="009A75F0">
            <w:pPr>
              <w:numPr>
                <w:ilvl w:val="0"/>
                <w:numId w:val="24"/>
              </w:numPr>
              <w:rPr>
                <w:sz w:val="20"/>
                <w:szCs w:val="20"/>
              </w:rPr>
            </w:pPr>
            <w:r>
              <w:rPr>
                <w:sz w:val="20"/>
                <w:szCs w:val="20"/>
              </w:rPr>
              <w:t>P</w:t>
            </w:r>
            <w:r w:rsidRPr="00BC3406">
              <w:rPr>
                <w:sz w:val="20"/>
                <w:szCs w:val="20"/>
              </w:rPr>
              <w:t>rinting and expenses</w:t>
            </w:r>
          </w:p>
          <w:p w:rsidR="00BC3C27" w:rsidRDefault="00BC3C27" w:rsidP="009A75F0">
            <w:pPr>
              <w:numPr>
                <w:ilvl w:val="0"/>
                <w:numId w:val="24"/>
              </w:numPr>
              <w:rPr>
                <w:sz w:val="20"/>
                <w:szCs w:val="20"/>
              </w:rPr>
            </w:pPr>
            <w:r>
              <w:rPr>
                <w:sz w:val="20"/>
                <w:szCs w:val="20"/>
              </w:rPr>
              <w:t>M</w:t>
            </w:r>
            <w:r w:rsidRPr="00BC3406">
              <w:rPr>
                <w:sz w:val="20"/>
                <w:szCs w:val="20"/>
              </w:rPr>
              <w:t>ail piece design</w:t>
            </w:r>
          </w:p>
          <w:p w:rsidR="00D01140" w:rsidRDefault="00D01140" w:rsidP="00D01140">
            <w:pPr>
              <w:numPr>
                <w:ilvl w:val="1"/>
                <w:numId w:val="24"/>
              </w:numPr>
              <w:rPr>
                <w:sz w:val="20"/>
                <w:szCs w:val="20"/>
              </w:rPr>
            </w:pPr>
            <w:r>
              <w:rPr>
                <w:sz w:val="20"/>
                <w:szCs w:val="20"/>
              </w:rPr>
              <w:t>Mail Piece Quality Design certification (USPS)</w:t>
            </w:r>
          </w:p>
          <w:p w:rsidR="00BC3C27" w:rsidRDefault="00BC3C27" w:rsidP="009A75F0">
            <w:pPr>
              <w:numPr>
                <w:ilvl w:val="0"/>
                <w:numId w:val="24"/>
              </w:numPr>
              <w:rPr>
                <w:sz w:val="20"/>
                <w:szCs w:val="20"/>
              </w:rPr>
            </w:pPr>
            <w:r>
              <w:rPr>
                <w:sz w:val="20"/>
                <w:szCs w:val="20"/>
              </w:rPr>
              <w:t>M</w:t>
            </w:r>
            <w:r w:rsidRPr="00BC3406">
              <w:rPr>
                <w:sz w:val="20"/>
                <w:szCs w:val="20"/>
              </w:rPr>
              <w:t>ail center design</w:t>
            </w:r>
          </w:p>
          <w:p w:rsidR="00BC3C27" w:rsidRDefault="00BC3C27" w:rsidP="009A75F0">
            <w:pPr>
              <w:numPr>
                <w:ilvl w:val="0"/>
                <w:numId w:val="24"/>
              </w:numPr>
              <w:rPr>
                <w:sz w:val="20"/>
                <w:szCs w:val="20"/>
              </w:rPr>
            </w:pPr>
            <w:r>
              <w:rPr>
                <w:sz w:val="20"/>
                <w:szCs w:val="20"/>
              </w:rPr>
              <w:t>M</w:t>
            </w:r>
            <w:r w:rsidRPr="00BC3406">
              <w:rPr>
                <w:sz w:val="20"/>
                <w:szCs w:val="20"/>
              </w:rPr>
              <w:t>ail list management</w:t>
            </w:r>
          </w:p>
          <w:p w:rsidR="00BC3C27" w:rsidRDefault="00BC3C27" w:rsidP="009A75F0">
            <w:pPr>
              <w:numPr>
                <w:ilvl w:val="0"/>
                <w:numId w:val="24"/>
              </w:numPr>
              <w:rPr>
                <w:sz w:val="20"/>
                <w:szCs w:val="20"/>
              </w:rPr>
            </w:pPr>
            <w:r>
              <w:rPr>
                <w:sz w:val="20"/>
                <w:szCs w:val="20"/>
              </w:rPr>
              <w:t>E</w:t>
            </w:r>
            <w:r w:rsidRPr="00BC3406">
              <w:rPr>
                <w:sz w:val="20"/>
                <w:szCs w:val="20"/>
              </w:rPr>
              <w:t>lectronic transmission of data in lieu of mail,</w:t>
            </w:r>
          </w:p>
          <w:p w:rsidR="00BC3C27" w:rsidRDefault="00BC3C27" w:rsidP="009A75F0">
            <w:pPr>
              <w:numPr>
                <w:ilvl w:val="0"/>
                <w:numId w:val="24"/>
              </w:numPr>
              <w:rPr>
                <w:sz w:val="20"/>
                <w:szCs w:val="20"/>
              </w:rPr>
            </w:pPr>
            <w:r>
              <w:rPr>
                <w:sz w:val="20"/>
                <w:szCs w:val="20"/>
              </w:rPr>
              <w:t>N</w:t>
            </w:r>
            <w:r w:rsidRPr="00BC3406">
              <w:rPr>
                <w:sz w:val="20"/>
                <w:szCs w:val="20"/>
              </w:rPr>
              <w:t>ew technologies</w:t>
            </w:r>
          </w:p>
          <w:p w:rsidR="00BC3C27" w:rsidRDefault="00BC3C27" w:rsidP="009A75F0">
            <w:pPr>
              <w:numPr>
                <w:ilvl w:val="0"/>
                <w:numId w:val="24"/>
              </w:numPr>
              <w:rPr>
                <w:sz w:val="20"/>
                <w:szCs w:val="20"/>
              </w:rPr>
            </w:pPr>
            <w:r>
              <w:rPr>
                <w:sz w:val="20"/>
                <w:szCs w:val="20"/>
              </w:rPr>
              <w:t>E</w:t>
            </w:r>
            <w:r w:rsidRPr="00BC3406">
              <w:rPr>
                <w:sz w:val="20"/>
                <w:szCs w:val="20"/>
              </w:rPr>
              <w:t xml:space="preserve">xpedited mail couriers, </w:t>
            </w:r>
          </w:p>
          <w:p w:rsidR="00BC3C27" w:rsidRDefault="00BC3C27" w:rsidP="009A75F0">
            <w:pPr>
              <w:numPr>
                <w:ilvl w:val="0"/>
                <w:numId w:val="24"/>
              </w:numPr>
              <w:rPr>
                <w:sz w:val="20"/>
                <w:szCs w:val="20"/>
              </w:rPr>
            </w:pPr>
            <w:r w:rsidRPr="00BC3406">
              <w:rPr>
                <w:sz w:val="20"/>
                <w:szCs w:val="20"/>
              </w:rPr>
              <w:t xml:space="preserve">Private Express Statutes, </w:t>
            </w:r>
          </w:p>
          <w:p w:rsidR="00BC3C27" w:rsidRDefault="00BC3C27" w:rsidP="009A75F0">
            <w:pPr>
              <w:numPr>
                <w:ilvl w:val="0"/>
                <w:numId w:val="24"/>
              </w:numPr>
              <w:rPr>
                <w:sz w:val="20"/>
                <w:szCs w:val="20"/>
              </w:rPr>
            </w:pPr>
            <w:r>
              <w:rPr>
                <w:sz w:val="20"/>
                <w:szCs w:val="20"/>
              </w:rPr>
              <w:t>M</w:t>
            </w:r>
            <w:r w:rsidRPr="00BC3406">
              <w:rPr>
                <w:sz w:val="20"/>
                <w:szCs w:val="20"/>
              </w:rPr>
              <w:t xml:space="preserve">ail-processing activities expedited service providers, </w:t>
            </w:r>
          </w:p>
          <w:p w:rsidR="00BC3C27" w:rsidRDefault="00BC3C27" w:rsidP="009A75F0">
            <w:pPr>
              <w:numPr>
                <w:ilvl w:val="0"/>
                <w:numId w:val="24"/>
              </w:numPr>
              <w:rPr>
                <w:sz w:val="20"/>
                <w:szCs w:val="20"/>
              </w:rPr>
            </w:pPr>
            <w:r>
              <w:rPr>
                <w:sz w:val="20"/>
                <w:szCs w:val="20"/>
              </w:rPr>
              <w:t>E</w:t>
            </w:r>
            <w:r w:rsidRPr="00BC3406">
              <w:rPr>
                <w:sz w:val="20"/>
                <w:szCs w:val="20"/>
              </w:rPr>
              <w:t xml:space="preserve">quipment and personnel; </w:t>
            </w:r>
          </w:p>
          <w:p w:rsidR="00BC3C27" w:rsidRDefault="00BC3C27" w:rsidP="009A75F0">
            <w:pPr>
              <w:numPr>
                <w:ilvl w:val="0"/>
                <w:numId w:val="24"/>
              </w:numPr>
              <w:rPr>
                <w:sz w:val="20"/>
                <w:szCs w:val="20"/>
              </w:rPr>
            </w:pPr>
            <w:r>
              <w:rPr>
                <w:sz w:val="20"/>
                <w:szCs w:val="20"/>
              </w:rPr>
              <w:t>U</w:t>
            </w:r>
            <w:r w:rsidRPr="00BC3406">
              <w:rPr>
                <w:sz w:val="20"/>
                <w:szCs w:val="20"/>
              </w:rPr>
              <w:t>nauthorized use, loss, or theft of postage,</w:t>
            </w:r>
          </w:p>
          <w:p w:rsidR="00BC3C27" w:rsidRDefault="00BC3C27" w:rsidP="009A75F0">
            <w:pPr>
              <w:numPr>
                <w:ilvl w:val="0"/>
                <w:numId w:val="24"/>
              </w:numPr>
              <w:rPr>
                <w:sz w:val="20"/>
                <w:szCs w:val="20"/>
              </w:rPr>
            </w:pPr>
            <w:r>
              <w:rPr>
                <w:sz w:val="20"/>
                <w:szCs w:val="20"/>
              </w:rPr>
              <w:t>U</w:t>
            </w:r>
            <w:r w:rsidRPr="00BC3406">
              <w:rPr>
                <w:sz w:val="20"/>
                <w:szCs w:val="20"/>
              </w:rPr>
              <w:t xml:space="preserve">nauthorized use stamps, </w:t>
            </w:r>
          </w:p>
          <w:p w:rsidR="00BC3C27" w:rsidRDefault="00BC3C27" w:rsidP="009A75F0">
            <w:pPr>
              <w:numPr>
                <w:ilvl w:val="0"/>
                <w:numId w:val="24"/>
              </w:numPr>
              <w:rPr>
                <w:sz w:val="20"/>
                <w:szCs w:val="20"/>
              </w:rPr>
            </w:pPr>
            <w:r>
              <w:rPr>
                <w:sz w:val="20"/>
                <w:szCs w:val="20"/>
              </w:rPr>
              <w:t>I</w:t>
            </w:r>
            <w:r w:rsidRPr="00BC3406">
              <w:rPr>
                <w:sz w:val="20"/>
                <w:szCs w:val="20"/>
              </w:rPr>
              <w:t xml:space="preserve">nternal security, </w:t>
            </w:r>
          </w:p>
          <w:p w:rsidR="00BC3C27" w:rsidRDefault="00BC3C27" w:rsidP="009A75F0">
            <w:pPr>
              <w:numPr>
                <w:ilvl w:val="0"/>
                <w:numId w:val="24"/>
              </w:numPr>
              <w:rPr>
                <w:sz w:val="20"/>
                <w:szCs w:val="20"/>
              </w:rPr>
            </w:pPr>
            <w:r>
              <w:rPr>
                <w:sz w:val="20"/>
                <w:szCs w:val="20"/>
              </w:rPr>
              <w:t>T</w:t>
            </w:r>
            <w:r w:rsidRPr="00BC3406">
              <w:rPr>
                <w:sz w:val="20"/>
                <w:szCs w:val="20"/>
              </w:rPr>
              <w:t xml:space="preserve">raining opportunities, </w:t>
            </w:r>
          </w:p>
          <w:p w:rsidR="00BC3C27" w:rsidRDefault="00BC3C27" w:rsidP="009A75F0">
            <w:pPr>
              <w:numPr>
                <w:ilvl w:val="0"/>
                <w:numId w:val="24"/>
              </w:numPr>
              <w:rPr>
                <w:sz w:val="20"/>
                <w:szCs w:val="20"/>
              </w:rPr>
            </w:pPr>
            <w:r>
              <w:rPr>
                <w:sz w:val="20"/>
                <w:szCs w:val="20"/>
              </w:rPr>
              <w:t>H</w:t>
            </w:r>
            <w:r w:rsidRPr="00BC3406">
              <w:rPr>
                <w:sz w:val="20"/>
                <w:szCs w:val="20"/>
              </w:rPr>
              <w:t xml:space="preserve">azardous materials, </w:t>
            </w:r>
          </w:p>
          <w:p w:rsidR="00BC3C27" w:rsidRDefault="00BC3C27" w:rsidP="009A75F0">
            <w:pPr>
              <w:numPr>
                <w:ilvl w:val="0"/>
                <w:numId w:val="24"/>
              </w:numPr>
              <w:rPr>
                <w:sz w:val="20"/>
                <w:szCs w:val="20"/>
              </w:rPr>
            </w:pPr>
            <w:r>
              <w:rPr>
                <w:sz w:val="20"/>
                <w:szCs w:val="20"/>
              </w:rPr>
              <w:t>M</w:t>
            </w:r>
            <w:r w:rsidRPr="00BC3406">
              <w:rPr>
                <w:sz w:val="20"/>
                <w:szCs w:val="20"/>
              </w:rPr>
              <w:t xml:space="preserve">ail management and </w:t>
            </w:r>
          </w:p>
          <w:p w:rsidR="00414331" w:rsidRDefault="00BC3C27" w:rsidP="00414331">
            <w:pPr>
              <w:numPr>
                <w:ilvl w:val="0"/>
                <w:numId w:val="19"/>
              </w:numPr>
              <w:rPr>
                <w:sz w:val="20"/>
                <w:szCs w:val="20"/>
              </w:rPr>
            </w:pPr>
            <w:r>
              <w:rPr>
                <w:sz w:val="20"/>
                <w:szCs w:val="20"/>
              </w:rPr>
              <w:t>M</w:t>
            </w:r>
            <w:r w:rsidRPr="00BC3406">
              <w:rPr>
                <w:sz w:val="20"/>
                <w:szCs w:val="20"/>
              </w:rPr>
              <w:t xml:space="preserve">ail security plan. </w:t>
            </w:r>
          </w:p>
          <w:p w:rsidR="00414331" w:rsidRDefault="00414331" w:rsidP="00414331">
            <w:pPr>
              <w:numPr>
                <w:ilvl w:val="0"/>
                <w:numId w:val="19"/>
              </w:numPr>
              <w:rPr>
                <w:sz w:val="20"/>
                <w:szCs w:val="20"/>
              </w:rPr>
            </w:pPr>
            <w:r w:rsidRPr="00BC3406">
              <w:rPr>
                <w:sz w:val="20"/>
                <w:szCs w:val="20"/>
              </w:rPr>
              <w:t>All federal mail managers must know the various systems for managing and improving mail handling</w:t>
            </w:r>
          </w:p>
          <w:p w:rsidR="00414331" w:rsidRDefault="00414331" w:rsidP="00414331">
            <w:pPr>
              <w:numPr>
                <w:ilvl w:val="0"/>
                <w:numId w:val="19"/>
              </w:numPr>
              <w:rPr>
                <w:sz w:val="20"/>
                <w:szCs w:val="20"/>
              </w:rPr>
            </w:pPr>
            <w:r>
              <w:rPr>
                <w:sz w:val="20"/>
                <w:szCs w:val="20"/>
              </w:rPr>
              <w:t>R</w:t>
            </w:r>
            <w:r w:rsidRPr="00BC3406">
              <w:rPr>
                <w:sz w:val="20"/>
                <w:szCs w:val="20"/>
              </w:rPr>
              <w:t>eceiving and distribution operations</w:t>
            </w:r>
          </w:p>
          <w:p w:rsidR="00414331" w:rsidRDefault="00414331" w:rsidP="00414331">
            <w:pPr>
              <w:numPr>
                <w:ilvl w:val="0"/>
                <w:numId w:val="19"/>
              </w:numPr>
              <w:rPr>
                <w:sz w:val="20"/>
                <w:szCs w:val="20"/>
              </w:rPr>
            </w:pPr>
            <w:r>
              <w:rPr>
                <w:sz w:val="20"/>
                <w:szCs w:val="20"/>
              </w:rPr>
              <w:t>Un</w:t>
            </w:r>
            <w:r w:rsidRPr="00BC3406">
              <w:rPr>
                <w:sz w:val="20"/>
                <w:szCs w:val="20"/>
              </w:rPr>
              <w:t>derstanding of mail and distribution management</w:t>
            </w:r>
          </w:p>
          <w:p w:rsidR="00414331" w:rsidRDefault="00414331" w:rsidP="00414331">
            <w:pPr>
              <w:numPr>
                <w:ilvl w:val="0"/>
                <w:numId w:val="19"/>
              </w:numPr>
              <w:rPr>
                <w:sz w:val="20"/>
                <w:szCs w:val="20"/>
              </w:rPr>
            </w:pPr>
            <w:r>
              <w:rPr>
                <w:sz w:val="20"/>
                <w:szCs w:val="20"/>
              </w:rPr>
              <w:t>S</w:t>
            </w:r>
            <w:r w:rsidRPr="00BC3406">
              <w:rPr>
                <w:sz w:val="20"/>
                <w:szCs w:val="20"/>
              </w:rPr>
              <w:t>ervice providers available for federal mail</w:t>
            </w:r>
          </w:p>
          <w:p w:rsidR="00414331" w:rsidRDefault="00414331" w:rsidP="00414331">
            <w:pPr>
              <w:numPr>
                <w:ilvl w:val="0"/>
                <w:numId w:val="19"/>
              </w:numPr>
              <w:rPr>
                <w:sz w:val="20"/>
                <w:szCs w:val="20"/>
              </w:rPr>
            </w:pPr>
            <w:r>
              <w:rPr>
                <w:sz w:val="20"/>
                <w:szCs w:val="20"/>
              </w:rPr>
              <w:t>D</w:t>
            </w:r>
            <w:r w:rsidRPr="00BC3406">
              <w:rPr>
                <w:sz w:val="20"/>
                <w:szCs w:val="20"/>
              </w:rPr>
              <w:t>ifferences in carrier service levels</w:t>
            </w:r>
          </w:p>
          <w:p w:rsidR="00414331" w:rsidRDefault="00414331" w:rsidP="00414331">
            <w:pPr>
              <w:numPr>
                <w:ilvl w:val="0"/>
                <w:numId w:val="19"/>
              </w:numPr>
              <w:rPr>
                <w:sz w:val="20"/>
                <w:szCs w:val="20"/>
              </w:rPr>
            </w:pPr>
            <w:r>
              <w:rPr>
                <w:sz w:val="20"/>
                <w:szCs w:val="20"/>
              </w:rPr>
              <w:t>D</w:t>
            </w:r>
            <w:r w:rsidRPr="00BC3406">
              <w:rPr>
                <w:sz w:val="20"/>
                <w:szCs w:val="20"/>
              </w:rPr>
              <w:t>omestic and international shipping requirements</w:t>
            </w:r>
          </w:p>
          <w:p w:rsidR="00BC3C27" w:rsidRDefault="00414331" w:rsidP="00414331">
            <w:pPr>
              <w:numPr>
                <w:ilvl w:val="0"/>
                <w:numId w:val="24"/>
              </w:numPr>
              <w:rPr>
                <w:sz w:val="20"/>
                <w:szCs w:val="20"/>
              </w:rPr>
            </w:pPr>
            <w:r>
              <w:rPr>
                <w:sz w:val="20"/>
                <w:szCs w:val="20"/>
              </w:rPr>
              <w:t>M</w:t>
            </w:r>
            <w:r w:rsidRPr="00BC3406">
              <w:rPr>
                <w:sz w:val="20"/>
                <w:szCs w:val="20"/>
              </w:rPr>
              <w:t>ail consolidation and expedited and drop ship opportunities.</w:t>
            </w:r>
          </w:p>
          <w:p w:rsidR="007372A3" w:rsidRDefault="007372A3" w:rsidP="007372A3">
            <w:pPr>
              <w:numPr>
                <w:ilvl w:val="0"/>
                <w:numId w:val="19"/>
              </w:numPr>
              <w:rPr>
                <w:sz w:val="20"/>
                <w:szCs w:val="20"/>
              </w:rPr>
            </w:pPr>
            <w:r w:rsidRPr="00BC3406">
              <w:rPr>
                <w:sz w:val="20"/>
                <w:szCs w:val="20"/>
              </w:rPr>
              <w:t>Federal mail managers must be knowledgeable of certification programs in the mail industry to help mail</w:t>
            </w:r>
            <w:r>
              <w:rPr>
                <w:sz w:val="20"/>
                <w:szCs w:val="20"/>
              </w:rPr>
              <w:t xml:space="preserve"> center workers perform better</w:t>
            </w:r>
          </w:p>
          <w:p w:rsidR="007372A3" w:rsidRPr="00D004D9" w:rsidRDefault="007372A3" w:rsidP="007372A3">
            <w:pPr>
              <w:numPr>
                <w:ilvl w:val="1"/>
                <w:numId w:val="19"/>
              </w:numPr>
              <w:rPr>
                <w:sz w:val="20"/>
                <w:szCs w:val="20"/>
              </w:rPr>
            </w:pPr>
            <w:r w:rsidRPr="00D004D9">
              <w:rPr>
                <w:sz w:val="20"/>
                <w:szCs w:val="20"/>
              </w:rPr>
              <w:t>Certified Mail and Distributions Systems Manager (CMDSM) Mail Systems Management Association</w:t>
            </w:r>
          </w:p>
          <w:p w:rsidR="007372A3" w:rsidRPr="00D004D9" w:rsidRDefault="007372A3" w:rsidP="007372A3">
            <w:pPr>
              <w:numPr>
                <w:ilvl w:val="1"/>
                <w:numId w:val="19"/>
              </w:numPr>
              <w:rPr>
                <w:sz w:val="20"/>
                <w:szCs w:val="20"/>
              </w:rPr>
            </w:pPr>
            <w:smartTag w:uri="urn:schemas-microsoft-com:office:smarttags" w:element="place">
              <w:smartTag w:uri="urn:schemas-microsoft-com:office:smarttags" w:element="PlaceName">
                <w:r w:rsidRPr="00D004D9">
                  <w:rPr>
                    <w:sz w:val="20"/>
                    <w:szCs w:val="20"/>
                  </w:rPr>
                  <w:t>Executive</w:t>
                </w:r>
              </w:smartTag>
              <w:r w:rsidRPr="00D004D9">
                <w:rPr>
                  <w:sz w:val="20"/>
                  <w:szCs w:val="20"/>
                </w:rPr>
                <w:t xml:space="preserve"> </w:t>
              </w:r>
              <w:smartTag w:uri="urn:schemas-microsoft-com:office:smarttags" w:element="PlaceName">
                <w:r w:rsidRPr="00D004D9">
                  <w:rPr>
                    <w:sz w:val="20"/>
                    <w:szCs w:val="20"/>
                  </w:rPr>
                  <w:t>Mail</w:t>
                </w:r>
              </w:smartTag>
              <w:r w:rsidRPr="00D004D9">
                <w:rPr>
                  <w:sz w:val="20"/>
                  <w:szCs w:val="20"/>
                </w:rPr>
                <w:t xml:space="preserve"> </w:t>
              </w:r>
              <w:smartTag w:uri="urn:schemas-microsoft-com:office:smarttags" w:element="PlaceType">
                <w:r w:rsidRPr="00D004D9">
                  <w:rPr>
                    <w:sz w:val="20"/>
                    <w:szCs w:val="20"/>
                  </w:rPr>
                  <w:t>Center</w:t>
                </w:r>
              </w:smartTag>
            </w:smartTag>
            <w:r w:rsidRPr="00D004D9">
              <w:rPr>
                <w:sz w:val="20"/>
                <w:szCs w:val="20"/>
              </w:rPr>
              <w:t xml:space="preserve"> Manager (EMCM) United States Postal Service</w:t>
            </w:r>
          </w:p>
          <w:p w:rsidR="007372A3" w:rsidRPr="00D004D9" w:rsidRDefault="007372A3" w:rsidP="007372A3">
            <w:pPr>
              <w:numPr>
                <w:ilvl w:val="1"/>
                <w:numId w:val="19"/>
              </w:numPr>
              <w:rPr>
                <w:sz w:val="20"/>
                <w:szCs w:val="20"/>
              </w:rPr>
            </w:pPr>
            <w:proofErr w:type="spellStart"/>
            <w:r w:rsidRPr="00D004D9">
              <w:rPr>
                <w:sz w:val="20"/>
                <w:szCs w:val="20"/>
              </w:rPr>
              <w:t>Mailpiece</w:t>
            </w:r>
            <w:proofErr w:type="spellEnd"/>
            <w:r w:rsidRPr="00D004D9">
              <w:rPr>
                <w:sz w:val="20"/>
                <w:szCs w:val="20"/>
              </w:rPr>
              <w:t xml:space="preserve"> Quality Control Specialist (MQCS) United States Postal Service</w:t>
            </w:r>
          </w:p>
          <w:p w:rsidR="007372A3" w:rsidRPr="00D004D9" w:rsidRDefault="007372A3" w:rsidP="007372A3">
            <w:pPr>
              <w:numPr>
                <w:ilvl w:val="1"/>
                <w:numId w:val="19"/>
              </w:numPr>
              <w:rPr>
                <w:sz w:val="20"/>
                <w:szCs w:val="20"/>
              </w:rPr>
            </w:pPr>
            <w:r w:rsidRPr="00D004D9">
              <w:rPr>
                <w:sz w:val="20"/>
                <w:szCs w:val="20"/>
              </w:rPr>
              <w:t>Certified Mail Manager (</w:t>
            </w:r>
            <w:smartTag w:uri="urn:schemas-microsoft-com:office:smarttags" w:element="stockticker">
              <w:r w:rsidRPr="00D004D9">
                <w:rPr>
                  <w:sz w:val="20"/>
                  <w:szCs w:val="20"/>
                </w:rPr>
                <w:t>CMM</w:t>
              </w:r>
            </w:smartTag>
            <w:r w:rsidRPr="00D004D9">
              <w:rPr>
                <w:sz w:val="20"/>
                <w:szCs w:val="20"/>
              </w:rPr>
              <w:t>) International Publishing Management Association</w:t>
            </w:r>
          </w:p>
          <w:p w:rsidR="007372A3" w:rsidRDefault="007372A3" w:rsidP="007372A3">
            <w:pPr>
              <w:numPr>
                <w:ilvl w:val="1"/>
                <w:numId w:val="19"/>
              </w:numPr>
              <w:rPr>
                <w:sz w:val="20"/>
                <w:szCs w:val="20"/>
              </w:rPr>
            </w:pPr>
            <w:r w:rsidRPr="00D004D9">
              <w:rPr>
                <w:sz w:val="20"/>
                <w:szCs w:val="20"/>
              </w:rPr>
              <w:t>MAILCOM Certificate Programs</w:t>
            </w:r>
          </w:p>
          <w:p w:rsidR="00414331" w:rsidRPr="00BC3406" w:rsidRDefault="00414331" w:rsidP="007372A3">
            <w:pPr>
              <w:numPr>
                <w:ilvl w:val="0"/>
                <w:numId w:val="24"/>
              </w:numPr>
              <w:rPr>
                <w:sz w:val="20"/>
                <w:szCs w:val="20"/>
              </w:rPr>
            </w:pPr>
          </w:p>
        </w:tc>
        <w:tc>
          <w:tcPr>
            <w:tcW w:w="6696" w:type="dxa"/>
          </w:tcPr>
          <w:p w:rsidR="00D37B18" w:rsidRDefault="00D37B18" w:rsidP="00D37B18">
            <w:pPr>
              <w:numPr>
                <w:ilvl w:val="0"/>
                <w:numId w:val="23"/>
              </w:numPr>
              <w:rPr>
                <w:sz w:val="20"/>
                <w:szCs w:val="20"/>
              </w:rPr>
            </w:pPr>
            <w:r>
              <w:rPr>
                <w:sz w:val="20"/>
                <w:szCs w:val="20"/>
              </w:rPr>
              <w:t>General Services Administration Mail Policy Program</w:t>
            </w:r>
          </w:p>
          <w:p w:rsidR="00D37B18" w:rsidRDefault="00D37B18" w:rsidP="00D37B18">
            <w:pPr>
              <w:ind w:left="720"/>
              <w:rPr>
                <w:sz w:val="20"/>
                <w:szCs w:val="20"/>
              </w:rPr>
            </w:pPr>
          </w:p>
          <w:p w:rsidR="00D37B18" w:rsidRPr="000808F7" w:rsidRDefault="00D37B18" w:rsidP="00D37B18">
            <w:pPr>
              <w:rPr>
                <w:b/>
                <w:color w:val="000000"/>
                <w:sz w:val="20"/>
                <w:szCs w:val="20"/>
                <w:u w:val="single"/>
              </w:rPr>
            </w:pPr>
            <w:r w:rsidRPr="000808F7">
              <w:rPr>
                <w:b/>
                <w:color w:val="000000"/>
                <w:sz w:val="20"/>
                <w:szCs w:val="20"/>
                <w:u w:val="single"/>
              </w:rPr>
              <w:t>Course B, Mail Policy Overview for Mail Center Managers</w:t>
            </w:r>
          </w:p>
          <w:p w:rsidR="00D37B18" w:rsidRPr="000808F7" w:rsidRDefault="00D37B18" w:rsidP="00D37B18">
            <w:pPr>
              <w:rPr>
                <w:color w:val="FF0000"/>
                <w:sz w:val="20"/>
                <w:szCs w:val="20"/>
              </w:rPr>
            </w:pPr>
            <w:r w:rsidRPr="000808F7">
              <w:rPr>
                <w:color w:val="000000"/>
                <w:sz w:val="20"/>
                <w:szCs w:val="20"/>
                <w:shd w:val="clear" w:color="auto" w:fill="FFFFFF"/>
              </w:rPr>
              <w:t xml:space="preserve">In this session, you will learn the federal mail management regulation and the agency mail manager responsibilities. The session will also address the development, implementation and evaluation of agency mail policies, mail security, financial requirements, reporting requirements, performance measures, and other mail management issues. General Services Administration will also discuss their mail management responsibilities. This session is a must for new federal agency mail managers. </w:t>
            </w:r>
            <w:r>
              <w:rPr>
                <w:color w:val="000000"/>
                <w:sz w:val="20"/>
                <w:szCs w:val="20"/>
                <w:shd w:val="clear" w:color="auto" w:fill="FFFFFF"/>
              </w:rPr>
              <w:t xml:space="preserve"> </w:t>
            </w:r>
            <w:r w:rsidRPr="000808F7">
              <w:rPr>
                <w:rStyle w:val="apple-converted-space"/>
                <w:sz w:val="20"/>
                <w:szCs w:val="20"/>
                <w:shd w:val="clear" w:color="auto" w:fill="FFFFFF"/>
              </w:rPr>
              <w:t>Course will be held annually in September.</w:t>
            </w:r>
          </w:p>
          <w:p w:rsidR="00D37B18" w:rsidRPr="00013DBC" w:rsidRDefault="00D37B18" w:rsidP="00D37B18">
            <w:pPr>
              <w:rPr>
                <w:rFonts w:ascii="Arial" w:hAnsi="Arial" w:cs="Arial"/>
                <w:iCs/>
                <w:color w:val="000000"/>
              </w:rPr>
            </w:pPr>
          </w:p>
          <w:p w:rsidR="00D37B18" w:rsidRPr="00520F07" w:rsidRDefault="00D37B18" w:rsidP="00D37B18">
            <w:pPr>
              <w:numPr>
                <w:ilvl w:val="0"/>
                <w:numId w:val="23"/>
              </w:numPr>
              <w:rPr>
                <w:rStyle w:val="Hyperlink"/>
                <w:color w:val="auto"/>
                <w:sz w:val="20"/>
                <w:szCs w:val="20"/>
                <w:u w:val="none"/>
              </w:rPr>
            </w:pPr>
            <w:r>
              <w:rPr>
                <w:sz w:val="20"/>
                <w:szCs w:val="20"/>
              </w:rPr>
              <w:t xml:space="preserve">Review mail management policy 102-192 at </w:t>
            </w:r>
            <w:hyperlink r:id="rId9" w:anchor="wp437645" w:history="1">
              <w:r w:rsidRPr="00E936F5">
                <w:rPr>
                  <w:rStyle w:val="Hyperlink"/>
                  <w:sz w:val="20"/>
                  <w:szCs w:val="20"/>
                </w:rPr>
                <w:t>http://www.gsa.gov/portal/ext/public/site/FMR/file/FMRTOC102-192.html/category/21863/#wp437645</w:t>
              </w:r>
            </w:hyperlink>
          </w:p>
          <w:p w:rsidR="00520F07" w:rsidRDefault="00520F07" w:rsidP="00520F07">
            <w:pPr>
              <w:rPr>
                <w:sz w:val="20"/>
                <w:szCs w:val="20"/>
              </w:rPr>
            </w:pPr>
          </w:p>
          <w:p w:rsidR="00520F07" w:rsidRPr="0065088A" w:rsidRDefault="00520F07" w:rsidP="00520F07">
            <w:pPr>
              <w:numPr>
                <w:ilvl w:val="0"/>
                <w:numId w:val="22"/>
              </w:numPr>
              <w:rPr>
                <w:sz w:val="20"/>
                <w:szCs w:val="20"/>
              </w:rPr>
            </w:pPr>
            <w:r w:rsidRPr="0065088A">
              <w:rPr>
                <w:sz w:val="20"/>
                <w:szCs w:val="20"/>
              </w:rPr>
              <w:t xml:space="preserve">National Postal Forum 2015 </w:t>
            </w:r>
            <w:hyperlink r:id="rId10" w:history="1">
              <w:r w:rsidRPr="0065088A">
                <w:rPr>
                  <w:rStyle w:val="Hyperlink"/>
                  <w:sz w:val="20"/>
                  <w:szCs w:val="20"/>
                </w:rPr>
                <w:t>http://www.npf.org/</w:t>
              </w:r>
            </w:hyperlink>
          </w:p>
          <w:p w:rsidR="00520F07" w:rsidRDefault="00520F07" w:rsidP="00520F07">
            <w:pPr>
              <w:rPr>
                <w:sz w:val="20"/>
                <w:szCs w:val="20"/>
              </w:rPr>
            </w:pPr>
            <w:bookmarkStart w:id="0" w:name="_GoBack"/>
            <w:bookmarkEnd w:id="0"/>
          </w:p>
          <w:p w:rsidR="00BC3C27" w:rsidRDefault="00BC3C27" w:rsidP="008E4FAA">
            <w:pPr>
              <w:ind w:left="720"/>
              <w:rPr>
                <w:sz w:val="20"/>
                <w:szCs w:val="20"/>
              </w:rPr>
            </w:pPr>
          </w:p>
        </w:tc>
      </w:tr>
      <w:tr w:rsidR="00BC3C27" w:rsidRPr="00BC3406" w:rsidTr="00520F07">
        <w:tc>
          <w:tcPr>
            <w:tcW w:w="2558" w:type="dxa"/>
          </w:tcPr>
          <w:p w:rsidR="00BC3C27" w:rsidRPr="00BC3406" w:rsidRDefault="00BC3C27" w:rsidP="000543C3">
            <w:pPr>
              <w:ind w:left="360"/>
              <w:rPr>
                <w:sz w:val="20"/>
                <w:szCs w:val="20"/>
              </w:rPr>
            </w:pPr>
          </w:p>
        </w:tc>
        <w:tc>
          <w:tcPr>
            <w:tcW w:w="3061" w:type="dxa"/>
          </w:tcPr>
          <w:p w:rsidR="00BC3C27" w:rsidRPr="00BC3406" w:rsidRDefault="00BC3C27" w:rsidP="009A75F0">
            <w:pPr>
              <w:rPr>
                <w:sz w:val="20"/>
                <w:szCs w:val="20"/>
              </w:rPr>
            </w:pPr>
            <w:r w:rsidRPr="00BC3406">
              <w:rPr>
                <w:sz w:val="20"/>
                <w:szCs w:val="20"/>
              </w:rPr>
              <w:t>Federal Budgeting</w:t>
            </w:r>
          </w:p>
        </w:tc>
        <w:tc>
          <w:tcPr>
            <w:tcW w:w="3261" w:type="dxa"/>
          </w:tcPr>
          <w:p w:rsidR="00BC3C27" w:rsidRPr="00BC3406" w:rsidRDefault="00BC3C27" w:rsidP="001400C8">
            <w:pPr>
              <w:numPr>
                <w:ilvl w:val="0"/>
                <w:numId w:val="10"/>
              </w:numPr>
              <w:rPr>
                <w:sz w:val="20"/>
                <w:szCs w:val="20"/>
              </w:rPr>
            </w:pPr>
            <w:r w:rsidRPr="00BC3406">
              <w:rPr>
                <w:sz w:val="20"/>
                <w:szCs w:val="20"/>
              </w:rPr>
              <w:t>Ensure that mail costs are</w:t>
            </w:r>
            <w:r w:rsidR="00226A10">
              <w:rPr>
                <w:sz w:val="20"/>
                <w:szCs w:val="20"/>
              </w:rPr>
              <w:t xml:space="preserve"> assessed and reviewed with feedback given </w:t>
            </w:r>
            <w:r w:rsidRPr="00BC3406">
              <w:rPr>
                <w:sz w:val="20"/>
                <w:szCs w:val="20"/>
              </w:rPr>
              <w:t xml:space="preserve">at the program level within the agency; </w:t>
            </w:r>
          </w:p>
        </w:tc>
        <w:tc>
          <w:tcPr>
            <w:tcW w:w="4927" w:type="dxa"/>
          </w:tcPr>
          <w:p w:rsidR="00BC3C27" w:rsidRPr="00BC3406" w:rsidRDefault="00BC3C27" w:rsidP="001400C8">
            <w:pPr>
              <w:numPr>
                <w:ilvl w:val="0"/>
                <w:numId w:val="10"/>
              </w:numPr>
              <w:rPr>
                <w:sz w:val="20"/>
                <w:szCs w:val="20"/>
              </w:rPr>
            </w:pPr>
            <w:r w:rsidRPr="00BC3406">
              <w:rPr>
                <w:sz w:val="20"/>
                <w:szCs w:val="20"/>
              </w:rPr>
              <w:t>Preparing Budgets</w:t>
            </w:r>
          </w:p>
          <w:p w:rsidR="00BC3C27" w:rsidRPr="00BC3406" w:rsidRDefault="00BC3C27" w:rsidP="001400C8">
            <w:pPr>
              <w:numPr>
                <w:ilvl w:val="0"/>
                <w:numId w:val="10"/>
              </w:numPr>
              <w:rPr>
                <w:sz w:val="20"/>
                <w:szCs w:val="20"/>
              </w:rPr>
            </w:pPr>
            <w:r w:rsidRPr="00BC3406">
              <w:rPr>
                <w:sz w:val="20"/>
                <w:szCs w:val="20"/>
              </w:rPr>
              <w:t>Managing Finances of Mail Processing Systems</w:t>
            </w:r>
          </w:p>
          <w:p w:rsidR="00BC3C27" w:rsidRPr="00BC3406" w:rsidRDefault="00BC3C27" w:rsidP="001400C8">
            <w:pPr>
              <w:numPr>
                <w:ilvl w:val="0"/>
                <w:numId w:val="10"/>
              </w:numPr>
              <w:rPr>
                <w:sz w:val="20"/>
                <w:szCs w:val="20"/>
              </w:rPr>
            </w:pPr>
            <w:r w:rsidRPr="00BC3406">
              <w:rPr>
                <w:sz w:val="20"/>
                <w:szCs w:val="20"/>
              </w:rPr>
              <w:t>Reconciling Inventory</w:t>
            </w:r>
          </w:p>
          <w:p w:rsidR="00BC3C27" w:rsidRPr="00BC3406" w:rsidRDefault="00BC3C27" w:rsidP="001400C8">
            <w:pPr>
              <w:numPr>
                <w:ilvl w:val="0"/>
                <w:numId w:val="10"/>
              </w:numPr>
              <w:rPr>
                <w:sz w:val="20"/>
                <w:szCs w:val="20"/>
              </w:rPr>
            </w:pPr>
            <w:r w:rsidRPr="00BC3406">
              <w:rPr>
                <w:sz w:val="20"/>
                <w:szCs w:val="20"/>
              </w:rPr>
              <w:t>Managing Charge-Backs</w:t>
            </w:r>
          </w:p>
          <w:p w:rsidR="00BC3C27" w:rsidRDefault="00BC3C27" w:rsidP="00414331">
            <w:pPr>
              <w:ind w:left="360"/>
              <w:rPr>
                <w:sz w:val="20"/>
                <w:szCs w:val="20"/>
              </w:rPr>
            </w:pPr>
          </w:p>
        </w:tc>
        <w:tc>
          <w:tcPr>
            <w:tcW w:w="6696" w:type="dxa"/>
          </w:tcPr>
          <w:p w:rsidR="00BC3C27" w:rsidRPr="00BC3406" w:rsidRDefault="00BC3C27" w:rsidP="00D37B18">
            <w:pPr>
              <w:ind w:left="720"/>
              <w:rPr>
                <w:sz w:val="20"/>
                <w:szCs w:val="20"/>
              </w:rPr>
            </w:pPr>
          </w:p>
        </w:tc>
      </w:tr>
      <w:tr w:rsidR="00BC3C27" w:rsidRPr="00BC3406" w:rsidTr="00520F07">
        <w:tc>
          <w:tcPr>
            <w:tcW w:w="2558" w:type="dxa"/>
          </w:tcPr>
          <w:p w:rsidR="00BC3C27" w:rsidRPr="00BC3406" w:rsidRDefault="00BC3C27" w:rsidP="000543C3">
            <w:pPr>
              <w:ind w:left="360"/>
              <w:rPr>
                <w:sz w:val="20"/>
                <w:szCs w:val="20"/>
              </w:rPr>
            </w:pPr>
          </w:p>
        </w:tc>
        <w:tc>
          <w:tcPr>
            <w:tcW w:w="3061" w:type="dxa"/>
          </w:tcPr>
          <w:p w:rsidR="00BC3C27" w:rsidRDefault="00BC3C27" w:rsidP="009A75F0">
            <w:pPr>
              <w:rPr>
                <w:sz w:val="20"/>
                <w:szCs w:val="20"/>
              </w:rPr>
            </w:pPr>
            <w:r>
              <w:rPr>
                <w:sz w:val="20"/>
                <w:szCs w:val="20"/>
              </w:rPr>
              <w:t xml:space="preserve">Federal </w:t>
            </w:r>
            <w:r w:rsidRPr="00BC3406">
              <w:rPr>
                <w:sz w:val="20"/>
                <w:szCs w:val="20"/>
              </w:rPr>
              <w:t>Financial Management</w:t>
            </w:r>
          </w:p>
        </w:tc>
        <w:tc>
          <w:tcPr>
            <w:tcW w:w="3261" w:type="dxa"/>
          </w:tcPr>
          <w:p w:rsidR="00BC3C27" w:rsidRPr="00BC3406" w:rsidRDefault="00554BA5" w:rsidP="00554BA5">
            <w:pPr>
              <w:numPr>
                <w:ilvl w:val="0"/>
                <w:numId w:val="37"/>
              </w:numPr>
              <w:rPr>
                <w:sz w:val="20"/>
                <w:szCs w:val="20"/>
              </w:rPr>
            </w:pPr>
            <w:r>
              <w:rPr>
                <w:sz w:val="20"/>
                <w:szCs w:val="20"/>
              </w:rPr>
              <w:t>M</w:t>
            </w:r>
            <w:r w:rsidR="00BC3C27" w:rsidRPr="00BC3406">
              <w:rPr>
                <w:sz w:val="20"/>
                <w:szCs w:val="20"/>
              </w:rPr>
              <w:t>aintain</w:t>
            </w:r>
            <w:r w:rsidR="00A03B88">
              <w:rPr>
                <w:sz w:val="20"/>
                <w:szCs w:val="20"/>
              </w:rPr>
              <w:t>s</w:t>
            </w:r>
            <w:r w:rsidR="00BC3C27" w:rsidRPr="00BC3406">
              <w:rPr>
                <w:sz w:val="20"/>
                <w:szCs w:val="20"/>
              </w:rPr>
              <w:t xml:space="preserve"> a system that tracks the financial and other performance data discussed in §§ 102–192.50 and 102–192.100;</w:t>
            </w:r>
          </w:p>
          <w:p w:rsidR="00BC3C27" w:rsidRPr="00BC3406" w:rsidRDefault="00BC3C27" w:rsidP="001C379B">
            <w:pPr>
              <w:rPr>
                <w:sz w:val="20"/>
                <w:szCs w:val="20"/>
              </w:rPr>
            </w:pPr>
          </w:p>
          <w:p w:rsidR="00BC3C27" w:rsidRPr="00BC3406" w:rsidRDefault="00BC3C27" w:rsidP="00554BA5">
            <w:pPr>
              <w:numPr>
                <w:ilvl w:val="0"/>
                <w:numId w:val="37"/>
              </w:numPr>
              <w:autoSpaceDE w:val="0"/>
              <w:autoSpaceDN w:val="0"/>
              <w:adjustRightInd w:val="0"/>
              <w:rPr>
                <w:sz w:val="20"/>
                <w:szCs w:val="20"/>
              </w:rPr>
            </w:pPr>
            <w:r w:rsidRPr="00BC3406">
              <w:rPr>
                <w:sz w:val="20"/>
                <w:szCs w:val="20"/>
              </w:rPr>
              <w:t>Show allocations and expenses for postage and all other mail costs (</w:t>
            </w:r>
            <w:r w:rsidRPr="00BC3406">
              <w:rPr>
                <w:i/>
                <w:iCs/>
                <w:sz w:val="20"/>
                <w:szCs w:val="20"/>
              </w:rPr>
              <w:t xml:space="preserve">e.g., </w:t>
            </w:r>
            <w:r w:rsidRPr="00BC3406">
              <w:rPr>
                <w:sz w:val="20"/>
                <w:szCs w:val="20"/>
              </w:rPr>
              <w:t xml:space="preserve">payments to service providers, mail center personnel costs, mail center overhead, </w:t>
            </w:r>
            <w:r w:rsidRPr="00BC3406">
              <w:rPr>
                <w:i/>
                <w:iCs/>
                <w:sz w:val="20"/>
                <w:szCs w:val="20"/>
              </w:rPr>
              <w:t>etc.</w:t>
            </w:r>
            <w:r w:rsidRPr="00BC3406">
              <w:rPr>
                <w:sz w:val="20"/>
                <w:szCs w:val="20"/>
              </w:rPr>
              <w:t>) separate from all other administrative expenses;</w:t>
            </w:r>
          </w:p>
          <w:p w:rsidR="00BC3C27" w:rsidRPr="00BC3406" w:rsidRDefault="00554BA5" w:rsidP="001400C8">
            <w:pPr>
              <w:numPr>
                <w:ilvl w:val="0"/>
                <w:numId w:val="17"/>
              </w:numPr>
              <w:rPr>
                <w:bCs/>
                <w:sz w:val="20"/>
                <w:szCs w:val="20"/>
              </w:rPr>
            </w:pPr>
            <w:r w:rsidRPr="00BC3406">
              <w:rPr>
                <w:sz w:val="20"/>
                <w:szCs w:val="20"/>
              </w:rPr>
              <w:t xml:space="preserve"> </w:t>
            </w:r>
            <w:r w:rsidR="00BC3C27" w:rsidRPr="00BC3406">
              <w:rPr>
                <w:sz w:val="20"/>
                <w:szCs w:val="20"/>
              </w:rPr>
              <w:t>Identify and charge mail costs that are part of printing contracts to the program level.</w:t>
            </w:r>
          </w:p>
        </w:tc>
        <w:tc>
          <w:tcPr>
            <w:tcW w:w="4927" w:type="dxa"/>
          </w:tcPr>
          <w:p w:rsidR="00BC3C27" w:rsidRPr="00BC3406" w:rsidRDefault="00BC3C27" w:rsidP="001400C8">
            <w:pPr>
              <w:numPr>
                <w:ilvl w:val="0"/>
                <w:numId w:val="17"/>
              </w:numPr>
              <w:rPr>
                <w:bCs/>
                <w:sz w:val="20"/>
                <w:szCs w:val="20"/>
              </w:rPr>
            </w:pPr>
            <w:r w:rsidRPr="00BC3406">
              <w:rPr>
                <w:bCs/>
                <w:sz w:val="20"/>
                <w:szCs w:val="20"/>
              </w:rPr>
              <w:t>Lowering Carrier Costs</w:t>
            </w:r>
          </w:p>
          <w:p w:rsidR="00BC3C27" w:rsidRPr="00BC3406" w:rsidRDefault="00BC3C27" w:rsidP="001400C8">
            <w:pPr>
              <w:numPr>
                <w:ilvl w:val="0"/>
                <w:numId w:val="17"/>
              </w:numPr>
              <w:rPr>
                <w:bCs/>
                <w:sz w:val="20"/>
                <w:szCs w:val="20"/>
              </w:rPr>
            </w:pPr>
            <w:r w:rsidRPr="00BC3406">
              <w:rPr>
                <w:bCs/>
                <w:sz w:val="20"/>
                <w:szCs w:val="20"/>
              </w:rPr>
              <w:t>Maximize Cost Savings</w:t>
            </w:r>
          </w:p>
          <w:p w:rsidR="00BC3C27" w:rsidRPr="00BC3406" w:rsidRDefault="00BC3C27" w:rsidP="001400C8">
            <w:pPr>
              <w:numPr>
                <w:ilvl w:val="1"/>
                <w:numId w:val="17"/>
              </w:numPr>
              <w:rPr>
                <w:sz w:val="20"/>
                <w:szCs w:val="20"/>
              </w:rPr>
            </w:pPr>
            <w:r w:rsidRPr="00BC3406">
              <w:rPr>
                <w:sz w:val="20"/>
                <w:szCs w:val="20"/>
              </w:rPr>
              <w:t>Consolidated Mailings</w:t>
            </w:r>
          </w:p>
          <w:p w:rsidR="00BC3C27" w:rsidRPr="00BC3406" w:rsidRDefault="00BC3C27" w:rsidP="001400C8">
            <w:pPr>
              <w:numPr>
                <w:ilvl w:val="1"/>
                <w:numId w:val="17"/>
              </w:numPr>
              <w:rPr>
                <w:sz w:val="20"/>
                <w:szCs w:val="20"/>
              </w:rPr>
            </w:pPr>
            <w:r w:rsidRPr="00BC3406">
              <w:rPr>
                <w:sz w:val="20"/>
                <w:szCs w:val="20"/>
              </w:rPr>
              <w:t xml:space="preserve">Consolidated Mail Facilities </w:t>
            </w:r>
          </w:p>
          <w:p w:rsidR="00BC3C27" w:rsidRPr="00BC3406" w:rsidRDefault="00BC3C27" w:rsidP="001400C8">
            <w:pPr>
              <w:numPr>
                <w:ilvl w:val="1"/>
                <w:numId w:val="17"/>
              </w:numPr>
              <w:rPr>
                <w:sz w:val="20"/>
                <w:szCs w:val="20"/>
              </w:rPr>
            </w:pPr>
            <w:r w:rsidRPr="00BC3406">
              <w:rPr>
                <w:sz w:val="20"/>
                <w:szCs w:val="20"/>
              </w:rPr>
              <w:t>Barcode Discounts</w:t>
            </w:r>
          </w:p>
          <w:p w:rsidR="00BC3C27" w:rsidRPr="00BC3406" w:rsidRDefault="00BC3C27" w:rsidP="001400C8">
            <w:pPr>
              <w:numPr>
                <w:ilvl w:val="1"/>
                <w:numId w:val="17"/>
              </w:numPr>
              <w:rPr>
                <w:sz w:val="20"/>
                <w:szCs w:val="20"/>
              </w:rPr>
            </w:pPr>
            <w:r w:rsidRPr="00BC3406">
              <w:rPr>
                <w:sz w:val="20"/>
                <w:szCs w:val="20"/>
              </w:rPr>
              <w:t>Presort Discounts</w:t>
            </w:r>
          </w:p>
          <w:p w:rsidR="00BC3C27" w:rsidRPr="00BC3406" w:rsidRDefault="00BC3C27" w:rsidP="001400C8">
            <w:pPr>
              <w:numPr>
                <w:ilvl w:val="1"/>
                <w:numId w:val="17"/>
              </w:numPr>
              <w:rPr>
                <w:sz w:val="20"/>
                <w:szCs w:val="20"/>
              </w:rPr>
            </w:pPr>
            <w:r w:rsidRPr="00BC3406">
              <w:rPr>
                <w:sz w:val="20"/>
                <w:szCs w:val="20"/>
              </w:rPr>
              <w:t>Drop Shipments</w:t>
            </w:r>
          </w:p>
          <w:p w:rsidR="00BC3C27" w:rsidRPr="00BC3406" w:rsidRDefault="00BC3C27" w:rsidP="001400C8">
            <w:pPr>
              <w:numPr>
                <w:ilvl w:val="1"/>
                <w:numId w:val="17"/>
              </w:numPr>
              <w:rPr>
                <w:sz w:val="20"/>
                <w:szCs w:val="20"/>
              </w:rPr>
            </w:pPr>
            <w:r w:rsidRPr="00BC3406">
              <w:rPr>
                <w:sz w:val="20"/>
                <w:szCs w:val="20"/>
              </w:rPr>
              <w:t>Permit Mailings</w:t>
            </w:r>
          </w:p>
          <w:p w:rsidR="00BC3C27" w:rsidRPr="00BC3406" w:rsidRDefault="00BC3C27" w:rsidP="001400C8">
            <w:pPr>
              <w:numPr>
                <w:ilvl w:val="1"/>
                <w:numId w:val="17"/>
              </w:numPr>
              <w:rPr>
                <w:sz w:val="20"/>
                <w:szCs w:val="20"/>
              </w:rPr>
            </w:pPr>
            <w:r w:rsidRPr="00BC3406">
              <w:rPr>
                <w:sz w:val="20"/>
                <w:szCs w:val="20"/>
              </w:rPr>
              <w:t>Other Carrier Discounts – Federal Government-wide</w:t>
            </w:r>
          </w:p>
          <w:p w:rsidR="00BC3C27" w:rsidRDefault="00BC3C27" w:rsidP="001400C8">
            <w:pPr>
              <w:numPr>
                <w:ilvl w:val="1"/>
                <w:numId w:val="17"/>
              </w:numPr>
              <w:rPr>
                <w:sz w:val="20"/>
                <w:szCs w:val="20"/>
              </w:rPr>
            </w:pPr>
            <w:r w:rsidRPr="00BC3406">
              <w:rPr>
                <w:sz w:val="20"/>
                <w:szCs w:val="20"/>
              </w:rPr>
              <w:t>Government-wide Contracts (Blanket Purchase Agreements)</w:t>
            </w:r>
          </w:p>
          <w:p w:rsidR="00BC3C27" w:rsidRDefault="00BC3C27" w:rsidP="001400C8">
            <w:pPr>
              <w:rPr>
                <w:sz w:val="20"/>
                <w:szCs w:val="20"/>
              </w:rPr>
            </w:pPr>
          </w:p>
          <w:p w:rsidR="00BC3C27" w:rsidRDefault="00BC3C27" w:rsidP="00554BA5">
            <w:pPr>
              <w:numPr>
                <w:ilvl w:val="0"/>
                <w:numId w:val="38"/>
              </w:numPr>
              <w:rPr>
                <w:sz w:val="20"/>
                <w:szCs w:val="20"/>
              </w:rPr>
            </w:pPr>
            <w:r>
              <w:rPr>
                <w:sz w:val="20"/>
                <w:szCs w:val="20"/>
              </w:rPr>
              <w:t xml:space="preserve">Budgeting at the </w:t>
            </w:r>
            <w:r w:rsidR="00554BA5">
              <w:rPr>
                <w:sz w:val="20"/>
                <w:szCs w:val="20"/>
              </w:rPr>
              <w:t>facility</w:t>
            </w:r>
            <w:r>
              <w:rPr>
                <w:sz w:val="20"/>
                <w:szCs w:val="20"/>
              </w:rPr>
              <w:t xml:space="preserve"> level</w:t>
            </w:r>
          </w:p>
          <w:p w:rsidR="00BC3C27" w:rsidRDefault="00BC3C27" w:rsidP="001400C8">
            <w:pPr>
              <w:rPr>
                <w:sz w:val="20"/>
                <w:szCs w:val="20"/>
              </w:rPr>
            </w:pPr>
          </w:p>
          <w:p w:rsidR="00BC3C27" w:rsidRDefault="00BC3C27" w:rsidP="00414331">
            <w:pPr>
              <w:numPr>
                <w:ilvl w:val="0"/>
                <w:numId w:val="38"/>
              </w:numPr>
              <w:rPr>
                <w:sz w:val="20"/>
                <w:szCs w:val="20"/>
              </w:rPr>
            </w:pPr>
            <w:r>
              <w:rPr>
                <w:sz w:val="20"/>
                <w:szCs w:val="20"/>
              </w:rPr>
              <w:t>Programming monies to</w:t>
            </w:r>
            <w:r w:rsidR="00554BA5">
              <w:rPr>
                <w:sz w:val="20"/>
                <w:szCs w:val="20"/>
              </w:rPr>
              <w:t xml:space="preserve"> facility</w:t>
            </w:r>
            <w:r>
              <w:rPr>
                <w:sz w:val="20"/>
                <w:szCs w:val="20"/>
              </w:rPr>
              <w:t xml:space="preserve"> projects and programs</w:t>
            </w:r>
          </w:p>
          <w:p w:rsidR="00BC3C27" w:rsidRPr="00BC3406" w:rsidRDefault="00BC3C27" w:rsidP="001400C8">
            <w:pPr>
              <w:rPr>
                <w:sz w:val="20"/>
                <w:szCs w:val="20"/>
              </w:rPr>
            </w:pPr>
          </w:p>
          <w:p w:rsidR="00BC3C27" w:rsidRDefault="00BC3C27" w:rsidP="00414331">
            <w:pPr>
              <w:ind w:left="360"/>
              <w:rPr>
                <w:sz w:val="20"/>
                <w:szCs w:val="20"/>
              </w:rPr>
            </w:pPr>
          </w:p>
        </w:tc>
        <w:tc>
          <w:tcPr>
            <w:tcW w:w="6696" w:type="dxa"/>
          </w:tcPr>
          <w:p w:rsidR="004E1556" w:rsidRDefault="00520F07" w:rsidP="004E1556">
            <w:pPr>
              <w:numPr>
                <w:ilvl w:val="0"/>
                <w:numId w:val="17"/>
              </w:numPr>
              <w:rPr>
                <w:bCs/>
                <w:sz w:val="20"/>
                <w:szCs w:val="20"/>
              </w:rPr>
            </w:pPr>
            <w:hyperlink r:id="rId11" w:history="1">
              <w:r w:rsidR="004E1556" w:rsidRPr="008E51A5">
                <w:rPr>
                  <w:rStyle w:val="Hyperlink"/>
                  <w:bCs/>
                  <w:sz w:val="20"/>
                  <w:szCs w:val="20"/>
                </w:rPr>
                <w:t>www.graduateschool.edu</w:t>
              </w:r>
            </w:hyperlink>
          </w:p>
          <w:p w:rsidR="004E1556" w:rsidRDefault="004E1556" w:rsidP="004E1556">
            <w:pPr>
              <w:ind w:left="720"/>
              <w:rPr>
                <w:bCs/>
                <w:sz w:val="20"/>
                <w:szCs w:val="20"/>
              </w:rPr>
            </w:pPr>
          </w:p>
          <w:p w:rsidR="004E1556" w:rsidRDefault="00520F07" w:rsidP="004E1556">
            <w:pPr>
              <w:ind w:left="1080"/>
              <w:rPr>
                <w:bCs/>
                <w:color w:val="FF0000"/>
                <w:sz w:val="20"/>
                <w:szCs w:val="20"/>
              </w:rPr>
            </w:pPr>
            <w:hyperlink r:id="rId12" w:history="1">
              <w:r w:rsidR="004E1556" w:rsidRPr="00036575">
                <w:rPr>
                  <w:rStyle w:val="Hyperlink"/>
                  <w:bCs/>
                  <w:sz w:val="20"/>
                  <w:szCs w:val="20"/>
                </w:rPr>
                <w:t>Introduction to Financial Management</w:t>
              </w:r>
            </w:hyperlink>
          </w:p>
          <w:p w:rsidR="004E1556" w:rsidRPr="004C6A1E" w:rsidRDefault="00520F07" w:rsidP="004E1556">
            <w:pPr>
              <w:ind w:left="1080"/>
              <w:rPr>
                <w:bCs/>
                <w:color w:val="FF0000"/>
                <w:sz w:val="20"/>
                <w:szCs w:val="20"/>
              </w:rPr>
            </w:pPr>
            <w:hyperlink r:id="rId13" w:history="1">
              <w:r w:rsidR="004E1556" w:rsidRPr="00C04773">
                <w:rPr>
                  <w:rStyle w:val="Hyperlink"/>
                  <w:bCs/>
                  <w:sz w:val="20"/>
                  <w:szCs w:val="20"/>
                </w:rPr>
                <w:t>Introduction to Federal Budgeting</w:t>
              </w:r>
            </w:hyperlink>
          </w:p>
          <w:p w:rsidR="004E1556" w:rsidRPr="004C6A1E" w:rsidRDefault="004E1556" w:rsidP="004E1556">
            <w:pPr>
              <w:ind w:left="1080"/>
              <w:rPr>
                <w:bCs/>
                <w:color w:val="FF0000"/>
                <w:sz w:val="20"/>
                <w:szCs w:val="20"/>
              </w:rPr>
            </w:pPr>
          </w:p>
          <w:p w:rsidR="004E1556" w:rsidRDefault="00520F07" w:rsidP="004E1556">
            <w:pPr>
              <w:numPr>
                <w:ilvl w:val="0"/>
                <w:numId w:val="17"/>
              </w:numPr>
              <w:rPr>
                <w:bCs/>
                <w:sz w:val="20"/>
                <w:szCs w:val="20"/>
              </w:rPr>
            </w:pPr>
            <w:hyperlink r:id="rId14" w:history="1">
              <w:r w:rsidR="004E1556" w:rsidRPr="008E51A5">
                <w:rPr>
                  <w:rStyle w:val="Hyperlink"/>
                  <w:bCs/>
                  <w:sz w:val="20"/>
                  <w:szCs w:val="20"/>
                </w:rPr>
                <w:t>www.managementconcepts.com</w:t>
              </w:r>
            </w:hyperlink>
            <w:r w:rsidR="004E1556">
              <w:rPr>
                <w:bCs/>
                <w:sz w:val="20"/>
                <w:szCs w:val="20"/>
              </w:rPr>
              <w:t xml:space="preserve"> </w:t>
            </w:r>
          </w:p>
          <w:p w:rsidR="004E1556" w:rsidRDefault="004E1556" w:rsidP="004E1556">
            <w:pPr>
              <w:ind w:left="720"/>
              <w:rPr>
                <w:bCs/>
                <w:sz w:val="20"/>
                <w:szCs w:val="20"/>
              </w:rPr>
            </w:pPr>
          </w:p>
          <w:p w:rsidR="004E1556" w:rsidRPr="004C6A1E" w:rsidRDefault="00520F07" w:rsidP="004E1556">
            <w:pPr>
              <w:ind w:left="1080"/>
              <w:rPr>
                <w:bCs/>
                <w:color w:val="FF0000"/>
                <w:sz w:val="20"/>
                <w:szCs w:val="20"/>
              </w:rPr>
            </w:pPr>
            <w:hyperlink r:id="rId15" w:history="1">
              <w:r w:rsidR="004E1556" w:rsidRPr="00C04773">
                <w:rPr>
                  <w:rStyle w:val="Hyperlink"/>
                  <w:bCs/>
                  <w:sz w:val="20"/>
                  <w:szCs w:val="20"/>
                </w:rPr>
                <w:t>Federal Financial Overview</w:t>
              </w:r>
            </w:hyperlink>
          </w:p>
          <w:p w:rsidR="004E1556" w:rsidRDefault="00520F07" w:rsidP="004E1556">
            <w:pPr>
              <w:ind w:left="1080"/>
              <w:rPr>
                <w:bCs/>
                <w:color w:val="FF0000"/>
                <w:sz w:val="20"/>
                <w:szCs w:val="20"/>
              </w:rPr>
            </w:pPr>
            <w:hyperlink r:id="rId16" w:history="1">
              <w:r w:rsidR="004E1556" w:rsidRPr="00C04773">
                <w:rPr>
                  <w:rStyle w:val="Hyperlink"/>
                  <w:bCs/>
                  <w:sz w:val="20"/>
                  <w:szCs w:val="20"/>
                </w:rPr>
                <w:t>The Federal Budget Process</w:t>
              </w:r>
            </w:hyperlink>
          </w:p>
          <w:p w:rsidR="004E1556" w:rsidRPr="004C6A1E" w:rsidRDefault="004E1556" w:rsidP="004E1556">
            <w:pPr>
              <w:ind w:left="1080"/>
              <w:rPr>
                <w:bCs/>
                <w:color w:val="FF0000"/>
                <w:sz w:val="20"/>
                <w:szCs w:val="20"/>
              </w:rPr>
            </w:pPr>
          </w:p>
          <w:p w:rsidR="004E1556" w:rsidRDefault="00520F07" w:rsidP="004E1556">
            <w:pPr>
              <w:numPr>
                <w:ilvl w:val="0"/>
                <w:numId w:val="17"/>
              </w:numPr>
              <w:rPr>
                <w:bCs/>
                <w:sz w:val="20"/>
                <w:szCs w:val="20"/>
              </w:rPr>
            </w:pPr>
            <w:hyperlink r:id="rId17" w:history="1">
              <w:r w:rsidR="004E1556" w:rsidRPr="008E51A5">
                <w:rPr>
                  <w:rStyle w:val="Hyperlink"/>
                  <w:bCs/>
                  <w:sz w:val="20"/>
                  <w:szCs w:val="20"/>
                </w:rPr>
                <w:t>http://www.usps.com/mailcentermgr/welcome.htm</w:t>
              </w:r>
            </w:hyperlink>
          </w:p>
          <w:p w:rsidR="004E1556" w:rsidRDefault="004E1556" w:rsidP="004E1556">
            <w:pPr>
              <w:ind w:left="1080"/>
              <w:rPr>
                <w:bCs/>
                <w:sz w:val="20"/>
                <w:szCs w:val="20"/>
              </w:rPr>
            </w:pPr>
          </w:p>
          <w:p w:rsidR="00BC3C27" w:rsidRPr="00BC3406" w:rsidRDefault="00520F07" w:rsidP="004E1556">
            <w:pPr>
              <w:ind w:left="720"/>
              <w:rPr>
                <w:bCs/>
                <w:sz w:val="20"/>
                <w:szCs w:val="20"/>
              </w:rPr>
            </w:pPr>
            <w:hyperlink r:id="rId18" w:history="1">
              <w:r w:rsidR="004E1556" w:rsidRPr="008E51A5">
                <w:rPr>
                  <w:rStyle w:val="Hyperlink"/>
                  <w:bCs/>
                  <w:sz w:val="20"/>
                  <w:szCs w:val="20"/>
                </w:rPr>
                <w:t>www.mailcom.org</w:t>
              </w:r>
            </w:hyperlink>
          </w:p>
        </w:tc>
      </w:tr>
      <w:tr w:rsidR="00BC3C27" w:rsidRPr="00BC3406" w:rsidTr="00520F07">
        <w:tc>
          <w:tcPr>
            <w:tcW w:w="2558" w:type="dxa"/>
          </w:tcPr>
          <w:p w:rsidR="00BC3C27" w:rsidRPr="00BC3406" w:rsidRDefault="00BC3C27" w:rsidP="000543C3">
            <w:pPr>
              <w:ind w:left="360"/>
              <w:rPr>
                <w:sz w:val="20"/>
                <w:szCs w:val="20"/>
              </w:rPr>
            </w:pPr>
          </w:p>
        </w:tc>
        <w:tc>
          <w:tcPr>
            <w:tcW w:w="3061" w:type="dxa"/>
          </w:tcPr>
          <w:p w:rsidR="00BC3C27" w:rsidRPr="00BC3406" w:rsidRDefault="00BC3C27" w:rsidP="00343964">
            <w:pPr>
              <w:rPr>
                <w:sz w:val="20"/>
                <w:szCs w:val="20"/>
              </w:rPr>
            </w:pPr>
          </w:p>
        </w:tc>
        <w:tc>
          <w:tcPr>
            <w:tcW w:w="3261" w:type="dxa"/>
          </w:tcPr>
          <w:p w:rsidR="00BC3C27" w:rsidRPr="00BC3406" w:rsidRDefault="00BC3C27" w:rsidP="00343964">
            <w:pPr>
              <w:rPr>
                <w:sz w:val="20"/>
                <w:szCs w:val="20"/>
              </w:rPr>
            </w:pPr>
            <w:r w:rsidRPr="00BC3406">
              <w:rPr>
                <w:sz w:val="20"/>
                <w:szCs w:val="20"/>
              </w:rPr>
              <w:t>Work with local managers to ensure that, to the maximum practical extent, the person who makes the decision to mail any significant number of pieces of mail is the same person who controls the funds for postage;</w:t>
            </w:r>
          </w:p>
        </w:tc>
        <w:tc>
          <w:tcPr>
            <w:tcW w:w="4927" w:type="dxa"/>
          </w:tcPr>
          <w:p w:rsidR="00BC3C27" w:rsidRPr="00BC3406" w:rsidRDefault="00BC3C27" w:rsidP="00343964">
            <w:pPr>
              <w:rPr>
                <w:sz w:val="20"/>
                <w:szCs w:val="20"/>
              </w:rPr>
            </w:pPr>
          </w:p>
        </w:tc>
        <w:tc>
          <w:tcPr>
            <w:tcW w:w="6696" w:type="dxa"/>
          </w:tcPr>
          <w:p w:rsidR="00BC3C27" w:rsidRPr="00BC3406" w:rsidRDefault="00BC3C27" w:rsidP="00343964">
            <w:pPr>
              <w:rPr>
                <w:sz w:val="20"/>
                <w:szCs w:val="20"/>
              </w:rPr>
            </w:pPr>
          </w:p>
        </w:tc>
      </w:tr>
      <w:tr w:rsidR="00BC3C27" w:rsidRPr="00BC3406" w:rsidTr="00520F07">
        <w:tc>
          <w:tcPr>
            <w:tcW w:w="2558" w:type="dxa"/>
            <w:tcBorders>
              <w:bottom w:val="single" w:sz="4" w:space="0" w:color="auto"/>
            </w:tcBorders>
          </w:tcPr>
          <w:p w:rsidR="00BC3C27" w:rsidRPr="00BC3406" w:rsidRDefault="00BC3C27" w:rsidP="000543C3">
            <w:pPr>
              <w:ind w:left="360"/>
              <w:rPr>
                <w:sz w:val="20"/>
                <w:szCs w:val="20"/>
              </w:rPr>
            </w:pPr>
          </w:p>
        </w:tc>
        <w:tc>
          <w:tcPr>
            <w:tcW w:w="3061" w:type="dxa"/>
            <w:tcBorders>
              <w:bottom w:val="single" w:sz="4" w:space="0" w:color="auto"/>
            </w:tcBorders>
          </w:tcPr>
          <w:p w:rsidR="00BC3C27" w:rsidRPr="00BC3406" w:rsidRDefault="00BC3C27" w:rsidP="009A75F0">
            <w:pPr>
              <w:rPr>
                <w:sz w:val="20"/>
                <w:szCs w:val="20"/>
              </w:rPr>
            </w:pPr>
            <w:smartTag w:uri="urn:schemas-microsoft-com:office:smarttags" w:element="place">
              <w:smartTag w:uri="urn:schemas-microsoft-com:office:smarttags" w:element="PlaceName">
                <w:r w:rsidRPr="00BC3406">
                  <w:rPr>
                    <w:sz w:val="20"/>
                    <w:szCs w:val="20"/>
                  </w:rPr>
                  <w:t>Mail</w:t>
                </w:r>
              </w:smartTag>
              <w:r w:rsidRPr="00BC3406">
                <w:rPr>
                  <w:sz w:val="20"/>
                  <w:szCs w:val="20"/>
                </w:rPr>
                <w:t xml:space="preserve"> </w:t>
              </w:r>
              <w:smartTag w:uri="urn:schemas-microsoft-com:office:smarttags" w:element="PlaceType">
                <w:r w:rsidRPr="00BC3406">
                  <w:rPr>
                    <w:sz w:val="20"/>
                    <w:szCs w:val="20"/>
                  </w:rPr>
                  <w:t>Center</w:t>
                </w:r>
              </w:smartTag>
            </w:smartTag>
            <w:r w:rsidRPr="00BC3406">
              <w:rPr>
                <w:sz w:val="20"/>
                <w:szCs w:val="20"/>
              </w:rPr>
              <w:t xml:space="preserve"> Safety and Security</w:t>
            </w:r>
          </w:p>
        </w:tc>
        <w:tc>
          <w:tcPr>
            <w:tcW w:w="3261" w:type="dxa"/>
            <w:tcBorders>
              <w:bottom w:val="single" w:sz="4" w:space="0" w:color="auto"/>
            </w:tcBorders>
          </w:tcPr>
          <w:p w:rsidR="00BC3C27" w:rsidRDefault="00EF4254" w:rsidP="009D761E">
            <w:pPr>
              <w:numPr>
                <w:ilvl w:val="0"/>
                <w:numId w:val="22"/>
              </w:numPr>
              <w:rPr>
                <w:sz w:val="20"/>
                <w:szCs w:val="20"/>
              </w:rPr>
            </w:pPr>
            <w:r>
              <w:rPr>
                <w:sz w:val="20"/>
                <w:szCs w:val="20"/>
              </w:rPr>
              <w:t>Develop</w:t>
            </w:r>
            <w:r w:rsidR="00BC3C27" w:rsidRPr="00BC3406">
              <w:rPr>
                <w:sz w:val="20"/>
                <w:szCs w:val="20"/>
              </w:rPr>
              <w:t xml:space="preserve"> and implement a </w:t>
            </w:r>
            <w:r>
              <w:rPr>
                <w:sz w:val="20"/>
                <w:szCs w:val="20"/>
              </w:rPr>
              <w:t>facility</w:t>
            </w:r>
            <w:r w:rsidR="00BC3C27" w:rsidRPr="00BC3406">
              <w:rPr>
                <w:sz w:val="20"/>
                <w:szCs w:val="20"/>
              </w:rPr>
              <w:t xml:space="preserve"> mail management and mail security plan; </w:t>
            </w:r>
          </w:p>
        </w:tc>
        <w:tc>
          <w:tcPr>
            <w:tcW w:w="4927" w:type="dxa"/>
            <w:tcBorders>
              <w:bottom w:val="single" w:sz="4" w:space="0" w:color="auto"/>
            </w:tcBorders>
          </w:tcPr>
          <w:p w:rsidR="00BC3C27" w:rsidRDefault="00BC3C27" w:rsidP="00EF4254">
            <w:pPr>
              <w:numPr>
                <w:ilvl w:val="0"/>
                <w:numId w:val="22"/>
              </w:numPr>
              <w:rPr>
                <w:sz w:val="20"/>
                <w:szCs w:val="20"/>
              </w:rPr>
            </w:pPr>
            <w:r w:rsidRPr="00BC3406">
              <w:rPr>
                <w:sz w:val="20"/>
                <w:szCs w:val="20"/>
              </w:rPr>
              <w:t>Federal Mail Regulation 102.192.85 states</w:t>
            </w:r>
            <w:r w:rsidR="00EF4254">
              <w:rPr>
                <w:sz w:val="20"/>
                <w:szCs w:val="20"/>
              </w:rPr>
              <w:t xml:space="preserve"> to i</w:t>
            </w:r>
            <w:r w:rsidRPr="00BC3406">
              <w:rPr>
                <w:sz w:val="20"/>
                <w:szCs w:val="20"/>
              </w:rPr>
              <w:t>mplement a written mail security plan.</w:t>
            </w:r>
          </w:p>
          <w:p w:rsidR="00BC3C27" w:rsidRPr="00BC3406" w:rsidRDefault="00BC3C27" w:rsidP="00EF4254">
            <w:pPr>
              <w:ind w:left="360"/>
              <w:rPr>
                <w:sz w:val="20"/>
                <w:szCs w:val="20"/>
              </w:rPr>
            </w:pPr>
          </w:p>
        </w:tc>
        <w:tc>
          <w:tcPr>
            <w:tcW w:w="6696" w:type="dxa"/>
            <w:tcBorders>
              <w:bottom w:val="single" w:sz="4" w:space="0" w:color="auto"/>
            </w:tcBorders>
          </w:tcPr>
          <w:p w:rsidR="00D37B18" w:rsidRPr="00861A22" w:rsidRDefault="00D37B18" w:rsidP="00D37B18">
            <w:pPr>
              <w:numPr>
                <w:ilvl w:val="0"/>
                <w:numId w:val="42"/>
              </w:numPr>
              <w:rPr>
                <w:sz w:val="20"/>
                <w:szCs w:val="20"/>
              </w:rPr>
            </w:pPr>
            <w:r>
              <w:rPr>
                <w:sz w:val="20"/>
                <w:szCs w:val="20"/>
              </w:rPr>
              <w:t xml:space="preserve">Explosives Countermeasures International </w:t>
            </w:r>
            <w:hyperlink r:id="rId19" w:history="1">
              <w:r w:rsidRPr="009E211A">
                <w:rPr>
                  <w:rStyle w:val="Hyperlink"/>
                  <w:sz w:val="20"/>
                  <w:szCs w:val="20"/>
                </w:rPr>
                <w:t>http://www.nobombs.net/training.shtml</w:t>
              </w:r>
            </w:hyperlink>
          </w:p>
          <w:p w:rsidR="00D37B18" w:rsidRDefault="00D37B18" w:rsidP="00D37B18">
            <w:pPr>
              <w:ind w:left="720"/>
            </w:pPr>
          </w:p>
          <w:p w:rsidR="00D37B18" w:rsidRDefault="00D37B18" w:rsidP="00D37B18">
            <w:pPr>
              <w:numPr>
                <w:ilvl w:val="0"/>
                <w:numId w:val="42"/>
              </w:numPr>
              <w:rPr>
                <w:sz w:val="20"/>
                <w:szCs w:val="20"/>
              </w:rPr>
            </w:pPr>
            <w:r>
              <w:rPr>
                <w:sz w:val="20"/>
                <w:szCs w:val="20"/>
              </w:rPr>
              <w:t>Mail</w:t>
            </w:r>
            <w:r w:rsidRPr="00CC76F7">
              <w:rPr>
                <w:sz w:val="20"/>
                <w:szCs w:val="20"/>
              </w:rPr>
              <w:t>room Safety</w:t>
            </w:r>
            <w:r>
              <w:rPr>
                <w:sz w:val="20"/>
                <w:szCs w:val="20"/>
              </w:rPr>
              <w:t xml:space="preserve"> </w:t>
            </w:r>
            <w:hyperlink r:id="rId20" w:history="1">
              <w:r w:rsidRPr="009E211A">
                <w:rPr>
                  <w:rStyle w:val="Hyperlink"/>
                  <w:sz w:val="20"/>
                  <w:szCs w:val="20"/>
                </w:rPr>
                <w:t>http://www.mailroomsafety.us/</w:t>
              </w:r>
            </w:hyperlink>
          </w:p>
          <w:p w:rsidR="00D37B18" w:rsidRDefault="00D37B18" w:rsidP="00D37B18">
            <w:pPr>
              <w:ind w:left="720"/>
              <w:rPr>
                <w:sz w:val="20"/>
                <w:szCs w:val="20"/>
              </w:rPr>
            </w:pPr>
          </w:p>
          <w:p w:rsidR="00D37B18" w:rsidRDefault="00D37B18" w:rsidP="00D37B18">
            <w:pPr>
              <w:ind w:left="720"/>
              <w:rPr>
                <w:color w:val="FF0000"/>
                <w:sz w:val="20"/>
                <w:szCs w:val="20"/>
              </w:rPr>
            </w:pPr>
            <w:r>
              <w:rPr>
                <w:color w:val="FF0000"/>
                <w:sz w:val="20"/>
                <w:szCs w:val="20"/>
              </w:rPr>
              <w:t xml:space="preserve"> </w:t>
            </w:r>
            <w:hyperlink r:id="rId21" w:history="1">
              <w:r w:rsidRPr="00EA49F5">
                <w:rPr>
                  <w:rStyle w:val="Hyperlink"/>
                  <w:sz w:val="20"/>
                  <w:szCs w:val="20"/>
                </w:rPr>
                <w:t>The Secure Mail Center Seminar</w:t>
              </w:r>
            </w:hyperlink>
          </w:p>
          <w:p w:rsidR="00D37B18" w:rsidRPr="005E529E" w:rsidRDefault="00D37B18" w:rsidP="00D37B18">
            <w:pPr>
              <w:ind w:left="720"/>
              <w:rPr>
                <w:sz w:val="20"/>
                <w:szCs w:val="20"/>
              </w:rPr>
            </w:pPr>
          </w:p>
          <w:p w:rsidR="00D37B18" w:rsidRDefault="00D37B18" w:rsidP="00D37B18">
            <w:pPr>
              <w:numPr>
                <w:ilvl w:val="0"/>
                <w:numId w:val="22"/>
              </w:numPr>
              <w:rPr>
                <w:sz w:val="20"/>
                <w:szCs w:val="20"/>
              </w:rPr>
            </w:pPr>
            <w:r>
              <w:rPr>
                <w:sz w:val="20"/>
                <w:szCs w:val="20"/>
              </w:rPr>
              <w:t xml:space="preserve">Review GSA Mail Security Guide </w:t>
            </w:r>
            <w:hyperlink r:id="rId22" w:history="1">
              <w:r w:rsidRPr="00E936F5">
                <w:rPr>
                  <w:rStyle w:val="Hyperlink"/>
                  <w:sz w:val="20"/>
                  <w:szCs w:val="20"/>
                </w:rPr>
                <w:t>www.gsa.gov/mailpolicy</w:t>
              </w:r>
            </w:hyperlink>
          </w:p>
          <w:p w:rsidR="00D37B18" w:rsidRPr="001D7130" w:rsidRDefault="00D37B18" w:rsidP="00D37B18">
            <w:pPr>
              <w:ind w:left="720"/>
              <w:rPr>
                <w:sz w:val="20"/>
                <w:szCs w:val="20"/>
              </w:rPr>
            </w:pPr>
            <w:r>
              <w:rPr>
                <w:sz w:val="20"/>
                <w:szCs w:val="20"/>
              </w:rPr>
              <w:t xml:space="preserve"> </w:t>
            </w:r>
          </w:p>
          <w:p w:rsidR="00BC3C27" w:rsidRDefault="00D37B18" w:rsidP="00D37B18">
            <w:pPr>
              <w:ind w:left="720"/>
              <w:rPr>
                <w:sz w:val="20"/>
                <w:szCs w:val="20"/>
              </w:rPr>
            </w:pPr>
            <w:r>
              <w:rPr>
                <w:sz w:val="20"/>
                <w:szCs w:val="20"/>
              </w:rPr>
              <w:t xml:space="preserve">Review USPS Mail Center Security Handbook </w:t>
            </w:r>
            <w:hyperlink r:id="rId23" w:history="1">
              <w:r w:rsidRPr="009E211A">
                <w:rPr>
                  <w:rStyle w:val="Hyperlink"/>
                  <w:sz w:val="20"/>
                  <w:szCs w:val="20"/>
                </w:rPr>
                <w:t>http://www.usps.com/communications/news/security/mailcenter.htm</w:t>
              </w:r>
            </w:hyperlink>
          </w:p>
        </w:tc>
      </w:tr>
      <w:tr w:rsidR="006513EC" w:rsidRPr="00BC3406" w:rsidTr="00520F07">
        <w:tc>
          <w:tcPr>
            <w:tcW w:w="2558" w:type="dxa"/>
            <w:tcBorders>
              <w:bottom w:val="single" w:sz="4" w:space="0" w:color="auto"/>
            </w:tcBorders>
          </w:tcPr>
          <w:p w:rsidR="006513EC" w:rsidRPr="00BC3406" w:rsidRDefault="006513EC" w:rsidP="00F91C5E">
            <w:pPr>
              <w:ind w:left="360"/>
              <w:rPr>
                <w:sz w:val="20"/>
                <w:szCs w:val="20"/>
              </w:rPr>
            </w:pPr>
          </w:p>
        </w:tc>
        <w:tc>
          <w:tcPr>
            <w:tcW w:w="3061" w:type="dxa"/>
            <w:tcBorders>
              <w:bottom w:val="single" w:sz="4" w:space="0" w:color="auto"/>
            </w:tcBorders>
          </w:tcPr>
          <w:p w:rsidR="006513EC" w:rsidRPr="00BC3406" w:rsidRDefault="006513EC" w:rsidP="00F91C5E">
            <w:pPr>
              <w:rPr>
                <w:sz w:val="20"/>
                <w:szCs w:val="20"/>
              </w:rPr>
            </w:pPr>
            <w:r w:rsidRPr="00BC3406">
              <w:rPr>
                <w:sz w:val="20"/>
                <w:szCs w:val="20"/>
              </w:rPr>
              <w:t>Mail Training and Certification Programs</w:t>
            </w:r>
          </w:p>
        </w:tc>
        <w:tc>
          <w:tcPr>
            <w:tcW w:w="3261" w:type="dxa"/>
            <w:tcBorders>
              <w:bottom w:val="single" w:sz="4" w:space="0" w:color="auto"/>
            </w:tcBorders>
          </w:tcPr>
          <w:p w:rsidR="006513EC" w:rsidRPr="00BC3406" w:rsidRDefault="006513EC" w:rsidP="00F91C5E">
            <w:pPr>
              <w:numPr>
                <w:ilvl w:val="0"/>
                <w:numId w:val="32"/>
              </w:numPr>
              <w:rPr>
                <w:sz w:val="20"/>
                <w:szCs w:val="20"/>
              </w:rPr>
            </w:pPr>
            <w:r w:rsidRPr="00BC3406">
              <w:rPr>
                <w:sz w:val="20"/>
                <w:szCs w:val="20"/>
              </w:rPr>
              <w:t xml:space="preserve">Ensure that </w:t>
            </w:r>
            <w:r>
              <w:rPr>
                <w:sz w:val="20"/>
                <w:szCs w:val="20"/>
              </w:rPr>
              <w:t>mail center manager</w:t>
            </w:r>
            <w:r w:rsidRPr="00BC3406">
              <w:rPr>
                <w:sz w:val="20"/>
                <w:szCs w:val="20"/>
              </w:rPr>
              <w:t xml:space="preserve">s receive the training they need to perform their assigned duties; </w:t>
            </w:r>
          </w:p>
        </w:tc>
        <w:tc>
          <w:tcPr>
            <w:tcW w:w="4927" w:type="dxa"/>
            <w:tcBorders>
              <w:bottom w:val="single" w:sz="4" w:space="0" w:color="auto"/>
            </w:tcBorders>
          </w:tcPr>
          <w:p w:rsidR="006513EC" w:rsidRPr="00D004D9" w:rsidRDefault="006513EC" w:rsidP="00F91C5E">
            <w:pPr>
              <w:numPr>
                <w:ilvl w:val="0"/>
                <w:numId w:val="32"/>
              </w:numPr>
              <w:rPr>
                <w:sz w:val="20"/>
                <w:szCs w:val="20"/>
              </w:rPr>
            </w:pPr>
            <w:r w:rsidRPr="00D004D9">
              <w:rPr>
                <w:sz w:val="20"/>
                <w:szCs w:val="20"/>
              </w:rPr>
              <w:t xml:space="preserve">Establish and support mail training program at the </w:t>
            </w:r>
            <w:r>
              <w:rPr>
                <w:sz w:val="20"/>
                <w:szCs w:val="20"/>
              </w:rPr>
              <w:t>mail center</w:t>
            </w:r>
            <w:r w:rsidRPr="00D004D9">
              <w:rPr>
                <w:sz w:val="20"/>
                <w:szCs w:val="20"/>
              </w:rPr>
              <w:t xml:space="preserve"> level</w:t>
            </w:r>
          </w:p>
          <w:p w:rsidR="006513EC" w:rsidRPr="00D004D9" w:rsidRDefault="006513EC" w:rsidP="00F91C5E">
            <w:pPr>
              <w:numPr>
                <w:ilvl w:val="1"/>
                <w:numId w:val="32"/>
              </w:numPr>
              <w:rPr>
                <w:sz w:val="20"/>
                <w:szCs w:val="20"/>
              </w:rPr>
            </w:pPr>
            <w:r w:rsidRPr="00D004D9">
              <w:rPr>
                <w:sz w:val="20"/>
                <w:szCs w:val="20"/>
              </w:rPr>
              <w:t>Certified Mail and Distributions Systems Manager (CMDSM) Mail Systems Management Association</w:t>
            </w:r>
          </w:p>
          <w:p w:rsidR="006513EC" w:rsidRPr="00D004D9" w:rsidRDefault="006513EC" w:rsidP="00F91C5E">
            <w:pPr>
              <w:numPr>
                <w:ilvl w:val="1"/>
                <w:numId w:val="32"/>
              </w:numPr>
              <w:rPr>
                <w:sz w:val="20"/>
                <w:szCs w:val="20"/>
              </w:rPr>
            </w:pPr>
            <w:smartTag w:uri="urn:schemas-microsoft-com:office:smarttags" w:element="place">
              <w:smartTag w:uri="urn:schemas-microsoft-com:office:smarttags" w:element="PlaceName">
                <w:r w:rsidRPr="00D004D9">
                  <w:rPr>
                    <w:sz w:val="20"/>
                    <w:szCs w:val="20"/>
                  </w:rPr>
                  <w:t>Executive</w:t>
                </w:r>
              </w:smartTag>
              <w:r w:rsidRPr="00D004D9">
                <w:rPr>
                  <w:sz w:val="20"/>
                  <w:szCs w:val="20"/>
                </w:rPr>
                <w:t xml:space="preserve"> </w:t>
              </w:r>
              <w:smartTag w:uri="urn:schemas-microsoft-com:office:smarttags" w:element="PlaceName">
                <w:r w:rsidRPr="00D004D9">
                  <w:rPr>
                    <w:sz w:val="20"/>
                    <w:szCs w:val="20"/>
                  </w:rPr>
                  <w:t>Mail</w:t>
                </w:r>
              </w:smartTag>
              <w:r w:rsidRPr="00D004D9">
                <w:rPr>
                  <w:sz w:val="20"/>
                  <w:szCs w:val="20"/>
                </w:rPr>
                <w:t xml:space="preserve"> </w:t>
              </w:r>
              <w:smartTag w:uri="urn:schemas-microsoft-com:office:smarttags" w:element="PlaceType">
                <w:r w:rsidRPr="00D004D9">
                  <w:rPr>
                    <w:sz w:val="20"/>
                    <w:szCs w:val="20"/>
                  </w:rPr>
                  <w:t>Center</w:t>
                </w:r>
              </w:smartTag>
            </w:smartTag>
            <w:r w:rsidRPr="00D004D9">
              <w:rPr>
                <w:sz w:val="20"/>
                <w:szCs w:val="20"/>
              </w:rPr>
              <w:t xml:space="preserve"> Manager (EMCM) United States Postal Service</w:t>
            </w:r>
          </w:p>
          <w:p w:rsidR="006513EC" w:rsidRPr="00D004D9" w:rsidRDefault="006513EC" w:rsidP="00F91C5E">
            <w:pPr>
              <w:numPr>
                <w:ilvl w:val="1"/>
                <w:numId w:val="32"/>
              </w:numPr>
              <w:rPr>
                <w:sz w:val="20"/>
                <w:szCs w:val="20"/>
              </w:rPr>
            </w:pPr>
            <w:proofErr w:type="spellStart"/>
            <w:r w:rsidRPr="00D004D9">
              <w:rPr>
                <w:sz w:val="20"/>
                <w:szCs w:val="20"/>
              </w:rPr>
              <w:t>Mailpiece</w:t>
            </w:r>
            <w:proofErr w:type="spellEnd"/>
            <w:r w:rsidRPr="00D004D9">
              <w:rPr>
                <w:sz w:val="20"/>
                <w:szCs w:val="20"/>
              </w:rPr>
              <w:t xml:space="preserve"> Quality Control Specialist (MQCS) United States Postal Service</w:t>
            </w:r>
          </w:p>
          <w:p w:rsidR="006513EC" w:rsidRPr="00D004D9" w:rsidRDefault="006513EC" w:rsidP="00F91C5E">
            <w:pPr>
              <w:numPr>
                <w:ilvl w:val="1"/>
                <w:numId w:val="32"/>
              </w:numPr>
              <w:rPr>
                <w:sz w:val="20"/>
                <w:szCs w:val="20"/>
              </w:rPr>
            </w:pPr>
            <w:r w:rsidRPr="00D004D9">
              <w:rPr>
                <w:sz w:val="20"/>
                <w:szCs w:val="20"/>
              </w:rPr>
              <w:t>Certified Mail Manager (</w:t>
            </w:r>
            <w:smartTag w:uri="urn:schemas-microsoft-com:office:smarttags" w:element="stockticker">
              <w:r w:rsidRPr="00D004D9">
                <w:rPr>
                  <w:sz w:val="20"/>
                  <w:szCs w:val="20"/>
                </w:rPr>
                <w:t>CMM</w:t>
              </w:r>
            </w:smartTag>
            <w:r w:rsidRPr="00D004D9">
              <w:rPr>
                <w:sz w:val="20"/>
                <w:szCs w:val="20"/>
              </w:rPr>
              <w:t>) International Publishing Management Association</w:t>
            </w:r>
          </w:p>
          <w:p w:rsidR="006513EC" w:rsidRPr="00D004D9" w:rsidRDefault="006513EC" w:rsidP="00F91C5E">
            <w:pPr>
              <w:numPr>
                <w:ilvl w:val="1"/>
                <w:numId w:val="32"/>
              </w:numPr>
              <w:rPr>
                <w:sz w:val="20"/>
                <w:szCs w:val="20"/>
              </w:rPr>
            </w:pPr>
            <w:r w:rsidRPr="00D004D9">
              <w:rPr>
                <w:sz w:val="20"/>
                <w:szCs w:val="20"/>
              </w:rPr>
              <w:t>MAILCOM Certificate Programs</w:t>
            </w:r>
          </w:p>
          <w:p w:rsidR="006513EC" w:rsidRDefault="006513EC" w:rsidP="00F91C5E">
            <w:pPr>
              <w:numPr>
                <w:ilvl w:val="0"/>
                <w:numId w:val="30"/>
              </w:numPr>
              <w:rPr>
                <w:sz w:val="20"/>
                <w:szCs w:val="20"/>
              </w:rPr>
            </w:pPr>
            <w:r>
              <w:rPr>
                <w:sz w:val="20"/>
                <w:szCs w:val="20"/>
              </w:rPr>
              <w:t>Identify competencies</w:t>
            </w:r>
          </w:p>
          <w:p w:rsidR="006513EC" w:rsidRDefault="006513EC" w:rsidP="00F91C5E">
            <w:pPr>
              <w:numPr>
                <w:ilvl w:val="0"/>
                <w:numId w:val="30"/>
              </w:numPr>
              <w:rPr>
                <w:sz w:val="20"/>
                <w:szCs w:val="20"/>
              </w:rPr>
            </w:pPr>
            <w:r>
              <w:rPr>
                <w:sz w:val="20"/>
                <w:szCs w:val="20"/>
              </w:rPr>
              <w:t>Conduct a knowledge and skill gap analysis</w:t>
            </w:r>
          </w:p>
          <w:p w:rsidR="006513EC" w:rsidRDefault="006513EC" w:rsidP="00F91C5E">
            <w:pPr>
              <w:numPr>
                <w:ilvl w:val="0"/>
                <w:numId w:val="30"/>
              </w:numPr>
              <w:rPr>
                <w:sz w:val="20"/>
                <w:szCs w:val="20"/>
              </w:rPr>
            </w:pPr>
            <w:r>
              <w:rPr>
                <w:sz w:val="20"/>
                <w:szCs w:val="20"/>
              </w:rPr>
              <w:t>Identify training to fill gaps</w:t>
            </w:r>
          </w:p>
          <w:p w:rsidR="006513EC" w:rsidRDefault="006513EC" w:rsidP="00F91C5E">
            <w:pPr>
              <w:numPr>
                <w:ilvl w:val="0"/>
                <w:numId w:val="30"/>
              </w:numPr>
              <w:rPr>
                <w:sz w:val="20"/>
                <w:szCs w:val="20"/>
              </w:rPr>
            </w:pPr>
            <w:r>
              <w:rPr>
                <w:sz w:val="20"/>
                <w:szCs w:val="20"/>
              </w:rPr>
              <w:t>Identify sources for training</w:t>
            </w:r>
          </w:p>
          <w:p w:rsidR="006513EC" w:rsidRDefault="006513EC" w:rsidP="00F91C5E">
            <w:pPr>
              <w:numPr>
                <w:ilvl w:val="0"/>
                <w:numId w:val="30"/>
              </w:numPr>
              <w:rPr>
                <w:sz w:val="20"/>
                <w:szCs w:val="20"/>
              </w:rPr>
            </w:pPr>
            <w:r>
              <w:rPr>
                <w:sz w:val="20"/>
                <w:szCs w:val="20"/>
              </w:rPr>
              <w:t>Budget for training</w:t>
            </w:r>
          </w:p>
          <w:p w:rsidR="006513EC" w:rsidRDefault="006513EC" w:rsidP="00F91C5E">
            <w:pPr>
              <w:numPr>
                <w:ilvl w:val="0"/>
                <w:numId w:val="30"/>
              </w:numPr>
              <w:rPr>
                <w:sz w:val="20"/>
                <w:szCs w:val="20"/>
              </w:rPr>
            </w:pPr>
            <w:r>
              <w:rPr>
                <w:sz w:val="20"/>
                <w:szCs w:val="20"/>
              </w:rPr>
              <w:t>Schedule employee for training</w:t>
            </w:r>
          </w:p>
          <w:p w:rsidR="006513EC" w:rsidRDefault="006513EC" w:rsidP="00F91C5E">
            <w:pPr>
              <w:numPr>
                <w:ilvl w:val="0"/>
                <w:numId w:val="32"/>
              </w:numPr>
              <w:rPr>
                <w:sz w:val="20"/>
                <w:szCs w:val="20"/>
              </w:rPr>
            </w:pPr>
            <w:r>
              <w:rPr>
                <w:sz w:val="20"/>
                <w:szCs w:val="20"/>
              </w:rPr>
              <w:t>Conduct follow-up to validate knowledge or skill gap was filled</w:t>
            </w:r>
          </w:p>
          <w:p w:rsidR="006513EC" w:rsidRPr="00D004D9" w:rsidRDefault="006513EC" w:rsidP="00F91C5E">
            <w:pPr>
              <w:numPr>
                <w:ilvl w:val="0"/>
                <w:numId w:val="32"/>
              </w:numPr>
              <w:rPr>
                <w:sz w:val="20"/>
                <w:szCs w:val="20"/>
              </w:rPr>
            </w:pPr>
            <w:r>
              <w:rPr>
                <w:sz w:val="20"/>
                <w:szCs w:val="20"/>
              </w:rPr>
              <w:t>Support employee development</w:t>
            </w:r>
          </w:p>
        </w:tc>
        <w:tc>
          <w:tcPr>
            <w:tcW w:w="6696" w:type="dxa"/>
            <w:tcBorders>
              <w:bottom w:val="single" w:sz="4" w:space="0" w:color="auto"/>
            </w:tcBorders>
          </w:tcPr>
          <w:p w:rsidR="006513EC" w:rsidRDefault="00520F07" w:rsidP="00F91C5E">
            <w:pPr>
              <w:numPr>
                <w:ilvl w:val="0"/>
                <w:numId w:val="32"/>
              </w:numPr>
              <w:rPr>
                <w:sz w:val="20"/>
                <w:szCs w:val="20"/>
              </w:rPr>
            </w:pPr>
            <w:hyperlink r:id="rId24" w:history="1">
              <w:r w:rsidR="006513EC" w:rsidRPr="008E51A5">
                <w:rPr>
                  <w:rStyle w:val="Hyperlink"/>
                  <w:sz w:val="20"/>
                  <w:szCs w:val="20"/>
                </w:rPr>
                <w:t>www.usps.gov</w:t>
              </w:r>
            </w:hyperlink>
            <w:r w:rsidR="006513EC">
              <w:rPr>
                <w:sz w:val="20"/>
                <w:szCs w:val="20"/>
              </w:rPr>
              <w:t xml:space="preserve"> </w:t>
            </w:r>
          </w:p>
          <w:p w:rsidR="006513EC" w:rsidRDefault="006513EC" w:rsidP="00F91C5E">
            <w:pPr>
              <w:ind w:left="720"/>
              <w:rPr>
                <w:sz w:val="20"/>
                <w:szCs w:val="20"/>
              </w:rPr>
            </w:pPr>
          </w:p>
          <w:p w:rsidR="006513EC" w:rsidRDefault="00520F07" w:rsidP="00F91C5E">
            <w:pPr>
              <w:numPr>
                <w:ilvl w:val="0"/>
                <w:numId w:val="32"/>
              </w:numPr>
              <w:rPr>
                <w:sz w:val="20"/>
                <w:szCs w:val="20"/>
              </w:rPr>
            </w:pPr>
            <w:hyperlink r:id="rId25" w:history="1">
              <w:r w:rsidR="006513EC" w:rsidRPr="008E51A5">
                <w:rPr>
                  <w:rStyle w:val="Hyperlink"/>
                  <w:sz w:val="20"/>
                  <w:szCs w:val="20"/>
                </w:rPr>
                <w:t>www.mailcom.org</w:t>
              </w:r>
            </w:hyperlink>
          </w:p>
          <w:p w:rsidR="006513EC" w:rsidRDefault="006513EC" w:rsidP="00F91C5E">
            <w:pPr>
              <w:rPr>
                <w:sz w:val="20"/>
                <w:szCs w:val="20"/>
              </w:rPr>
            </w:pPr>
          </w:p>
          <w:p w:rsidR="006513EC" w:rsidRDefault="00520F07" w:rsidP="00F91C5E">
            <w:pPr>
              <w:numPr>
                <w:ilvl w:val="0"/>
                <w:numId w:val="32"/>
              </w:numPr>
              <w:rPr>
                <w:sz w:val="20"/>
                <w:szCs w:val="20"/>
              </w:rPr>
            </w:pPr>
            <w:hyperlink r:id="rId26" w:history="1">
              <w:r w:rsidR="006513EC" w:rsidRPr="008E51A5">
                <w:rPr>
                  <w:rStyle w:val="Hyperlink"/>
                  <w:sz w:val="20"/>
                  <w:szCs w:val="20"/>
                </w:rPr>
                <w:t>www.ipma.org</w:t>
              </w:r>
            </w:hyperlink>
          </w:p>
          <w:p w:rsidR="006513EC" w:rsidRDefault="006513EC" w:rsidP="00F91C5E">
            <w:pPr>
              <w:rPr>
                <w:sz w:val="20"/>
                <w:szCs w:val="20"/>
              </w:rPr>
            </w:pPr>
            <w:r>
              <w:rPr>
                <w:sz w:val="20"/>
                <w:szCs w:val="20"/>
              </w:rPr>
              <w:t xml:space="preserve">  </w:t>
            </w:r>
          </w:p>
          <w:p w:rsidR="006513EC" w:rsidRPr="00F74FDE" w:rsidRDefault="00520F07" w:rsidP="00F91C5E">
            <w:pPr>
              <w:numPr>
                <w:ilvl w:val="0"/>
                <w:numId w:val="32"/>
              </w:numPr>
              <w:rPr>
                <w:sz w:val="20"/>
                <w:szCs w:val="20"/>
              </w:rPr>
            </w:pPr>
            <w:hyperlink r:id="rId27" w:history="1">
              <w:r w:rsidR="006513EC" w:rsidRPr="008E51A5">
                <w:rPr>
                  <w:rStyle w:val="Hyperlink"/>
                  <w:sz w:val="20"/>
                  <w:szCs w:val="20"/>
                </w:rPr>
                <w:t>www.mailroomsafety.us</w:t>
              </w:r>
            </w:hyperlink>
            <w:r w:rsidR="006513EC">
              <w:rPr>
                <w:sz w:val="20"/>
                <w:szCs w:val="20"/>
              </w:rPr>
              <w:t xml:space="preserve"> </w:t>
            </w:r>
          </w:p>
          <w:p w:rsidR="006513EC" w:rsidRPr="00BC3406" w:rsidRDefault="006513EC" w:rsidP="00F91C5E">
            <w:pPr>
              <w:rPr>
                <w:sz w:val="20"/>
                <w:szCs w:val="20"/>
              </w:rPr>
            </w:pPr>
          </w:p>
        </w:tc>
      </w:tr>
      <w:tr w:rsidR="006513EC" w:rsidRPr="00BC3406" w:rsidTr="00520F07">
        <w:tc>
          <w:tcPr>
            <w:tcW w:w="2558" w:type="dxa"/>
            <w:tcBorders>
              <w:bottom w:val="single" w:sz="4" w:space="0" w:color="auto"/>
            </w:tcBorders>
          </w:tcPr>
          <w:p w:rsidR="006513EC" w:rsidRPr="00BC3406" w:rsidRDefault="006513EC" w:rsidP="009A75F0">
            <w:pPr>
              <w:ind w:left="360"/>
              <w:rPr>
                <w:sz w:val="20"/>
                <w:szCs w:val="20"/>
              </w:rPr>
            </w:pPr>
          </w:p>
        </w:tc>
        <w:tc>
          <w:tcPr>
            <w:tcW w:w="3061" w:type="dxa"/>
            <w:tcBorders>
              <w:bottom w:val="single" w:sz="4" w:space="0" w:color="auto"/>
            </w:tcBorders>
          </w:tcPr>
          <w:p w:rsidR="006513EC" w:rsidRPr="00BC3406" w:rsidRDefault="006513EC" w:rsidP="009A75F0">
            <w:pPr>
              <w:rPr>
                <w:sz w:val="20"/>
                <w:szCs w:val="20"/>
              </w:rPr>
            </w:pPr>
            <w:r w:rsidRPr="00BC3406">
              <w:rPr>
                <w:sz w:val="20"/>
                <w:szCs w:val="20"/>
              </w:rPr>
              <w:t>Project Management</w:t>
            </w:r>
          </w:p>
        </w:tc>
        <w:tc>
          <w:tcPr>
            <w:tcW w:w="3261" w:type="dxa"/>
            <w:tcBorders>
              <w:bottom w:val="single" w:sz="4" w:space="0" w:color="auto"/>
            </w:tcBorders>
          </w:tcPr>
          <w:p w:rsidR="006513EC" w:rsidRDefault="006513EC" w:rsidP="009A75F0">
            <w:pPr>
              <w:numPr>
                <w:ilvl w:val="0"/>
                <w:numId w:val="21"/>
              </w:numPr>
              <w:rPr>
                <w:sz w:val="20"/>
                <w:szCs w:val="20"/>
              </w:rPr>
            </w:pPr>
            <w:r>
              <w:rPr>
                <w:sz w:val="20"/>
                <w:szCs w:val="20"/>
              </w:rPr>
              <w:t>Ensure projects are completed within scope, on time and on budget.</w:t>
            </w:r>
          </w:p>
        </w:tc>
        <w:tc>
          <w:tcPr>
            <w:tcW w:w="4927" w:type="dxa"/>
            <w:tcBorders>
              <w:bottom w:val="single" w:sz="4" w:space="0" w:color="auto"/>
            </w:tcBorders>
          </w:tcPr>
          <w:p w:rsidR="006513EC" w:rsidRDefault="006513EC" w:rsidP="009A75F0">
            <w:pPr>
              <w:numPr>
                <w:ilvl w:val="0"/>
                <w:numId w:val="21"/>
              </w:numPr>
              <w:rPr>
                <w:sz w:val="20"/>
                <w:szCs w:val="20"/>
              </w:rPr>
            </w:pPr>
            <w:r>
              <w:rPr>
                <w:sz w:val="20"/>
                <w:szCs w:val="20"/>
              </w:rPr>
              <w:t>Project Management Essentials</w:t>
            </w:r>
          </w:p>
          <w:p w:rsidR="006513EC" w:rsidRDefault="006513EC" w:rsidP="009A75F0">
            <w:pPr>
              <w:numPr>
                <w:ilvl w:val="0"/>
                <w:numId w:val="21"/>
              </w:numPr>
              <w:rPr>
                <w:sz w:val="20"/>
                <w:szCs w:val="20"/>
              </w:rPr>
            </w:pPr>
            <w:r>
              <w:rPr>
                <w:sz w:val="20"/>
                <w:szCs w:val="20"/>
              </w:rPr>
              <w:t>Integration</w:t>
            </w:r>
          </w:p>
          <w:p w:rsidR="006513EC" w:rsidRDefault="006513EC" w:rsidP="009A75F0">
            <w:pPr>
              <w:numPr>
                <w:ilvl w:val="0"/>
                <w:numId w:val="21"/>
              </w:numPr>
              <w:rPr>
                <w:sz w:val="20"/>
                <w:szCs w:val="20"/>
              </w:rPr>
            </w:pPr>
            <w:r>
              <w:rPr>
                <w:sz w:val="20"/>
                <w:szCs w:val="20"/>
              </w:rPr>
              <w:t>Scope</w:t>
            </w:r>
          </w:p>
          <w:p w:rsidR="006513EC" w:rsidRDefault="006513EC" w:rsidP="009A75F0">
            <w:pPr>
              <w:numPr>
                <w:ilvl w:val="0"/>
                <w:numId w:val="21"/>
              </w:numPr>
              <w:rPr>
                <w:sz w:val="20"/>
                <w:szCs w:val="20"/>
              </w:rPr>
            </w:pPr>
            <w:r>
              <w:rPr>
                <w:sz w:val="20"/>
                <w:szCs w:val="20"/>
              </w:rPr>
              <w:t>Time</w:t>
            </w:r>
          </w:p>
          <w:p w:rsidR="006513EC" w:rsidRDefault="006513EC" w:rsidP="009A75F0">
            <w:pPr>
              <w:numPr>
                <w:ilvl w:val="0"/>
                <w:numId w:val="21"/>
              </w:numPr>
              <w:rPr>
                <w:sz w:val="20"/>
                <w:szCs w:val="20"/>
              </w:rPr>
            </w:pPr>
            <w:r>
              <w:rPr>
                <w:sz w:val="20"/>
                <w:szCs w:val="20"/>
              </w:rPr>
              <w:t>Cost</w:t>
            </w:r>
          </w:p>
          <w:p w:rsidR="006513EC" w:rsidRDefault="006513EC" w:rsidP="009A75F0">
            <w:pPr>
              <w:numPr>
                <w:ilvl w:val="0"/>
                <w:numId w:val="21"/>
              </w:numPr>
              <w:rPr>
                <w:sz w:val="20"/>
                <w:szCs w:val="20"/>
              </w:rPr>
            </w:pPr>
            <w:r>
              <w:rPr>
                <w:sz w:val="20"/>
                <w:szCs w:val="20"/>
              </w:rPr>
              <w:t>Quantity</w:t>
            </w:r>
          </w:p>
          <w:p w:rsidR="006513EC" w:rsidRDefault="006513EC" w:rsidP="009A75F0">
            <w:pPr>
              <w:numPr>
                <w:ilvl w:val="0"/>
                <w:numId w:val="21"/>
              </w:numPr>
              <w:rPr>
                <w:sz w:val="20"/>
                <w:szCs w:val="20"/>
              </w:rPr>
            </w:pPr>
            <w:r>
              <w:rPr>
                <w:sz w:val="20"/>
                <w:szCs w:val="20"/>
              </w:rPr>
              <w:t>Communications</w:t>
            </w:r>
          </w:p>
          <w:p w:rsidR="006513EC" w:rsidRDefault="006513EC" w:rsidP="009A75F0">
            <w:pPr>
              <w:numPr>
                <w:ilvl w:val="0"/>
                <w:numId w:val="21"/>
              </w:numPr>
              <w:rPr>
                <w:sz w:val="20"/>
                <w:szCs w:val="20"/>
              </w:rPr>
            </w:pPr>
            <w:r>
              <w:rPr>
                <w:sz w:val="20"/>
                <w:szCs w:val="20"/>
              </w:rPr>
              <w:t>Risk</w:t>
            </w:r>
          </w:p>
          <w:p w:rsidR="006513EC" w:rsidRDefault="006513EC" w:rsidP="009A75F0">
            <w:pPr>
              <w:numPr>
                <w:ilvl w:val="0"/>
                <w:numId w:val="21"/>
              </w:numPr>
              <w:rPr>
                <w:sz w:val="20"/>
                <w:szCs w:val="20"/>
              </w:rPr>
            </w:pPr>
            <w:r>
              <w:rPr>
                <w:sz w:val="20"/>
                <w:szCs w:val="20"/>
              </w:rPr>
              <w:t>Human Resources Management</w:t>
            </w:r>
          </w:p>
          <w:p w:rsidR="006513EC" w:rsidRDefault="006513EC" w:rsidP="009A75F0">
            <w:pPr>
              <w:numPr>
                <w:ilvl w:val="0"/>
                <w:numId w:val="21"/>
              </w:numPr>
              <w:rPr>
                <w:sz w:val="20"/>
                <w:szCs w:val="20"/>
              </w:rPr>
            </w:pPr>
            <w:r>
              <w:rPr>
                <w:sz w:val="20"/>
                <w:szCs w:val="20"/>
              </w:rPr>
              <w:t>Procurement</w:t>
            </w:r>
          </w:p>
          <w:p w:rsidR="006513EC" w:rsidRDefault="006513EC" w:rsidP="009A75F0">
            <w:pPr>
              <w:numPr>
                <w:ilvl w:val="0"/>
                <w:numId w:val="21"/>
              </w:numPr>
              <w:rPr>
                <w:sz w:val="20"/>
                <w:szCs w:val="20"/>
              </w:rPr>
            </w:pPr>
            <w:r>
              <w:rPr>
                <w:sz w:val="20"/>
                <w:szCs w:val="20"/>
              </w:rPr>
              <w:t>Professional Responsibility</w:t>
            </w:r>
          </w:p>
          <w:p w:rsidR="006513EC" w:rsidRDefault="006513EC" w:rsidP="009A75F0">
            <w:pPr>
              <w:numPr>
                <w:ilvl w:val="0"/>
                <w:numId w:val="21"/>
              </w:numPr>
              <w:rPr>
                <w:sz w:val="20"/>
                <w:szCs w:val="20"/>
              </w:rPr>
            </w:pPr>
            <w:r>
              <w:rPr>
                <w:sz w:val="20"/>
                <w:szCs w:val="20"/>
              </w:rPr>
              <w:t>Earned Value Management</w:t>
            </w:r>
          </w:p>
          <w:p w:rsidR="006513EC" w:rsidRPr="00BC3406" w:rsidRDefault="006513EC" w:rsidP="009A75F0">
            <w:pPr>
              <w:numPr>
                <w:ilvl w:val="0"/>
                <w:numId w:val="21"/>
              </w:numPr>
              <w:rPr>
                <w:sz w:val="20"/>
                <w:szCs w:val="20"/>
              </w:rPr>
            </w:pPr>
            <w:r>
              <w:rPr>
                <w:sz w:val="20"/>
                <w:szCs w:val="20"/>
              </w:rPr>
              <w:t>Project Management Software Training</w:t>
            </w:r>
          </w:p>
        </w:tc>
        <w:tc>
          <w:tcPr>
            <w:tcW w:w="6696" w:type="dxa"/>
            <w:tcBorders>
              <w:bottom w:val="single" w:sz="4" w:space="0" w:color="auto"/>
            </w:tcBorders>
          </w:tcPr>
          <w:p w:rsidR="006513EC" w:rsidRDefault="00520F07" w:rsidP="00D37B18">
            <w:pPr>
              <w:numPr>
                <w:ilvl w:val="0"/>
                <w:numId w:val="17"/>
              </w:numPr>
              <w:spacing w:line="360" w:lineRule="auto"/>
              <w:rPr>
                <w:bCs/>
                <w:sz w:val="20"/>
                <w:szCs w:val="20"/>
              </w:rPr>
            </w:pPr>
            <w:hyperlink r:id="rId28" w:history="1">
              <w:r w:rsidR="006513EC" w:rsidRPr="008E51A5">
                <w:rPr>
                  <w:rStyle w:val="Hyperlink"/>
                  <w:bCs/>
                  <w:sz w:val="20"/>
                  <w:szCs w:val="20"/>
                </w:rPr>
                <w:t>www.graduateschool.edu</w:t>
              </w:r>
            </w:hyperlink>
          </w:p>
          <w:p w:rsidR="006513EC" w:rsidRDefault="00520F07" w:rsidP="00D37B18">
            <w:pPr>
              <w:numPr>
                <w:ilvl w:val="0"/>
                <w:numId w:val="17"/>
              </w:numPr>
              <w:spacing w:line="360" w:lineRule="auto"/>
              <w:rPr>
                <w:bCs/>
                <w:sz w:val="20"/>
                <w:szCs w:val="20"/>
              </w:rPr>
            </w:pPr>
            <w:hyperlink r:id="rId29" w:history="1">
              <w:r w:rsidR="006513EC" w:rsidRPr="008E51A5">
                <w:rPr>
                  <w:rStyle w:val="Hyperlink"/>
                  <w:bCs/>
                  <w:sz w:val="20"/>
                  <w:szCs w:val="20"/>
                </w:rPr>
                <w:t>www.managementconcepts.com</w:t>
              </w:r>
            </w:hyperlink>
            <w:r w:rsidR="006513EC">
              <w:rPr>
                <w:bCs/>
                <w:sz w:val="20"/>
                <w:szCs w:val="20"/>
              </w:rPr>
              <w:t xml:space="preserve"> </w:t>
            </w:r>
          </w:p>
          <w:p w:rsidR="006513EC" w:rsidRDefault="00520F07" w:rsidP="00D37B18">
            <w:pPr>
              <w:ind w:left="720"/>
              <w:rPr>
                <w:sz w:val="20"/>
                <w:szCs w:val="20"/>
              </w:rPr>
            </w:pPr>
            <w:hyperlink r:id="rId30" w:history="1">
              <w:r w:rsidR="006513EC" w:rsidRPr="008E51A5">
                <w:rPr>
                  <w:rStyle w:val="Hyperlink"/>
                  <w:sz w:val="20"/>
                  <w:szCs w:val="20"/>
                </w:rPr>
                <w:t>http://www.esi-intl.com/</w:t>
              </w:r>
            </w:hyperlink>
          </w:p>
        </w:tc>
      </w:tr>
      <w:tr w:rsidR="006513EC" w:rsidRPr="00BC3406" w:rsidTr="00520F07">
        <w:tc>
          <w:tcPr>
            <w:tcW w:w="2558" w:type="dxa"/>
            <w:tcBorders>
              <w:bottom w:val="single" w:sz="4" w:space="0" w:color="auto"/>
            </w:tcBorders>
          </w:tcPr>
          <w:p w:rsidR="006513EC" w:rsidRDefault="006513EC" w:rsidP="009A75F0">
            <w:pPr>
              <w:ind w:left="360"/>
              <w:rPr>
                <w:sz w:val="20"/>
                <w:szCs w:val="20"/>
              </w:rPr>
            </w:pPr>
          </w:p>
        </w:tc>
        <w:tc>
          <w:tcPr>
            <w:tcW w:w="3061" w:type="dxa"/>
            <w:tcBorders>
              <w:bottom w:val="single" w:sz="4" w:space="0" w:color="auto"/>
            </w:tcBorders>
          </w:tcPr>
          <w:p w:rsidR="006513EC" w:rsidRPr="00BC3406" w:rsidRDefault="006513EC" w:rsidP="009A75F0">
            <w:pPr>
              <w:rPr>
                <w:sz w:val="20"/>
                <w:szCs w:val="20"/>
              </w:rPr>
            </w:pPr>
            <w:r w:rsidRPr="00BC3406">
              <w:rPr>
                <w:sz w:val="20"/>
                <w:szCs w:val="20"/>
              </w:rPr>
              <w:t>Contracting</w:t>
            </w:r>
          </w:p>
        </w:tc>
        <w:tc>
          <w:tcPr>
            <w:tcW w:w="3261" w:type="dxa"/>
            <w:tcBorders>
              <w:bottom w:val="single" w:sz="4" w:space="0" w:color="auto"/>
            </w:tcBorders>
          </w:tcPr>
          <w:p w:rsidR="006513EC" w:rsidRPr="00BC3406" w:rsidRDefault="006513EC" w:rsidP="009A75F0">
            <w:pPr>
              <w:numPr>
                <w:ilvl w:val="0"/>
                <w:numId w:val="13"/>
              </w:numPr>
              <w:rPr>
                <w:bCs/>
                <w:sz w:val="20"/>
                <w:szCs w:val="20"/>
              </w:rPr>
            </w:pPr>
            <w:r>
              <w:rPr>
                <w:sz w:val="20"/>
                <w:szCs w:val="20"/>
              </w:rPr>
              <w:t>Contract for Mail Services</w:t>
            </w:r>
          </w:p>
        </w:tc>
        <w:tc>
          <w:tcPr>
            <w:tcW w:w="4927" w:type="dxa"/>
            <w:tcBorders>
              <w:bottom w:val="single" w:sz="4" w:space="0" w:color="auto"/>
            </w:tcBorders>
          </w:tcPr>
          <w:p w:rsidR="006513EC" w:rsidRPr="00BC3406" w:rsidRDefault="006513EC" w:rsidP="00EF4254">
            <w:pPr>
              <w:numPr>
                <w:ilvl w:val="0"/>
                <w:numId w:val="13"/>
              </w:numPr>
              <w:rPr>
                <w:sz w:val="20"/>
                <w:szCs w:val="20"/>
              </w:rPr>
            </w:pPr>
            <w:r>
              <w:rPr>
                <w:bCs/>
                <w:sz w:val="20"/>
                <w:szCs w:val="20"/>
              </w:rPr>
              <w:t>Perform the duties of  COTR for Mail Contracts</w:t>
            </w:r>
          </w:p>
          <w:p w:rsidR="006513EC" w:rsidRPr="00BC3406" w:rsidRDefault="006513EC" w:rsidP="009A75F0">
            <w:pPr>
              <w:numPr>
                <w:ilvl w:val="0"/>
                <w:numId w:val="13"/>
              </w:numPr>
              <w:rPr>
                <w:bCs/>
                <w:sz w:val="20"/>
                <w:szCs w:val="20"/>
              </w:rPr>
            </w:pPr>
            <w:r>
              <w:rPr>
                <w:bCs/>
                <w:sz w:val="20"/>
                <w:szCs w:val="20"/>
              </w:rPr>
              <w:t xml:space="preserve">Ensuring the </w:t>
            </w:r>
            <w:r w:rsidRPr="00BC3406">
              <w:rPr>
                <w:bCs/>
                <w:sz w:val="20"/>
                <w:szCs w:val="20"/>
              </w:rPr>
              <w:t>Statement of Work</w:t>
            </w:r>
            <w:r>
              <w:rPr>
                <w:bCs/>
                <w:sz w:val="20"/>
                <w:szCs w:val="20"/>
              </w:rPr>
              <w:t xml:space="preserve"> is adhered to</w:t>
            </w:r>
          </w:p>
          <w:p w:rsidR="006513EC" w:rsidRPr="00BC3406" w:rsidRDefault="006513EC" w:rsidP="00EF4254">
            <w:pPr>
              <w:ind w:left="1080"/>
              <w:rPr>
                <w:sz w:val="20"/>
                <w:szCs w:val="20"/>
              </w:rPr>
            </w:pPr>
          </w:p>
        </w:tc>
        <w:tc>
          <w:tcPr>
            <w:tcW w:w="6696" w:type="dxa"/>
            <w:tcBorders>
              <w:bottom w:val="single" w:sz="4" w:space="0" w:color="auto"/>
            </w:tcBorders>
          </w:tcPr>
          <w:p w:rsidR="006513EC" w:rsidRDefault="00520F07" w:rsidP="00D37B18">
            <w:pPr>
              <w:numPr>
                <w:ilvl w:val="0"/>
                <w:numId w:val="17"/>
              </w:numPr>
              <w:rPr>
                <w:bCs/>
                <w:sz w:val="20"/>
                <w:szCs w:val="20"/>
              </w:rPr>
            </w:pPr>
            <w:hyperlink r:id="rId31" w:history="1">
              <w:r w:rsidR="006513EC" w:rsidRPr="008E51A5">
                <w:rPr>
                  <w:rStyle w:val="Hyperlink"/>
                  <w:bCs/>
                  <w:sz w:val="20"/>
                  <w:szCs w:val="20"/>
                </w:rPr>
                <w:t>www.graduateschool.edu</w:t>
              </w:r>
            </w:hyperlink>
          </w:p>
          <w:p w:rsidR="006513EC" w:rsidRDefault="006513EC" w:rsidP="00D37B18">
            <w:pPr>
              <w:ind w:left="720"/>
              <w:rPr>
                <w:bCs/>
                <w:sz w:val="20"/>
                <w:szCs w:val="20"/>
              </w:rPr>
            </w:pPr>
          </w:p>
          <w:p w:rsidR="006513EC" w:rsidRPr="00BC3406" w:rsidRDefault="00520F07" w:rsidP="00D37B18">
            <w:pPr>
              <w:ind w:left="720"/>
              <w:rPr>
                <w:bCs/>
                <w:sz w:val="20"/>
                <w:szCs w:val="20"/>
              </w:rPr>
            </w:pPr>
            <w:hyperlink r:id="rId32" w:history="1">
              <w:r w:rsidR="006513EC" w:rsidRPr="008E51A5">
                <w:rPr>
                  <w:rStyle w:val="Hyperlink"/>
                  <w:bCs/>
                  <w:sz w:val="20"/>
                  <w:szCs w:val="20"/>
                </w:rPr>
                <w:t>www.managementconcepts.com</w:t>
              </w:r>
            </w:hyperlink>
          </w:p>
        </w:tc>
      </w:tr>
      <w:tr w:rsidR="006513EC" w:rsidRPr="00BC3406" w:rsidTr="00520F07">
        <w:tc>
          <w:tcPr>
            <w:tcW w:w="2558" w:type="dxa"/>
            <w:tcBorders>
              <w:bottom w:val="single" w:sz="4" w:space="0" w:color="auto"/>
            </w:tcBorders>
          </w:tcPr>
          <w:p w:rsidR="006513EC" w:rsidRDefault="006513EC" w:rsidP="009A75F0">
            <w:pPr>
              <w:ind w:left="360"/>
              <w:rPr>
                <w:sz w:val="20"/>
                <w:szCs w:val="20"/>
              </w:rPr>
            </w:pPr>
          </w:p>
        </w:tc>
        <w:tc>
          <w:tcPr>
            <w:tcW w:w="3061" w:type="dxa"/>
            <w:tcBorders>
              <w:bottom w:val="single" w:sz="4" w:space="0" w:color="auto"/>
            </w:tcBorders>
          </w:tcPr>
          <w:p w:rsidR="006513EC" w:rsidRPr="0046742A" w:rsidRDefault="006513EC" w:rsidP="009A75F0">
            <w:pPr>
              <w:rPr>
                <w:sz w:val="18"/>
                <w:szCs w:val="18"/>
              </w:rPr>
            </w:pPr>
            <w:r w:rsidRPr="0046742A">
              <w:rPr>
                <w:sz w:val="18"/>
                <w:szCs w:val="18"/>
              </w:rPr>
              <w:t>Human Resources Management</w:t>
            </w:r>
          </w:p>
        </w:tc>
        <w:tc>
          <w:tcPr>
            <w:tcW w:w="3261" w:type="dxa"/>
            <w:tcBorders>
              <w:bottom w:val="single" w:sz="4" w:space="0" w:color="auto"/>
            </w:tcBorders>
          </w:tcPr>
          <w:p w:rsidR="006513EC" w:rsidRPr="0046742A" w:rsidRDefault="006513EC" w:rsidP="009A75F0">
            <w:pPr>
              <w:numPr>
                <w:ilvl w:val="0"/>
                <w:numId w:val="29"/>
              </w:numPr>
              <w:rPr>
                <w:bCs/>
                <w:sz w:val="20"/>
                <w:szCs w:val="20"/>
              </w:rPr>
            </w:pPr>
            <w:r>
              <w:rPr>
                <w:sz w:val="20"/>
                <w:szCs w:val="20"/>
              </w:rPr>
              <w:t>Supervise Mail Program Employees</w:t>
            </w:r>
          </w:p>
        </w:tc>
        <w:tc>
          <w:tcPr>
            <w:tcW w:w="4927" w:type="dxa"/>
            <w:tcBorders>
              <w:bottom w:val="single" w:sz="4" w:space="0" w:color="auto"/>
            </w:tcBorders>
          </w:tcPr>
          <w:p w:rsidR="006513EC" w:rsidRPr="0046742A" w:rsidRDefault="006513EC" w:rsidP="009A75F0">
            <w:pPr>
              <w:numPr>
                <w:ilvl w:val="0"/>
                <w:numId w:val="29"/>
              </w:numPr>
              <w:rPr>
                <w:bCs/>
                <w:sz w:val="20"/>
                <w:szCs w:val="20"/>
              </w:rPr>
            </w:pPr>
            <w:r w:rsidRPr="0046742A">
              <w:rPr>
                <w:bCs/>
                <w:sz w:val="20"/>
                <w:szCs w:val="20"/>
              </w:rPr>
              <w:t>Managing &amp; Supervising Employees</w:t>
            </w:r>
          </w:p>
          <w:p w:rsidR="006513EC" w:rsidRPr="0046742A" w:rsidRDefault="006513EC" w:rsidP="009A75F0">
            <w:pPr>
              <w:numPr>
                <w:ilvl w:val="0"/>
                <w:numId w:val="29"/>
              </w:numPr>
              <w:rPr>
                <w:bCs/>
                <w:sz w:val="20"/>
                <w:szCs w:val="20"/>
              </w:rPr>
            </w:pPr>
            <w:r w:rsidRPr="0046742A">
              <w:rPr>
                <w:bCs/>
                <w:sz w:val="20"/>
                <w:szCs w:val="20"/>
              </w:rPr>
              <w:t>Handling Personnel-Related Issues</w:t>
            </w:r>
          </w:p>
          <w:p w:rsidR="006513EC" w:rsidRPr="0046742A" w:rsidRDefault="006513EC" w:rsidP="009A75F0">
            <w:pPr>
              <w:numPr>
                <w:ilvl w:val="0"/>
                <w:numId w:val="29"/>
              </w:numPr>
              <w:rPr>
                <w:bCs/>
                <w:sz w:val="20"/>
                <w:szCs w:val="20"/>
              </w:rPr>
            </w:pPr>
            <w:r w:rsidRPr="0046742A">
              <w:rPr>
                <w:bCs/>
                <w:sz w:val="20"/>
                <w:szCs w:val="20"/>
              </w:rPr>
              <w:t>Observing People &amp; Equipment</w:t>
            </w:r>
          </w:p>
          <w:p w:rsidR="006513EC" w:rsidRPr="0046742A" w:rsidRDefault="006513EC" w:rsidP="009A75F0">
            <w:pPr>
              <w:numPr>
                <w:ilvl w:val="0"/>
                <w:numId w:val="29"/>
              </w:numPr>
              <w:rPr>
                <w:bCs/>
                <w:sz w:val="20"/>
                <w:szCs w:val="20"/>
              </w:rPr>
            </w:pPr>
            <w:r w:rsidRPr="0046742A">
              <w:rPr>
                <w:bCs/>
                <w:sz w:val="20"/>
                <w:szCs w:val="20"/>
              </w:rPr>
              <w:t>Assisting Staff</w:t>
            </w:r>
          </w:p>
          <w:p w:rsidR="006513EC" w:rsidRPr="0046742A" w:rsidRDefault="006513EC" w:rsidP="009A75F0">
            <w:pPr>
              <w:numPr>
                <w:ilvl w:val="0"/>
                <w:numId w:val="29"/>
              </w:numPr>
              <w:rPr>
                <w:bCs/>
                <w:sz w:val="20"/>
                <w:szCs w:val="20"/>
              </w:rPr>
            </w:pPr>
            <w:r w:rsidRPr="0046742A">
              <w:rPr>
                <w:bCs/>
                <w:sz w:val="20"/>
                <w:szCs w:val="20"/>
              </w:rPr>
              <w:t>Managing Overtime</w:t>
            </w:r>
          </w:p>
          <w:p w:rsidR="006513EC" w:rsidRPr="0046742A" w:rsidRDefault="006513EC" w:rsidP="009A75F0">
            <w:pPr>
              <w:numPr>
                <w:ilvl w:val="0"/>
                <w:numId w:val="29"/>
              </w:numPr>
              <w:rPr>
                <w:bCs/>
                <w:sz w:val="20"/>
                <w:szCs w:val="20"/>
              </w:rPr>
            </w:pPr>
            <w:r w:rsidRPr="0046742A">
              <w:rPr>
                <w:bCs/>
                <w:sz w:val="20"/>
                <w:szCs w:val="20"/>
              </w:rPr>
              <w:t>Schedule &amp; Workload Issues</w:t>
            </w:r>
          </w:p>
          <w:p w:rsidR="006513EC" w:rsidRPr="0046742A" w:rsidRDefault="006513EC" w:rsidP="009A75F0">
            <w:pPr>
              <w:numPr>
                <w:ilvl w:val="0"/>
                <w:numId w:val="29"/>
              </w:numPr>
              <w:rPr>
                <w:bCs/>
                <w:sz w:val="20"/>
                <w:szCs w:val="20"/>
              </w:rPr>
            </w:pPr>
            <w:r w:rsidRPr="0046742A">
              <w:rPr>
                <w:bCs/>
                <w:sz w:val="20"/>
                <w:szCs w:val="20"/>
              </w:rPr>
              <w:t>Assessing Staff’s Needs &amp; Capabilities</w:t>
            </w:r>
          </w:p>
          <w:p w:rsidR="006513EC" w:rsidRPr="0046742A" w:rsidRDefault="006513EC" w:rsidP="009A75F0">
            <w:pPr>
              <w:numPr>
                <w:ilvl w:val="0"/>
                <w:numId w:val="29"/>
              </w:numPr>
              <w:rPr>
                <w:bCs/>
                <w:sz w:val="20"/>
                <w:szCs w:val="20"/>
              </w:rPr>
            </w:pPr>
            <w:r w:rsidRPr="0046742A">
              <w:rPr>
                <w:bCs/>
                <w:sz w:val="20"/>
                <w:szCs w:val="20"/>
              </w:rPr>
              <w:t>Writing Job Descriptions</w:t>
            </w:r>
          </w:p>
          <w:p w:rsidR="006513EC" w:rsidRPr="0046742A" w:rsidRDefault="006513EC" w:rsidP="009A75F0">
            <w:pPr>
              <w:numPr>
                <w:ilvl w:val="0"/>
                <w:numId w:val="29"/>
              </w:numPr>
              <w:rPr>
                <w:sz w:val="20"/>
                <w:szCs w:val="20"/>
              </w:rPr>
            </w:pPr>
            <w:r w:rsidRPr="0046742A">
              <w:rPr>
                <w:bCs/>
                <w:sz w:val="20"/>
                <w:szCs w:val="20"/>
              </w:rPr>
              <w:t>Recruiting, Selecting &amp; Training Staff</w:t>
            </w:r>
          </w:p>
          <w:p w:rsidR="006513EC" w:rsidRPr="0046742A" w:rsidRDefault="006513EC" w:rsidP="009A75F0">
            <w:pPr>
              <w:rPr>
                <w:sz w:val="18"/>
                <w:szCs w:val="18"/>
              </w:rPr>
            </w:pPr>
          </w:p>
        </w:tc>
        <w:tc>
          <w:tcPr>
            <w:tcW w:w="6696" w:type="dxa"/>
            <w:tcBorders>
              <w:bottom w:val="single" w:sz="4" w:space="0" w:color="auto"/>
            </w:tcBorders>
          </w:tcPr>
          <w:p w:rsidR="006513EC" w:rsidRPr="0046742A" w:rsidRDefault="006513EC" w:rsidP="008E4FAA">
            <w:pPr>
              <w:ind w:left="720"/>
              <w:rPr>
                <w:bCs/>
                <w:sz w:val="20"/>
                <w:szCs w:val="20"/>
              </w:rPr>
            </w:pPr>
          </w:p>
        </w:tc>
      </w:tr>
      <w:tr w:rsidR="006513EC" w:rsidRPr="00BC3406" w:rsidTr="00520F07">
        <w:tc>
          <w:tcPr>
            <w:tcW w:w="2558" w:type="dxa"/>
            <w:tcBorders>
              <w:bottom w:val="single" w:sz="4" w:space="0" w:color="auto"/>
            </w:tcBorders>
          </w:tcPr>
          <w:p w:rsidR="006513EC" w:rsidRPr="00BC3406" w:rsidRDefault="006513EC" w:rsidP="00CE7554">
            <w:pPr>
              <w:ind w:left="360"/>
              <w:rPr>
                <w:sz w:val="20"/>
                <w:szCs w:val="20"/>
              </w:rPr>
            </w:pPr>
          </w:p>
        </w:tc>
        <w:tc>
          <w:tcPr>
            <w:tcW w:w="3061" w:type="dxa"/>
            <w:tcBorders>
              <w:bottom w:val="single" w:sz="4" w:space="0" w:color="auto"/>
            </w:tcBorders>
          </w:tcPr>
          <w:p w:rsidR="006513EC" w:rsidRPr="00BC3406" w:rsidRDefault="006513EC" w:rsidP="00CE7554">
            <w:pPr>
              <w:rPr>
                <w:sz w:val="20"/>
                <w:szCs w:val="20"/>
              </w:rPr>
            </w:pPr>
            <w:r w:rsidRPr="00BC3406">
              <w:rPr>
                <w:sz w:val="20"/>
                <w:szCs w:val="20"/>
              </w:rPr>
              <w:t>Management Reporting</w:t>
            </w:r>
          </w:p>
        </w:tc>
        <w:tc>
          <w:tcPr>
            <w:tcW w:w="3261" w:type="dxa"/>
            <w:tcBorders>
              <w:bottom w:val="single" w:sz="4" w:space="0" w:color="auto"/>
            </w:tcBorders>
          </w:tcPr>
          <w:p w:rsidR="006513EC" w:rsidRDefault="006513EC" w:rsidP="00CE7554">
            <w:pPr>
              <w:numPr>
                <w:ilvl w:val="0"/>
                <w:numId w:val="25"/>
              </w:numPr>
              <w:rPr>
                <w:sz w:val="20"/>
                <w:szCs w:val="20"/>
              </w:rPr>
            </w:pPr>
            <w:r w:rsidRPr="00EA1E47">
              <w:rPr>
                <w:sz w:val="20"/>
                <w:szCs w:val="20"/>
              </w:rPr>
              <w:t>Complete Required Reports</w:t>
            </w:r>
          </w:p>
          <w:p w:rsidR="006513EC" w:rsidRDefault="006513EC" w:rsidP="00CE7554">
            <w:pPr>
              <w:numPr>
                <w:ilvl w:val="0"/>
                <w:numId w:val="25"/>
              </w:numPr>
              <w:rPr>
                <w:sz w:val="20"/>
                <w:szCs w:val="20"/>
              </w:rPr>
            </w:pPr>
            <w:r>
              <w:rPr>
                <w:sz w:val="20"/>
                <w:szCs w:val="20"/>
              </w:rPr>
              <w:t>Comply with the GSA Mail Management Report</w:t>
            </w:r>
          </w:p>
          <w:p w:rsidR="006513EC" w:rsidRPr="00BC3406" w:rsidRDefault="006513EC" w:rsidP="00CE7554">
            <w:pPr>
              <w:numPr>
                <w:ilvl w:val="0"/>
                <w:numId w:val="25"/>
              </w:numPr>
              <w:rPr>
                <w:sz w:val="20"/>
                <w:szCs w:val="20"/>
              </w:rPr>
            </w:pPr>
            <w:r>
              <w:rPr>
                <w:sz w:val="20"/>
                <w:szCs w:val="20"/>
              </w:rPr>
              <w:t>Comply with the GSA Program Review Tool</w:t>
            </w:r>
          </w:p>
        </w:tc>
        <w:tc>
          <w:tcPr>
            <w:tcW w:w="4927" w:type="dxa"/>
            <w:tcBorders>
              <w:bottom w:val="single" w:sz="4" w:space="0" w:color="auto"/>
            </w:tcBorders>
          </w:tcPr>
          <w:p w:rsidR="006513EC" w:rsidRDefault="006513EC" w:rsidP="00CE7554">
            <w:pPr>
              <w:numPr>
                <w:ilvl w:val="0"/>
                <w:numId w:val="25"/>
              </w:numPr>
              <w:rPr>
                <w:sz w:val="20"/>
                <w:szCs w:val="20"/>
              </w:rPr>
            </w:pPr>
            <w:r w:rsidRPr="00BC3406">
              <w:rPr>
                <w:sz w:val="20"/>
                <w:szCs w:val="20"/>
              </w:rPr>
              <w:t>Reporting is a function that is vital to mail management and mail managers</w:t>
            </w:r>
          </w:p>
          <w:p w:rsidR="006513EC" w:rsidRPr="00062CC0" w:rsidRDefault="006513EC" w:rsidP="00CE7554">
            <w:pPr>
              <w:numPr>
                <w:ilvl w:val="0"/>
                <w:numId w:val="25"/>
              </w:numPr>
              <w:rPr>
                <w:sz w:val="20"/>
                <w:szCs w:val="20"/>
              </w:rPr>
            </w:pPr>
            <w:r w:rsidRPr="00BC3406">
              <w:rPr>
                <w:i/>
                <w:iCs/>
                <w:color w:val="000000"/>
                <w:sz w:val="20"/>
                <w:szCs w:val="20"/>
              </w:rPr>
              <w:t xml:space="preserve">"Why?" </w:t>
            </w:r>
            <w:r w:rsidRPr="00BC3406">
              <w:rPr>
                <w:color w:val="000000"/>
                <w:sz w:val="20"/>
                <w:szCs w:val="20"/>
              </w:rPr>
              <w:t>should reports be written</w:t>
            </w:r>
          </w:p>
          <w:p w:rsidR="006513EC" w:rsidRPr="00062CC0" w:rsidRDefault="006513EC" w:rsidP="00CE7554">
            <w:pPr>
              <w:numPr>
                <w:ilvl w:val="0"/>
                <w:numId w:val="25"/>
              </w:numPr>
              <w:rPr>
                <w:sz w:val="20"/>
                <w:szCs w:val="20"/>
              </w:rPr>
            </w:pPr>
            <w:r w:rsidRPr="00BC3406">
              <w:rPr>
                <w:i/>
                <w:iCs/>
                <w:color w:val="000000"/>
                <w:sz w:val="20"/>
                <w:szCs w:val="20"/>
              </w:rPr>
              <w:t>"</w:t>
            </w:r>
            <w:r>
              <w:rPr>
                <w:i/>
                <w:iCs/>
                <w:color w:val="000000"/>
                <w:sz w:val="20"/>
                <w:szCs w:val="20"/>
              </w:rPr>
              <w:t>T</w:t>
            </w:r>
            <w:r w:rsidRPr="00BC3406">
              <w:rPr>
                <w:i/>
                <w:iCs/>
                <w:color w:val="000000"/>
                <w:sz w:val="20"/>
                <w:szCs w:val="20"/>
              </w:rPr>
              <w:t xml:space="preserve">o whom?" </w:t>
            </w:r>
            <w:r w:rsidRPr="00BC3406">
              <w:rPr>
                <w:color w:val="000000"/>
                <w:sz w:val="20"/>
                <w:szCs w:val="20"/>
              </w:rPr>
              <w:t>do they go</w:t>
            </w:r>
          </w:p>
          <w:p w:rsidR="006513EC" w:rsidRPr="00062CC0" w:rsidRDefault="006513EC" w:rsidP="00CE7554">
            <w:pPr>
              <w:numPr>
                <w:ilvl w:val="0"/>
                <w:numId w:val="25"/>
              </w:numPr>
              <w:rPr>
                <w:sz w:val="20"/>
                <w:szCs w:val="20"/>
              </w:rPr>
            </w:pPr>
            <w:r w:rsidRPr="00BC3406">
              <w:rPr>
                <w:i/>
                <w:iCs/>
                <w:color w:val="000000"/>
                <w:sz w:val="20"/>
                <w:szCs w:val="20"/>
              </w:rPr>
              <w:t xml:space="preserve">"What?" </w:t>
            </w:r>
            <w:r w:rsidRPr="00BC3406">
              <w:rPr>
                <w:color w:val="000000"/>
                <w:sz w:val="20"/>
                <w:szCs w:val="20"/>
              </w:rPr>
              <w:t>should be included</w:t>
            </w:r>
          </w:p>
          <w:p w:rsidR="006513EC" w:rsidRPr="00062CC0" w:rsidRDefault="006513EC" w:rsidP="00CE7554">
            <w:pPr>
              <w:numPr>
                <w:ilvl w:val="0"/>
                <w:numId w:val="25"/>
              </w:numPr>
              <w:rPr>
                <w:sz w:val="20"/>
                <w:szCs w:val="20"/>
              </w:rPr>
            </w:pPr>
            <w:r w:rsidRPr="00BC3406">
              <w:rPr>
                <w:i/>
                <w:iCs/>
                <w:color w:val="000000"/>
                <w:sz w:val="20"/>
                <w:szCs w:val="20"/>
              </w:rPr>
              <w:t xml:space="preserve">"How?" </w:t>
            </w:r>
            <w:r w:rsidRPr="00BC3406">
              <w:rPr>
                <w:color w:val="000000"/>
                <w:sz w:val="20"/>
                <w:szCs w:val="20"/>
              </w:rPr>
              <w:t>they can be written well, to be useful</w:t>
            </w:r>
          </w:p>
          <w:p w:rsidR="006513EC" w:rsidRDefault="006513EC" w:rsidP="00CE7554">
            <w:pPr>
              <w:numPr>
                <w:ilvl w:val="0"/>
                <w:numId w:val="25"/>
              </w:numPr>
              <w:rPr>
                <w:sz w:val="20"/>
                <w:szCs w:val="20"/>
              </w:rPr>
            </w:pPr>
            <w:r>
              <w:rPr>
                <w:sz w:val="20"/>
                <w:szCs w:val="20"/>
              </w:rPr>
              <w:t>W</w:t>
            </w:r>
            <w:r w:rsidRPr="00BC3406">
              <w:rPr>
                <w:sz w:val="20"/>
                <w:szCs w:val="20"/>
              </w:rPr>
              <w:t>riting mail management related reports</w:t>
            </w:r>
          </w:p>
          <w:p w:rsidR="006513EC" w:rsidRDefault="006513EC" w:rsidP="00CE7554">
            <w:pPr>
              <w:numPr>
                <w:ilvl w:val="0"/>
                <w:numId w:val="25"/>
              </w:numPr>
              <w:rPr>
                <w:sz w:val="20"/>
                <w:szCs w:val="20"/>
              </w:rPr>
            </w:pPr>
            <w:r>
              <w:rPr>
                <w:sz w:val="20"/>
                <w:szCs w:val="20"/>
              </w:rPr>
              <w:t>W</w:t>
            </w:r>
            <w:r w:rsidRPr="00BC3406">
              <w:rPr>
                <w:sz w:val="20"/>
                <w:szCs w:val="20"/>
              </w:rPr>
              <w:t>riting useful mail management reports</w:t>
            </w:r>
          </w:p>
          <w:p w:rsidR="006513EC" w:rsidRDefault="006513EC" w:rsidP="00CE7554">
            <w:pPr>
              <w:numPr>
                <w:ilvl w:val="0"/>
                <w:numId w:val="25"/>
              </w:numPr>
              <w:rPr>
                <w:sz w:val="20"/>
                <w:szCs w:val="20"/>
              </w:rPr>
            </w:pPr>
            <w:r>
              <w:rPr>
                <w:sz w:val="20"/>
                <w:szCs w:val="20"/>
              </w:rPr>
              <w:t>W</w:t>
            </w:r>
            <w:r w:rsidRPr="00BC3406">
              <w:rPr>
                <w:sz w:val="20"/>
                <w:szCs w:val="20"/>
              </w:rPr>
              <w:t>hich reports are required by law</w:t>
            </w:r>
          </w:p>
          <w:p w:rsidR="006513EC" w:rsidRDefault="006513EC" w:rsidP="00CE7554">
            <w:pPr>
              <w:numPr>
                <w:ilvl w:val="0"/>
                <w:numId w:val="25"/>
              </w:numPr>
              <w:rPr>
                <w:sz w:val="20"/>
                <w:szCs w:val="20"/>
              </w:rPr>
            </w:pPr>
            <w:r>
              <w:rPr>
                <w:sz w:val="20"/>
                <w:szCs w:val="20"/>
              </w:rPr>
              <w:t>A</w:t>
            </w:r>
            <w:r w:rsidRPr="00BC3406">
              <w:rPr>
                <w:sz w:val="20"/>
                <w:szCs w:val="20"/>
              </w:rPr>
              <w:t>vailable software for report writing</w:t>
            </w:r>
          </w:p>
          <w:p w:rsidR="006513EC" w:rsidRDefault="006513EC" w:rsidP="00CE7554">
            <w:pPr>
              <w:numPr>
                <w:ilvl w:val="0"/>
                <w:numId w:val="25"/>
              </w:numPr>
              <w:rPr>
                <w:sz w:val="20"/>
                <w:szCs w:val="20"/>
              </w:rPr>
            </w:pPr>
            <w:r>
              <w:rPr>
                <w:sz w:val="20"/>
                <w:szCs w:val="20"/>
              </w:rPr>
              <w:t>W</w:t>
            </w:r>
            <w:r w:rsidRPr="00BC3406">
              <w:rPr>
                <w:sz w:val="20"/>
                <w:szCs w:val="20"/>
              </w:rPr>
              <w:t>riting performance measures</w:t>
            </w:r>
          </w:p>
          <w:p w:rsidR="006513EC" w:rsidRPr="00BC3406" w:rsidRDefault="006513EC" w:rsidP="00CE7554">
            <w:pPr>
              <w:numPr>
                <w:ilvl w:val="0"/>
                <w:numId w:val="25"/>
              </w:numPr>
              <w:rPr>
                <w:sz w:val="20"/>
                <w:szCs w:val="20"/>
              </w:rPr>
            </w:pPr>
            <w:r>
              <w:rPr>
                <w:sz w:val="20"/>
                <w:szCs w:val="20"/>
              </w:rPr>
              <w:t>A</w:t>
            </w:r>
            <w:r w:rsidRPr="00BC3406">
              <w:rPr>
                <w:sz w:val="20"/>
                <w:szCs w:val="20"/>
              </w:rPr>
              <w:t xml:space="preserve">gency reports with plans to improve the economy and efficiency of mail operations report. </w:t>
            </w:r>
          </w:p>
        </w:tc>
        <w:tc>
          <w:tcPr>
            <w:tcW w:w="6696" w:type="dxa"/>
            <w:tcBorders>
              <w:bottom w:val="single" w:sz="4" w:space="0" w:color="auto"/>
            </w:tcBorders>
          </w:tcPr>
          <w:p w:rsidR="006513EC" w:rsidRDefault="006513EC" w:rsidP="002F07B6">
            <w:pPr>
              <w:numPr>
                <w:ilvl w:val="0"/>
                <w:numId w:val="31"/>
              </w:numPr>
              <w:rPr>
                <w:sz w:val="20"/>
                <w:szCs w:val="20"/>
              </w:rPr>
            </w:pPr>
            <w:r>
              <w:rPr>
                <w:sz w:val="20"/>
                <w:szCs w:val="20"/>
              </w:rPr>
              <w:t>General Services Administration Mail Policy Program</w:t>
            </w:r>
          </w:p>
          <w:p w:rsidR="006513EC" w:rsidRPr="000808F7" w:rsidRDefault="006513EC" w:rsidP="002F07B6">
            <w:pPr>
              <w:ind w:left="720"/>
              <w:rPr>
                <w:sz w:val="20"/>
                <w:szCs w:val="20"/>
              </w:rPr>
            </w:pPr>
          </w:p>
          <w:p w:rsidR="006513EC" w:rsidRPr="000808F7" w:rsidRDefault="006513EC" w:rsidP="002F07B6">
            <w:pPr>
              <w:rPr>
                <w:b/>
                <w:color w:val="000000"/>
                <w:sz w:val="20"/>
                <w:szCs w:val="20"/>
                <w:u w:val="single"/>
              </w:rPr>
            </w:pPr>
            <w:r w:rsidRPr="000808F7">
              <w:rPr>
                <w:color w:val="FF0000"/>
                <w:sz w:val="20"/>
                <w:szCs w:val="20"/>
              </w:rPr>
              <w:t xml:space="preserve"> </w:t>
            </w:r>
            <w:r w:rsidRPr="000808F7">
              <w:rPr>
                <w:b/>
                <w:bCs/>
                <w:iCs/>
                <w:color w:val="000000"/>
                <w:sz w:val="20"/>
                <w:szCs w:val="20"/>
                <w:u w:val="single"/>
              </w:rPr>
              <w:t>Simplified Mail Accountability Reporting Tool</w:t>
            </w:r>
          </w:p>
          <w:p w:rsidR="006513EC" w:rsidRPr="000808F7" w:rsidRDefault="006513EC" w:rsidP="002F07B6">
            <w:pPr>
              <w:rPr>
                <w:color w:val="000000"/>
                <w:sz w:val="20"/>
                <w:szCs w:val="20"/>
              </w:rPr>
            </w:pPr>
            <w:r w:rsidRPr="000808F7">
              <w:rPr>
                <w:bCs/>
                <w:iCs/>
                <w:color w:val="000000"/>
                <w:sz w:val="20"/>
                <w:szCs w:val="20"/>
              </w:rPr>
              <w:t>Government mail managers are required to report their annual cost and volume data to the General Services Adminis</w:t>
            </w:r>
            <w:r>
              <w:rPr>
                <w:bCs/>
                <w:iCs/>
                <w:color w:val="000000"/>
                <w:sz w:val="20"/>
                <w:szCs w:val="20"/>
              </w:rPr>
              <w:t xml:space="preserve">tration’s (GSA) Office of </w:t>
            </w:r>
            <w:proofErr w:type="spellStart"/>
            <w:r>
              <w:rPr>
                <w:bCs/>
                <w:iCs/>
                <w:color w:val="000000"/>
                <w:sz w:val="20"/>
                <w:szCs w:val="20"/>
              </w:rPr>
              <w:t>Governmentwide</w:t>
            </w:r>
            <w:proofErr w:type="spellEnd"/>
            <w:r w:rsidRPr="000808F7">
              <w:rPr>
                <w:bCs/>
                <w:iCs/>
                <w:color w:val="000000"/>
                <w:sz w:val="20"/>
                <w:szCs w:val="20"/>
              </w:rPr>
              <w:t xml:space="preserve"> Policy.  This session will help all mail managers and all users understand how to use this web-based system.  The GSA Simplified Mail Accountability Reporting Tool (SMART) is a web-based application used to meet annual reporting requirements mandated by the Federal Management Regulation 102-192. </w:t>
            </w:r>
            <w:r>
              <w:rPr>
                <w:bCs/>
                <w:iCs/>
                <w:color w:val="000000"/>
                <w:sz w:val="20"/>
                <w:szCs w:val="20"/>
              </w:rPr>
              <w:t xml:space="preserve"> </w:t>
            </w:r>
            <w:r w:rsidRPr="000808F7">
              <w:rPr>
                <w:rStyle w:val="apple-converted-space"/>
                <w:sz w:val="20"/>
                <w:szCs w:val="20"/>
                <w:shd w:val="clear" w:color="auto" w:fill="FFFFFF"/>
              </w:rPr>
              <w:t>Course will be held annually in September.</w:t>
            </w:r>
          </w:p>
          <w:p w:rsidR="006513EC" w:rsidRPr="00BC3406" w:rsidRDefault="006513EC" w:rsidP="008E4FAA">
            <w:pPr>
              <w:ind w:left="720"/>
              <w:rPr>
                <w:sz w:val="20"/>
                <w:szCs w:val="20"/>
              </w:rPr>
            </w:pPr>
          </w:p>
        </w:tc>
      </w:tr>
      <w:tr w:rsidR="006513EC" w:rsidRPr="00BC3406" w:rsidTr="00520F07">
        <w:tc>
          <w:tcPr>
            <w:tcW w:w="2558" w:type="dxa"/>
            <w:tcBorders>
              <w:bottom w:val="single" w:sz="4" w:space="0" w:color="auto"/>
            </w:tcBorders>
          </w:tcPr>
          <w:p w:rsidR="006513EC" w:rsidRPr="00BC3406" w:rsidRDefault="006513EC" w:rsidP="00CE7554">
            <w:pPr>
              <w:ind w:left="360"/>
              <w:rPr>
                <w:sz w:val="20"/>
                <w:szCs w:val="20"/>
              </w:rPr>
            </w:pPr>
          </w:p>
        </w:tc>
        <w:tc>
          <w:tcPr>
            <w:tcW w:w="3061" w:type="dxa"/>
            <w:tcBorders>
              <w:bottom w:val="single" w:sz="4" w:space="0" w:color="auto"/>
            </w:tcBorders>
          </w:tcPr>
          <w:p w:rsidR="006513EC" w:rsidRPr="00BC3406" w:rsidRDefault="006513EC" w:rsidP="00CE7554">
            <w:pPr>
              <w:rPr>
                <w:sz w:val="20"/>
                <w:szCs w:val="20"/>
              </w:rPr>
            </w:pPr>
            <w:r>
              <w:rPr>
                <w:sz w:val="20"/>
                <w:szCs w:val="20"/>
              </w:rPr>
              <w:t>Federal Property Management</w:t>
            </w:r>
          </w:p>
        </w:tc>
        <w:tc>
          <w:tcPr>
            <w:tcW w:w="3261" w:type="dxa"/>
            <w:tcBorders>
              <w:bottom w:val="single" w:sz="4" w:space="0" w:color="auto"/>
            </w:tcBorders>
          </w:tcPr>
          <w:p w:rsidR="006513EC" w:rsidRPr="00BC3406" w:rsidRDefault="006513EC" w:rsidP="00CE7554">
            <w:pPr>
              <w:numPr>
                <w:ilvl w:val="0"/>
                <w:numId w:val="25"/>
              </w:numPr>
              <w:rPr>
                <w:sz w:val="20"/>
                <w:szCs w:val="20"/>
              </w:rPr>
            </w:pPr>
            <w:r>
              <w:rPr>
                <w:sz w:val="20"/>
                <w:szCs w:val="20"/>
              </w:rPr>
              <w:t>Personal Property</w:t>
            </w:r>
          </w:p>
        </w:tc>
        <w:tc>
          <w:tcPr>
            <w:tcW w:w="4927" w:type="dxa"/>
            <w:tcBorders>
              <w:bottom w:val="single" w:sz="4" w:space="0" w:color="auto"/>
            </w:tcBorders>
          </w:tcPr>
          <w:p w:rsidR="006513EC" w:rsidRDefault="006513EC" w:rsidP="00CE7554">
            <w:pPr>
              <w:numPr>
                <w:ilvl w:val="0"/>
                <w:numId w:val="25"/>
              </w:numPr>
              <w:rPr>
                <w:sz w:val="20"/>
                <w:szCs w:val="20"/>
              </w:rPr>
            </w:pPr>
            <w:r>
              <w:rPr>
                <w:sz w:val="20"/>
                <w:szCs w:val="20"/>
              </w:rPr>
              <w:t>Space Requirements</w:t>
            </w:r>
          </w:p>
          <w:p w:rsidR="006513EC" w:rsidRDefault="006513EC" w:rsidP="00CE7554">
            <w:pPr>
              <w:numPr>
                <w:ilvl w:val="0"/>
                <w:numId w:val="25"/>
              </w:numPr>
              <w:rPr>
                <w:sz w:val="20"/>
                <w:szCs w:val="20"/>
              </w:rPr>
            </w:pPr>
            <w:r>
              <w:rPr>
                <w:sz w:val="20"/>
                <w:szCs w:val="20"/>
              </w:rPr>
              <w:t>Physical Makeup Design</w:t>
            </w:r>
          </w:p>
          <w:p w:rsidR="006513EC" w:rsidRDefault="006513EC" w:rsidP="00CE7554">
            <w:pPr>
              <w:numPr>
                <w:ilvl w:val="0"/>
                <w:numId w:val="25"/>
              </w:numPr>
              <w:rPr>
                <w:sz w:val="20"/>
                <w:szCs w:val="20"/>
              </w:rPr>
            </w:pPr>
            <w:r>
              <w:rPr>
                <w:sz w:val="20"/>
                <w:szCs w:val="20"/>
              </w:rPr>
              <w:t>508 Compliant</w:t>
            </w:r>
          </w:p>
          <w:p w:rsidR="006513EC" w:rsidRDefault="006513EC" w:rsidP="00CE7554">
            <w:pPr>
              <w:numPr>
                <w:ilvl w:val="0"/>
                <w:numId w:val="25"/>
              </w:numPr>
              <w:rPr>
                <w:sz w:val="20"/>
                <w:szCs w:val="20"/>
              </w:rPr>
            </w:pPr>
            <w:r>
              <w:rPr>
                <w:sz w:val="20"/>
                <w:szCs w:val="20"/>
              </w:rPr>
              <w:t>Location</w:t>
            </w:r>
          </w:p>
          <w:p w:rsidR="006513EC" w:rsidRPr="00BC3406" w:rsidRDefault="006513EC" w:rsidP="00CE7554">
            <w:pPr>
              <w:numPr>
                <w:ilvl w:val="0"/>
                <w:numId w:val="25"/>
              </w:numPr>
              <w:rPr>
                <w:sz w:val="20"/>
                <w:szCs w:val="20"/>
              </w:rPr>
            </w:pPr>
            <w:r>
              <w:rPr>
                <w:sz w:val="20"/>
                <w:szCs w:val="20"/>
              </w:rPr>
              <w:t>General knowledge of personal property; follow agency guidance</w:t>
            </w:r>
          </w:p>
        </w:tc>
        <w:tc>
          <w:tcPr>
            <w:tcW w:w="6696" w:type="dxa"/>
            <w:tcBorders>
              <w:bottom w:val="single" w:sz="4" w:space="0" w:color="auto"/>
            </w:tcBorders>
          </w:tcPr>
          <w:p w:rsidR="006513EC" w:rsidRDefault="00520F07" w:rsidP="00D37B18">
            <w:pPr>
              <w:numPr>
                <w:ilvl w:val="0"/>
                <w:numId w:val="27"/>
              </w:numPr>
              <w:rPr>
                <w:bCs/>
                <w:sz w:val="20"/>
                <w:szCs w:val="20"/>
              </w:rPr>
            </w:pPr>
            <w:hyperlink r:id="rId33" w:history="1">
              <w:r w:rsidR="006513EC" w:rsidRPr="008E51A5">
                <w:rPr>
                  <w:rStyle w:val="Hyperlink"/>
                  <w:bCs/>
                  <w:sz w:val="20"/>
                  <w:szCs w:val="20"/>
                </w:rPr>
                <w:t>www.npma.org</w:t>
              </w:r>
            </w:hyperlink>
          </w:p>
          <w:p w:rsidR="006513EC" w:rsidRDefault="006513EC" w:rsidP="00D37B18">
            <w:pPr>
              <w:ind w:left="720"/>
              <w:rPr>
                <w:bCs/>
                <w:sz w:val="20"/>
                <w:szCs w:val="20"/>
              </w:rPr>
            </w:pPr>
          </w:p>
          <w:p w:rsidR="006513EC" w:rsidRDefault="00520F07" w:rsidP="00D37B18">
            <w:pPr>
              <w:numPr>
                <w:ilvl w:val="0"/>
                <w:numId w:val="17"/>
              </w:numPr>
              <w:rPr>
                <w:bCs/>
                <w:sz w:val="20"/>
                <w:szCs w:val="20"/>
              </w:rPr>
            </w:pPr>
            <w:hyperlink r:id="rId34" w:history="1">
              <w:r w:rsidR="006513EC" w:rsidRPr="008E51A5">
                <w:rPr>
                  <w:rStyle w:val="Hyperlink"/>
                  <w:bCs/>
                  <w:sz w:val="20"/>
                  <w:szCs w:val="20"/>
                </w:rPr>
                <w:t>www.graduateschool.edu</w:t>
              </w:r>
            </w:hyperlink>
          </w:p>
          <w:p w:rsidR="006513EC" w:rsidRDefault="006513EC" w:rsidP="00D37B18">
            <w:pPr>
              <w:ind w:left="720"/>
              <w:rPr>
                <w:bCs/>
                <w:sz w:val="20"/>
                <w:szCs w:val="20"/>
              </w:rPr>
            </w:pPr>
          </w:p>
          <w:p w:rsidR="006513EC" w:rsidRPr="00BC3406" w:rsidRDefault="00520F07" w:rsidP="00D37B18">
            <w:pPr>
              <w:ind w:left="720"/>
              <w:rPr>
                <w:sz w:val="20"/>
                <w:szCs w:val="20"/>
              </w:rPr>
            </w:pPr>
            <w:hyperlink r:id="rId35" w:history="1">
              <w:r w:rsidR="006513EC" w:rsidRPr="008E51A5">
                <w:rPr>
                  <w:rStyle w:val="Hyperlink"/>
                  <w:bCs/>
                  <w:sz w:val="20"/>
                  <w:szCs w:val="20"/>
                </w:rPr>
                <w:t>www.managementconcepts.com</w:t>
              </w:r>
            </w:hyperlink>
          </w:p>
        </w:tc>
      </w:tr>
    </w:tbl>
    <w:p w:rsidR="00F016A2" w:rsidRPr="0083289A" w:rsidRDefault="00F016A2" w:rsidP="00343964">
      <w:pPr>
        <w:rPr>
          <w:rFonts w:ascii="Arial" w:hAnsi="Arial" w:cs="Arial"/>
          <w:sz w:val="22"/>
          <w:szCs w:val="22"/>
        </w:rPr>
      </w:pPr>
    </w:p>
    <w:p w:rsidR="00343964" w:rsidRPr="0083289A" w:rsidRDefault="00343964">
      <w:pPr>
        <w:rPr>
          <w:rFonts w:ascii="Arial" w:hAnsi="Arial" w:cs="Arial"/>
          <w:sz w:val="22"/>
          <w:szCs w:val="22"/>
        </w:rPr>
      </w:pPr>
    </w:p>
    <w:sectPr w:rsidR="00343964" w:rsidRPr="0083289A" w:rsidSect="004B6CB4">
      <w:headerReference w:type="default" r:id="rId36"/>
      <w:footerReference w:type="default" r:id="rId37"/>
      <w:pgSz w:w="20160" w:h="12240" w:orient="landscape" w:code="5"/>
      <w:pgMar w:top="1008" w:right="144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0D0" w:rsidRDefault="003070D0">
      <w:r>
        <w:separator/>
      </w:r>
    </w:p>
  </w:endnote>
  <w:endnote w:type="continuationSeparator" w:id="0">
    <w:p w:rsidR="003070D0" w:rsidRDefault="0030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D0" w:rsidRDefault="003070D0" w:rsidP="00A54052">
    <w:pPr>
      <w:pStyle w:val="Footer"/>
    </w:pPr>
    <w:r>
      <w:tab/>
      <w:t xml:space="preserve">Page </w:t>
    </w:r>
    <w:r w:rsidR="00520F07">
      <w:fldChar w:fldCharType="begin"/>
    </w:r>
    <w:r w:rsidR="00520F07">
      <w:instrText xml:space="preserve"> PAGE </w:instrText>
    </w:r>
    <w:r w:rsidR="00520F07">
      <w:fldChar w:fldCharType="separate"/>
    </w:r>
    <w:r w:rsidR="00082DDD">
      <w:rPr>
        <w:noProof/>
      </w:rPr>
      <w:t>5</w:t>
    </w:r>
    <w:r w:rsidR="00520F07">
      <w:rPr>
        <w:noProof/>
      </w:rPr>
      <w:fldChar w:fldCharType="end"/>
    </w:r>
    <w:r>
      <w:t xml:space="preserve"> of </w:t>
    </w:r>
    <w:r w:rsidR="00520F07">
      <w:fldChar w:fldCharType="begin"/>
    </w:r>
    <w:r w:rsidR="00520F07">
      <w:instrText xml:space="preserve"> NUMPAGES </w:instrText>
    </w:r>
    <w:r w:rsidR="00520F07">
      <w:fldChar w:fldCharType="separate"/>
    </w:r>
    <w:r w:rsidR="00082DDD">
      <w:rPr>
        <w:noProof/>
      </w:rPr>
      <w:t>5</w:t>
    </w:r>
    <w:r w:rsidR="00520F07">
      <w:rPr>
        <w:noProof/>
      </w:rPr>
      <w:fldChar w:fldCharType="end"/>
    </w:r>
    <w:r w:rsidR="00520F07">
      <w:fldChar w:fldCharType="begin"/>
    </w:r>
    <w:r w:rsidR="00520F07">
      <w:instrText xml:space="preserve"> DATE \@ "M/d/yyyy" </w:instrText>
    </w:r>
    <w:r w:rsidR="00520F07">
      <w:fldChar w:fldCharType="separate"/>
    </w:r>
    <w:r w:rsidR="00520F07">
      <w:rPr>
        <w:noProof/>
      </w:rPr>
      <w:t>6/4/2015</w:t>
    </w:r>
    <w:r w:rsidR="00520F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0D0" w:rsidRDefault="003070D0">
      <w:r>
        <w:separator/>
      </w:r>
    </w:p>
  </w:footnote>
  <w:footnote w:type="continuationSeparator" w:id="0">
    <w:p w:rsidR="003070D0" w:rsidRDefault="00307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D0" w:rsidRDefault="003070D0">
    <w:pPr>
      <w:pStyle w:val="Header"/>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308"/>
    <w:multiLevelType w:val="multilevel"/>
    <w:tmpl w:val="3F528A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7663E2"/>
    <w:multiLevelType w:val="hybridMultilevel"/>
    <w:tmpl w:val="9420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A3E7C"/>
    <w:multiLevelType w:val="hybridMultilevel"/>
    <w:tmpl w:val="B6320966"/>
    <w:lvl w:ilvl="0" w:tplc="E0886108">
      <w:start w:val="1"/>
      <w:numFmt w:val="bullet"/>
      <w:lvlText w:val=""/>
      <w:lvlJc w:val="left"/>
      <w:pPr>
        <w:tabs>
          <w:tab w:val="num" w:pos="648"/>
        </w:tabs>
        <w:ind w:left="648" w:hanging="360"/>
      </w:pPr>
      <w:rPr>
        <w:rFonts w:ascii="Wingdings" w:hAnsi="Wingdings" w:hint="default"/>
      </w:rPr>
    </w:lvl>
    <w:lvl w:ilvl="1" w:tplc="E34C9452">
      <w:start w:val="192"/>
      <w:numFmt w:val="bullet"/>
      <w:lvlText w:val=""/>
      <w:lvlJc w:val="left"/>
      <w:pPr>
        <w:tabs>
          <w:tab w:val="num" w:pos="1368"/>
        </w:tabs>
        <w:ind w:left="1368" w:hanging="360"/>
      </w:pPr>
      <w:rPr>
        <w:rFonts w:ascii="Wingdings" w:hAnsi="Wingdings" w:hint="default"/>
      </w:rPr>
    </w:lvl>
    <w:lvl w:ilvl="2" w:tplc="A1664A3C" w:tentative="1">
      <w:start w:val="1"/>
      <w:numFmt w:val="bullet"/>
      <w:lvlText w:val=""/>
      <w:lvlJc w:val="left"/>
      <w:pPr>
        <w:tabs>
          <w:tab w:val="num" w:pos="2088"/>
        </w:tabs>
        <w:ind w:left="2088" w:hanging="360"/>
      </w:pPr>
      <w:rPr>
        <w:rFonts w:ascii="Wingdings" w:hAnsi="Wingdings" w:hint="default"/>
      </w:rPr>
    </w:lvl>
    <w:lvl w:ilvl="3" w:tplc="5C5C9624" w:tentative="1">
      <w:start w:val="1"/>
      <w:numFmt w:val="bullet"/>
      <w:lvlText w:val=""/>
      <w:lvlJc w:val="left"/>
      <w:pPr>
        <w:tabs>
          <w:tab w:val="num" w:pos="2808"/>
        </w:tabs>
        <w:ind w:left="2808" w:hanging="360"/>
      </w:pPr>
      <w:rPr>
        <w:rFonts w:ascii="Wingdings" w:hAnsi="Wingdings" w:hint="default"/>
      </w:rPr>
    </w:lvl>
    <w:lvl w:ilvl="4" w:tplc="7194CC86" w:tentative="1">
      <w:start w:val="1"/>
      <w:numFmt w:val="bullet"/>
      <w:lvlText w:val=""/>
      <w:lvlJc w:val="left"/>
      <w:pPr>
        <w:tabs>
          <w:tab w:val="num" w:pos="3528"/>
        </w:tabs>
        <w:ind w:left="3528" w:hanging="360"/>
      </w:pPr>
      <w:rPr>
        <w:rFonts w:ascii="Wingdings" w:hAnsi="Wingdings" w:hint="default"/>
      </w:rPr>
    </w:lvl>
    <w:lvl w:ilvl="5" w:tplc="ACE43F66" w:tentative="1">
      <w:start w:val="1"/>
      <w:numFmt w:val="bullet"/>
      <w:lvlText w:val=""/>
      <w:lvlJc w:val="left"/>
      <w:pPr>
        <w:tabs>
          <w:tab w:val="num" w:pos="4248"/>
        </w:tabs>
        <w:ind w:left="4248" w:hanging="360"/>
      </w:pPr>
      <w:rPr>
        <w:rFonts w:ascii="Wingdings" w:hAnsi="Wingdings" w:hint="default"/>
      </w:rPr>
    </w:lvl>
    <w:lvl w:ilvl="6" w:tplc="B3EA8416" w:tentative="1">
      <w:start w:val="1"/>
      <w:numFmt w:val="bullet"/>
      <w:lvlText w:val=""/>
      <w:lvlJc w:val="left"/>
      <w:pPr>
        <w:tabs>
          <w:tab w:val="num" w:pos="4968"/>
        </w:tabs>
        <w:ind w:left="4968" w:hanging="360"/>
      </w:pPr>
      <w:rPr>
        <w:rFonts w:ascii="Wingdings" w:hAnsi="Wingdings" w:hint="default"/>
      </w:rPr>
    </w:lvl>
    <w:lvl w:ilvl="7" w:tplc="DE3C4C78" w:tentative="1">
      <w:start w:val="1"/>
      <w:numFmt w:val="bullet"/>
      <w:lvlText w:val=""/>
      <w:lvlJc w:val="left"/>
      <w:pPr>
        <w:tabs>
          <w:tab w:val="num" w:pos="5688"/>
        </w:tabs>
        <w:ind w:left="5688" w:hanging="360"/>
      </w:pPr>
      <w:rPr>
        <w:rFonts w:ascii="Wingdings" w:hAnsi="Wingdings" w:hint="default"/>
      </w:rPr>
    </w:lvl>
    <w:lvl w:ilvl="8" w:tplc="089CA09E" w:tentative="1">
      <w:start w:val="1"/>
      <w:numFmt w:val="bullet"/>
      <w:lvlText w:val=""/>
      <w:lvlJc w:val="left"/>
      <w:pPr>
        <w:tabs>
          <w:tab w:val="num" w:pos="6408"/>
        </w:tabs>
        <w:ind w:left="6408" w:hanging="360"/>
      </w:pPr>
      <w:rPr>
        <w:rFonts w:ascii="Wingdings" w:hAnsi="Wingdings" w:hint="default"/>
      </w:rPr>
    </w:lvl>
  </w:abstractNum>
  <w:abstractNum w:abstractNumId="3">
    <w:nsid w:val="19F27FCE"/>
    <w:multiLevelType w:val="hybridMultilevel"/>
    <w:tmpl w:val="C0481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5949DEE">
      <w:start w:val="192"/>
      <w:numFmt w:val="bullet"/>
      <w:lvlText w:val=""/>
      <w:lvlJc w:val="left"/>
      <w:pPr>
        <w:tabs>
          <w:tab w:val="num" w:pos="2160"/>
        </w:tabs>
        <w:ind w:left="2160" w:hanging="360"/>
      </w:pPr>
      <w:rPr>
        <w:rFonts w:ascii="Wingdings" w:hAnsi="Wingdings" w:hint="default"/>
      </w:rPr>
    </w:lvl>
    <w:lvl w:ilvl="3" w:tplc="4D6A5BE2" w:tentative="1">
      <w:start w:val="1"/>
      <w:numFmt w:val="bullet"/>
      <w:lvlText w:val=""/>
      <w:lvlJc w:val="left"/>
      <w:pPr>
        <w:tabs>
          <w:tab w:val="num" w:pos="2880"/>
        </w:tabs>
        <w:ind w:left="2880" w:hanging="360"/>
      </w:pPr>
      <w:rPr>
        <w:rFonts w:ascii="Wingdings" w:hAnsi="Wingdings" w:hint="default"/>
      </w:rPr>
    </w:lvl>
    <w:lvl w:ilvl="4" w:tplc="5C6C0436" w:tentative="1">
      <w:start w:val="1"/>
      <w:numFmt w:val="bullet"/>
      <w:lvlText w:val=""/>
      <w:lvlJc w:val="left"/>
      <w:pPr>
        <w:tabs>
          <w:tab w:val="num" w:pos="3600"/>
        </w:tabs>
        <w:ind w:left="3600" w:hanging="360"/>
      </w:pPr>
      <w:rPr>
        <w:rFonts w:ascii="Wingdings" w:hAnsi="Wingdings" w:hint="default"/>
      </w:rPr>
    </w:lvl>
    <w:lvl w:ilvl="5" w:tplc="FD72B7E6" w:tentative="1">
      <w:start w:val="1"/>
      <w:numFmt w:val="bullet"/>
      <w:lvlText w:val=""/>
      <w:lvlJc w:val="left"/>
      <w:pPr>
        <w:tabs>
          <w:tab w:val="num" w:pos="4320"/>
        </w:tabs>
        <w:ind w:left="4320" w:hanging="360"/>
      </w:pPr>
      <w:rPr>
        <w:rFonts w:ascii="Wingdings" w:hAnsi="Wingdings" w:hint="default"/>
      </w:rPr>
    </w:lvl>
    <w:lvl w:ilvl="6" w:tplc="A90017F6" w:tentative="1">
      <w:start w:val="1"/>
      <w:numFmt w:val="bullet"/>
      <w:lvlText w:val=""/>
      <w:lvlJc w:val="left"/>
      <w:pPr>
        <w:tabs>
          <w:tab w:val="num" w:pos="5040"/>
        </w:tabs>
        <w:ind w:left="5040" w:hanging="360"/>
      </w:pPr>
      <w:rPr>
        <w:rFonts w:ascii="Wingdings" w:hAnsi="Wingdings" w:hint="default"/>
      </w:rPr>
    </w:lvl>
    <w:lvl w:ilvl="7" w:tplc="A090243E" w:tentative="1">
      <w:start w:val="1"/>
      <w:numFmt w:val="bullet"/>
      <w:lvlText w:val=""/>
      <w:lvlJc w:val="left"/>
      <w:pPr>
        <w:tabs>
          <w:tab w:val="num" w:pos="5760"/>
        </w:tabs>
        <w:ind w:left="5760" w:hanging="360"/>
      </w:pPr>
      <w:rPr>
        <w:rFonts w:ascii="Wingdings" w:hAnsi="Wingdings" w:hint="default"/>
      </w:rPr>
    </w:lvl>
    <w:lvl w:ilvl="8" w:tplc="B972C11E" w:tentative="1">
      <w:start w:val="1"/>
      <w:numFmt w:val="bullet"/>
      <w:lvlText w:val=""/>
      <w:lvlJc w:val="left"/>
      <w:pPr>
        <w:tabs>
          <w:tab w:val="num" w:pos="6480"/>
        </w:tabs>
        <w:ind w:left="6480" w:hanging="360"/>
      </w:pPr>
      <w:rPr>
        <w:rFonts w:ascii="Wingdings" w:hAnsi="Wingdings" w:hint="default"/>
      </w:rPr>
    </w:lvl>
  </w:abstractNum>
  <w:abstractNum w:abstractNumId="4">
    <w:nsid w:val="1FA70EB1"/>
    <w:multiLevelType w:val="multilevel"/>
    <w:tmpl w:val="3F528A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4CE2ECD"/>
    <w:multiLevelType w:val="hybridMultilevel"/>
    <w:tmpl w:val="5F68A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AF5814"/>
    <w:multiLevelType w:val="hybridMultilevel"/>
    <w:tmpl w:val="BE0EB8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06795F"/>
    <w:multiLevelType w:val="multilevel"/>
    <w:tmpl w:val="AC7A6FB8"/>
    <w:lvl w:ilvl="0">
      <w:start w:val="1"/>
      <w:numFmt w:val="bullet"/>
      <w:lvlText w:val=""/>
      <w:lvlJc w:val="left"/>
      <w:pPr>
        <w:tabs>
          <w:tab w:val="num" w:pos="720"/>
        </w:tabs>
        <w:ind w:left="720" w:hanging="360"/>
      </w:pPr>
      <w:rPr>
        <w:rFonts w:ascii="Wingdings" w:hAnsi="Wingdings" w:hint="default"/>
      </w:rPr>
    </w:lvl>
    <w:lvl w:ilvl="1">
      <w:start w:val="192"/>
      <w:numFmt w:val="bullet"/>
      <w:lvlText w:val=""/>
      <w:lvlJc w:val="left"/>
      <w:pPr>
        <w:tabs>
          <w:tab w:val="num" w:pos="1440"/>
        </w:tabs>
        <w:ind w:left="1440" w:hanging="360"/>
      </w:pPr>
      <w:rPr>
        <w:rFonts w:ascii="Wingdings" w:hAnsi="Wingdings" w:hint="default"/>
      </w:rPr>
    </w:lvl>
    <w:lvl w:ilvl="2">
      <w:start w:val="192"/>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2322BE"/>
    <w:multiLevelType w:val="hybridMultilevel"/>
    <w:tmpl w:val="68C0F044"/>
    <w:lvl w:ilvl="0" w:tplc="04090001">
      <w:start w:val="1"/>
      <w:numFmt w:val="bullet"/>
      <w:lvlText w:val=""/>
      <w:lvlJc w:val="left"/>
      <w:pPr>
        <w:tabs>
          <w:tab w:val="num" w:pos="720"/>
        </w:tabs>
        <w:ind w:left="720" w:hanging="360"/>
      </w:pPr>
      <w:rPr>
        <w:rFonts w:ascii="Symbol" w:hAnsi="Symbol" w:hint="default"/>
      </w:rPr>
    </w:lvl>
    <w:lvl w:ilvl="1" w:tplc="1C88D08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464E2B"/>
    <w:multiLevelType w:val="hybridMultilevel"/>
    <w:tmpl w:val="A74ED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830184"/>
    <w:multiLevelType w:val="multilevel"/>
    <w:tmpl w:val="C8E4600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D6D7A51"/>
    <w:multiLevelType w:val="hybridMultilevel"/>
    <w:tmpl w:val="34505DB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815649"/>
    <w:multiLevelType w:val="hybridMultilevel"/>
    <w:tmpl w:val="DE0C2B4E"/>
    <w:lvl w:ilvl="0" w:tplc="04090001">
      <w:start w:val="1"/>
      <w:numFmt w:val="bullet"/>
      <w:lvlText w:val=""/>
      <w:lvlJc w:val="left"/>
      <w:pPr>
        <w:tabs>
          <w:tab w:val="num" w:pos="720"/>
        </w:tabs>
        <w:ind w:left="720" w:hanging="360"/>
      </w:pPr>
      <w:rPr>
        <w:rFonts w:ascii="Symbol" w:hAnsi="Symbol" w:hint="default"/>
      </w:rPr>
    </w:lvl>
    <w:lvl w:ilvl="1" w:tplc="9E7099EC" w:tentative="1">
      <w:start w:val="1"/>
      <w:numFmt w:val="bullet"/>
      <w:lvlText w:val=""/>
      <w:lvlJc w:val="left"/>
      <w:pPr>
        <w:tabs>
          <w:tab w:val="num" w:pos="1440"/>
        </w:tabs>
        <w:ind w:left="1440" w:hanging="360"/>
      </w:pPr>
      <w:rPr>
        <w:rFonts w:ascii="Wingdings" w:hAnsi="Wingdings" w:hint="default"/>
      </w:rPr>
    </w:lvl>
    <w:lvl w:ilvl="2" w:tplc="86723DA0" w:tentative="1">
      <w:start w:val="1"/>
      <w:numFmt w:val="bullet"/>
      <w:lvlText w:val=""/>
      <w:lvlJc w:val="left"/>
      <w:pPr>
        <w:tabs>
          <w:tab w:val="num" w:pos="2160"/>
        </w:tabs>
        <w:ind w:left="2160" w:hanging="360"/>
      </w:pPr>
      <w:rPr>
        <w:rFonts w:ascii="Wingdings" w:hAnsi="Wingdings" w:hint="default"/>
      </w:rPr>
    </w:lvl>
    <w:lvl w:ilvl="3" w:tplc="B5A61EE0" w:tentative="1">
      <w:start w:val="1"/>
      <w:numFmt w:val="bullet"/>
      <w:lvlText w:val=""/>
      <w:lvlJc w:val="left"/>
      <w:pPr>
        <w:tabs>
          <w:tab w:val="num" w:pos="2880"/>
        </w:tabs>
        <w:ind w:left="2880" w:hanging="360"/>
      </w:pPr>
      <w:rPr>
        <w:rFonts w:ascii="Wingdings" w:hAnsi="Wingdings" w:hint="default"/>
      </w:rPr>
    </w:lvl>
    <w:lvl w:ilvl="4" w:tplc="BF28F288" w:tentative="1">
      <w:start w:val="1"/>
      <w:numFmt w:val="bullet"/>
      <w:lvlText w:val=""/>
      <w:lvlJc w:val="left"/>
      <w:pPr>
        <w:tabs>
          <w:tab w:val="num" w:pos="3600"/>
        </w:tabs>
        <w:ind w:left="3600" w:hanging="360"/>
      </w:pPr>
      <w:rPr>
        <w:rFonts w:ascii="Wingdings" w:hAnsi="Wingdings" w:hint="default"/>
      </w:rPr>
    </w:lvl>
    <w:lvl w:ilvl="5" w:tplc="D9009644" w:tentative="1">
      <w:start w:val="1"/>
      <w:numFmt w:val="bullet"/>
      <w:lvlText w:val=""/>
      <w:lvlJc w:val="left"/>
      <w:pPr>
        <w:tabs>
          <w:tab w:val="num" w:pos="4320"/>
        </w:tabs>
        <w:ind w:left="4320" w:hanging="360"/>
      </w:pPr>
      <w:rPr>
        <w:rFonts w:ascii="Wingdings" w:hAnsi="Wingdings" w:hint="default"/>
      </w:rPr>
    </w:lvl>
    <w:lvl w:ilvl="6" w:tplc="49606690" w:tentative="1">
      <w:start w:val="1"/>
      <w:numFmt w:val="bullet"/>
      <w:lvlText w:val=""/>
      <w:lvlJc w:val="left"/>
      <w:pPr>
        <w:tabs>
          <w:tab w:val="num" w:pos="5040"/>
        </w:tabs>
        <w:ind w:left="5040" w:hanging="360"/>
      </w:pPr>
      <w:rPr>
        <w:rFonts w:ascii="Wingdings" w:hAnsi="Wingdings" w:hint="default"/>
      </w:rPr>
    </w:lvl>
    <w:lvl w:ilvl="7" w:tplc="FE2C80B4" w:tentative="1">
      <w:start w:val="1"/>
      <w:numFmt w:val="bullet"/>
      <w:lvlText w:val=""/>
      <w:lvlJc w:val="left"/>
      <w:pPr>
        <w:tabs>
          <w:tab w:val="num" w:pos="5760"/>
        </w:tabs>
        <w:ind w:left="5760" w:hanging="360"/>
      </w:pPr>
      <w:rPr>
        <w:rFonts w:ascii="Wingdings" w:hAnsi="Wingdings" w:hint="default"/>
      </w:rPr>
    </w:lvl>
    <w:lvl w:ilvl="8" w:tplc="1D824D8E" w:tentative="1">
      <w:start w:val="1"/>
      <w:numFmt w:val="bullet"/>
      <w:lvlText w:val=""/>
      <w:lvlJc w:val="left"/>
      <w:pPr>
        <w:tabs>
          <w:tab w:val="num" w:pos="6480"/>
        </w:tabs>
        <w:ind w:left="6480" w:hanging="360"/>
      </w:pPr>
      <w:rPr>
        <w:rFonts w:ascii="Wingdings" w:hAnsi="Wingdings" w:hint="default"/>
      </w:rPr>
    </w:lvl>
  </w:abstractNum>
  <w:abstractNum w:abstractNumId="13">
    <w:nsid w:val="3778354A"/>
    <w:multiLevelType w:val="hybridMultilevel"/>
    <w:tmpl w:val="3F528AA6"/>
    <w:lvl w:ilvl="0" w:tplc="7778B7CC">
      <w:start w:val="1"/>
      <w:numFmt w:val="bullet"/>
      <w:lvlText w:val=""/>
      <w:lvlJc w:val="left"/>
      <w:pPr>
        <w:tabs>
          <w:tab w:val="num" w:pos="720"/>
        </w:tabs>
        <w:ind w:left="720" w:hanging="360"/>
      </w:pPr>
      <w:rPr>
        <w:rFonts w:ascii="Wingdings" w:hAnsi="Wingdings" w:hint="default"/>
      </w:rPr>
    </w:lvl>
    <w:lvl w:ilvl="1" w:tplc="9E7099EC" w:tentative="1">
      <w:start w:val="1"/>
      <w:numFmt w:val="bullet"/>
      <w:lvlText w:val=""/>
      <w:lvlJc w:val="left"/>
      <w:pPr>
        <w:tabs>
          <w:tab w:val="num" w:pos="1440"/>
        </w:tabs>
        <w:ind w:left="1440" w:hanging="360"/>
      </w:pPr>
      <w:rPr>
        <w:rFonts w:ascii="Wingdings" w:hAnsi="Wingdings" w:hint="default"/>
      </w:rPr>
    </w:lvl>
    <w:lvl w:ilvl="2" w:tplc="86723DA0" w:tentative="1">
      <w:start w:val="1"/>
      <w:numFmt w:val="bullet"/>
      <w:lvlText w:val=""/>
      <w:lvlJc w:val="left"/>
      <w:pPr>
        <w:tabs>
          <w:tab w:val="num" w:pos="2160"/>
        </w:tabs>
        <w:ind w:left="2160" w:hanging="360"/>
      </w:pPr>
      <w:rPr>
        <w:rFonts w:ascii="Wingdings" w:hAnsi="Wingdings" w:hint="default"/>
      </w:rPr>
    </w:lvl>
    <w:lvl w:ilvl="3" w:tplc="B5A61EE0" w:tentative="1">
      <w:start w:val="1"/>
      <w:numFmt w:val="bullet"/>
      <w:lvlText w:val=""/>
      <w:lvlJc w:val="left"/>
      <w:pPr>
        <w:tabs>
          <w:tab w:val="num" w:pos="2880"/>
        </w:tabs>
        <w:ind w:left="2880" w:hanging="360"/>
      </w:pPr>
      <w:rPr>
        <w:rFonts w:ascii="Wingdings" w:hAnsi="Wingdings" w:hint="default"/>
      </w:rPr>
    </w:lvl>
    <w:lvl w:ilvl="4" w:tplc="BF28F288" w:tentative="1">
      <w:start w:val="1"/>
      <w:numFmt w:val="bullet"/>
      <w:lvlText w:val=""/>
      <w:lvlJc w:val="left"/>
      <w:pPr>
        <w:tabs>
          <w:tab w:val="num" w:pos="3600"/>
        </w:tabs>
        <w:ind w:left="3600" w:hanging="360"/>
      </w:pPr>
      <w:rPr>
        <w:rFonts w:ascii="Wingdings" w:hAnsi="Wingdings" w:hint="default"/>
      </w:rPr>
    </w:lvl>
    <w:lvl w:ilvl="5" w:tplc="D9009644" w:tentative="1">
      <w:start w:val="1"/>
      <w:numFmt w:val="bullet"/>
      <w:lvlText w:val=""/>
      <w:lvlJc w:val="left"/>
      <w:pPr>
        <w:tabs>
          <w:tab w:val="num" w:pos="4320"/>
        </w:tabs>
        <w:ind w:left="4320" w:hanging="360"/>
      </w:pPr>
      <w:rPr>
        <w:rFonts w:ascii="Wingdings" w:hAnsi="Wingdings" w:hint="default"/>
      </w:rPr>
    </w:lvl>
    <w:lvl w:ilvl="6" w:tplc="49606690" w:tentative="1">
      <w:start w:val="1"/>
      <w:numFmt w:val="bullet"/>
      <w:lvlText w:val=""/>
      <w:lvlJc w:val="left"/>
      <w:pPr>
        <w:tabs>
          <w:tab w:val="num" w:pos="5040"/>
        </w:tabs>
        <w:ind w:left="5040" w:hanging="360"/>
      </w:pPr>
      <w:rPr>
        <w:rFonts w:ascii="Wingdings" w:hAnsi="Wingdings" w:hint="default"/>
      </w:rPr>
    </w:lvl>
    <w:lvl w:ilvl="7" w:tplc="FE2C80B4" w:tentative="1">
      <w:start w:val="1"/>
      <w:numFmt w:val="bullet"/>
      <w:lvlText w:val=""/>
      <w:lvlJc w:val="left"/>
      <w:pPr>
        <w:tabs>
          <w:tab w:val="num" w:pos="5760"/>
        </w:tabs>
        <w:ind w:left="5760" w:hanging="360"/>
      </w:pPr>
      <w:rPr>
        <w:rFonts w:ascii="Wingdings" w:hAnsi="Wingdings" w:hint="default"/>
      </w:rPr>
    </w:lvl>
    <w:lvl w:ilvl="8" w:tplc="1D824D8E" w:tentative="1">
      <w:start w:val="1"/>
      <w:numFmt w:val="bullet"/>
      <w:lvlText w:val=""/>
      <w:lvlJc w:val="left"/>
      <w:pPr>
        <w:tabs>
          <w:tab w:val="num" w:pos="6480"/>
        </w:tabs>
        <w:ind w:left="6480" w:hanging="360"/>
      </w:pPr>
      <w:rPr>
        <w:rFonts w:ascii="Wingdings" w:hAnsi="Wingdings" w:hint="default"/>
      </w:rPr>
    </w:lvl>
  </w:abstractNum>
  <w:abstractNum w:abstractNumId="14">
    <w:nsid w:val="39830DF9"/>
    <w:multiLevelType w:val="hybridMultilevel"/>
    <w:tmpl w:val="5E8A299A"/>
    <w:lvl w:ilvl="0" w:tplc="9934F5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ED0BC5"/>
    <w:multiLevelType w:val="hybridMultilevel"/>
    <w:tmpl w:val="6010C5BE"/>
    <w:lvl w:ilvl="0" w:tplc="04090001">
      <w:start w:val="1"/>
      <w:numFmt w:val="bullet"/>
      <w:lvlText w:val=""/>
      <w:lvlJc w:val="left"/>
      <w:pPr>
        <w:tabs>
          <w:tab w:val="num" w:pos="720"/>
        </w:tabs>
        <w:ind w:left="720" w:hanging="360"/>
      </w:pPr>
      <w:rPr>
        <w:rFonts w:ascii="Symbol" w:hAnsi="Symbol" w:hint="default"/>
      </w:rPr>
    </w:lvl>
    <w:lvl w:ilvl="1" w:tplc="CB3EC60E">
      <w:start w:val="192"/>
      <w:numFmt w:val="bullet"/>
      <w:lvlText w:val=""/>
      <w:lvlJc w:val="left"/>
      <w:pPr>
        <w:tabs>
          <w:tab w:val="num" w:pos="1440"/>
        </w:tabs>
        <w:ind w:left="1440" w:hanging="360"/>
      </w:pPr>
      <w:rPr>
        <w:rFonts w:ascii="Wingdings" w:hAnsi="Wingdings" w:hint="default"/>
      </w:rPr>
    </w:lvl>
    <w:lvl w:ilvl="2" w:tplc="B5949DEE">
      <w:start w:val="192"/>
      <w:numFmt w:val="bullet"/>
      <w:lvlText w:val=""/>
      <w:lvlJc w:val="left"/>
      <w:pPr>
        <w:tabs>
          <w:tab w:val="num" w:pos="2160"/>
        </w:tabs>
        <w:ind w:left="2160" w:hanging="360"/>
      </w:pPr>
      <w:rPr>
        <w:rFonts w:ascii="Wingdings" w:hAnsi="Wingdings" w:hint="default"/>
      </w:rPr>
    </w:lvl>
    <w:lvl w:ilvl="3" w:tplc="4D6A5BE2" w:tentative="1">
      <w:start w:val="1"/>
      <w:numFmt w:val="bullet"/>
      <w:lvlText w:val=""/>
      <w:lvlJc w:val="left"/>
      <w:pPr>
        <w:tabs>
          <w:tab w:val="num" w:pos="2880"/>
        </w:tabs>
        <w:ind w:left="2880" w:hanging="360"/>
      </w:pPr>
      <w:rPr>
        <w:rFonts w:ascii="Wingdings" w:hAnsi="Wingdings" w:hint="default"/>
      </w:rPr>
    </w:lvl>
    <w:lvl w:ilvl="4" w:tplc="5C6C0436" w:tentative="1">
      <w:start w:val="1"/>
      <w:numFmt w:val="bullet"/>
      <w:lvlText w:val=""/>
      <w:lvlJc w:val="left"/>
      <w:pPr>
        <w:tabs>
          <w:tab w:val="num" w:pos="3600"/>
        </w:tabs>
        <w:ind w:left="3600" w:hanging="360"/>
      </w:pPr>
      <w:rPr>
        <w:rFonts w:ascii="Wingdings" w:hAnsi="Wingdings" w:hint="default"/>
      </w:rPr>
    </w:lvl>
    <w:lvl w:ilvl="5" w:tplc="FD72B7E6" w:tentative="1">
      <w:start w:val="1"/>
      <w:numFmt w:val="bullet"/>
      <w:lvlText w:val=""/>
      <w:lvlJc w:val="left"/>
      <w:pPr>
        <w:tabs>
          <w:tab w:val="num" w:pos="4320"/>
        </w:tabs>
        <w:ind w:left="4320" w:hanging="360"/>
      </w:pPr>
      <w:rPr>
        <w:rFonts w:ascii="Wingdings" w:hAnsi="Wingdings" w:hint="default"/>
      </w:rPr>
    </w:lvl>
    <w:lvl w:ilvl="6" w:tplc="A90017F6" w:tentative="1">
      <w:start w:val="1"/>
      <w:numFmt w:val="bullet"/>
      <w:lvlText w:val=""/>
      <w:lvlJc w:val="left"/>
      <w:pPr>
        <w:tabs>
          <w:tab w:val="num" w:pos="5040"/>
        </w:tabs>
        <w:ind w:left="5040" w:hanging="360"/>
      </w:pPr>
      <w:rPr>
        <w:rFonts w:ascii="Wingdings" w:hAnsi="Wingdings" w:hint="default"/>
      </w:rPr>
    </w:lvl>
    <w:lvl w:ilvl="7" w:tplc="A090243E" w:tentative="1">
      <w:start w:val="1"/>
      <w:numFmt w:val="bullet"/>
      <w:lvlText w:val=""/>
      <w:lvlJc w:val="left"/>
      <w:pPr>
        <w:tabs>
          <w:tab w:val="num" w:pos="5760"/>
        </w:tabs>
        <w:ind w:left="5760" w:hanging="360"/>
      </w:pPr>
      <w:rPr>
        <w:rFonts w:ascii="Wingdings" w:hAnsi="Wingdings" w:hint="default"/>
      </w:rPr>
    </w:lvl>
    <w:lvl w:ilvl="8" w:tplc="B972C11E" w:tentative="1">
      <w:start w:val="1"/>
      <w:numFmt w:val="bullet"/>
      <w:lvlText w:val=""/>
      <w:lvlJc w:val="left"/>
      <w:pPr>
        <w:tabs>
          <w:tab w:val="num" w:pos="6480"/>
        </w:tabs>
        <w:ind w:left="6480" w:hanging="360"/>
      </w:pPr>
      <w:rPr>
        <w:rFonts w:ascii="Wingdings" w:hAnsi="Wingdings" w:hint="default"/>
      </w:rPr>
    </w:lvl>
  </w:abstractNum>
  <w:abstractNum w:abstractNumId="16">
    <w:nsid w:val="3D202A18"/>
    <w:multiLevelType w:val="hybridMultilevel"/>
    <w:tmpl w:val="3F88C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CE461B"/>
    <w:multiLevelType w:val="hybridMultilevel"/>
    <w:tmpl w:val="5ABC52A4"/>
    <w:lvl w:ilvl="0" w:tplc="1C88D0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406E0755"/>
    <w:multiLevelType w:val="hybridMultilevel"/>
    <w:tmpl w:val="4F9EBA94"/>
    <w:lvl w:ilvl="0" w:tplc="04090001">
      <w:start w:val="1"/>
      <w:numFmt w:val="bullet"/>
      <w:lvlText w:val=""/>
      <w:lvlJc w:val="left"/>
      <w:pPr>
        <w:tabs>
          <w:tab w:val="num" w:pos="720"/>
        </w:tabs>
        <w:ind w:left="720" w:hanging="360"/>
      </w:pPr>
      <w:rPr>
        <w:rFonts w:ascii="Symbol" w:hAnsi="Symbol" w:hint="default"/>
      </w:rPr>
    </w:lvl>
    <w:lvl w:ilvl="1" w:tplc="9E7099EC">
      <w:start w:val="1"/>
      <w:numFmt w:val="bullet"/>
      <w:lvlText w:val=""/>
      <w:lvlJc w:val="left"/>
      <w:pPr>
        <w:tabs>
          <w:tab w:val="num" w:pos="1440"/>
        </w:tabs>
        <w:ind w:left="1440" w:hanging="360"/>
      </w:pPr>
      <w:rPr>
        <w:rFonts w:ascii="Wingdings" w:hAnsi="Wingdings" w:hint="default"/>
      </w:rPr>
    </w:lvl>
    <w:lvl w:ilvl="2" w:tplc="86723DA0" w:tentative="1">
      <w:start w:val="1"/>
      <w:numFmt w:val="bullet"/>
      <w:lvlText w:val=""/>
      <w:lvlJc w:val="left"/>
      <w:pPr>
        <w:tabs>
          <w:tab w:val="num" w:pos="2160"/>
        </w:tabs>
        <w:ind w:left="2160" w:hanging="360"/>
      </w:pPr>
      <w:rPr>
        <w:rFonts w:ascii="Wingdings" w:hAnsi="Wingdings" w:hint="default"/>
      </w:rPr>
    </w:lvl>
    <w:lvl w:ilvl="3" w:tplc="B5A61EE0" w:tentative="1">
      <w:start w:val="1"/>
      <w:numFmt w:val="bullet"/>
      <w:lvlText w:val=""/>
      <w:lvlJc w:val="left"/>
      <w:pPr>
        <w:tabs>
          <w:tab w:val="num" w:pos="2880"/>
        </w:tabs>
        <w:ind w:left="2880" w:hanging="360"/>
      </w:pPr>
      <w:rPr>
        <w:rFonts w:ascii="Wingdings" w:hAnsi="Wingdings" w:hint="default"/>
      </w:rPr>
    </w:lvl>
    <w:lvl w:ilvl="4" w:tplc="BF28F288" w:tentative="1">
      <w:start w:val="1"/>
      <w:numFmt w:val="bullet"/>
      <w:lvlText w:val=""/>
      <w:lvlJc w:val="left"/>
      <w:pPr>
        <w:tabs>
          <w:tab w:val="num" w:pos="3600"/>
        </w:tabs>
        <w:ind w:left="3600" w:hanging="360"/>
      </w:pPr>
      <w:rPr>
        <w:rFonts w:ascii="Wingdings" w:hAnsi="Wingdings" w:hint="default"/>
      </w:rPr>
    </w:lvl>
    <w:lvl w:ilvl="5" w:tplc="D9009644" w:tentative="1">
      <w:start w:val="1"/>
      <w:numFmt w:val="bullet"/>
      <w:lvlText w:val=""/>
      <w:lvlJc w:val="left"/>
      <w:pPr>
        <w:tabs>
          <w:tab w:val="num" w:pos="4320"/>
        </w:tabs>
        <w:ind w:left="4320" w:hanging="360"/>
      </w:pPr>
      <w:rPr>
        <w:rFonts w:ascii="Wingdings" w:hAnsi="Wingdings" w:hint="default"/>
      </w:rPr>
    </w:lvl>
    <w:lvl w:ilvl="6" w:tplc="49606690" w:tentative="1">
      <w:start w:val="1"/>
      <w:numFmt w:val="bullet"/>
      <w:lvlText w:val=""/>
      <w:lvlJc w:val="left"/>
      <w:pPr>
        <w:tabs>
          <w:tab w:val="num" w:pos="5040"/>
        </w:tabs>
        <w:ind w:left="5040" w:hanging="360"/>
      </w:pPr>
      <w:rPr>
        <w:rFonts w:ascii="Wingdings" w:hAnsi="Wingdings" w:hint="default"/>
      </w:rPr>
    </w:lvl>
    <w:lvl w:ilvl="7" w:tplc="FE2C80B4" w:tentative="1">
      <w:start w:val="1"/>
      <w:numFmt w:val="bullet"/>
      <w:lvlText w:val=""/>
      <w:lvlJc w:val="left"/>
      <w:pPr>
        <w:tabs>
          <w:tab w:val="num" w:pos="5760"/>
        </w:tabs>
        <w:ind w:left="5760" w:hanging="360"/>
      </w:pPr>
      <w:rPr>
        <w:rFonts w:ascii="Wingdings" w:hAnsi="Wingdings" w:hint="default"/>
      </w:rPr>
    </w:lvl>
    <w:lvl w:ilvl="8" w:tplc="1D824D8E" w:tentative="1">
      <w:start w:val="1"/>
      <w:numFmt w:val="bullet"/>
      <w:lvlText w:val=""/>
      <w:lvlJc w:val="left"/>
      <w:pPr>
        <w:tabs>
          <w:tab w:val="num" w:pos="6480"/>
        </w:tabs>
        <w:ind w:left="6480" w:hanging="360"/>
      </w:pPr>
      <w:rPr>
        <w:rFonts w:ascii="Wingdings" w:hAnsi="Wingdings" w:hint="default"/>
      </w:rPr>
    </w:lvl>
  </w:abstractNum>
  <w:abstractNum w:abstractNumId="19">
    <w:nsid w:val="41262183"/>
    <w:multiLevelType w:val="hybridMultilevel"/>
    <w:tmpl w:val="09EE5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935B30"/>
    <w:multiLevelType w:val="hybridMultilevel"/>
    <w:tmpl w:val="06F8AFA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933469"/>
    <w:multiLevelType w:val="hybridMultilevel"/>
    <w:tmpl w:val="32E03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600827"/>
    <w:multiLevelType w:val="hybridMultilevel"/>
    <w:tmpl w:val="050258A0"/>
    <w:lvl w:ilvl="0" w:tplc="04090001">
      <w:start w:val="1"/>
      <w:numFmt w:val="bullet"/>
      <w:lvlText w:val=""/>
      <w:lvlJc w:val="left"/>
      <w:pPr>
        <w:tabs>
          <w:tab w:val="num" w:pos="720"/>
        </w:tabs>
        <w:ind w:left="720" w:hanging="360"/>
      </w:pPr>
      <w:rPr>
        <w:rFonts w:ascii="Symbol" w:hAnsi="Symbol" w:hint="default"/>
      </w:rPr>
    </w:lvl>
    <w:lvl w:ilvl="1" w:tplc="A1C44A70" w:tentative="1">
      <w:start w:val="1"/>
      <w:numFmt w:val="bullet"/>
      <w:lvlText w:val=""/>
      <w:lvlJc w:val="left"/>
      <w:pPr>
        <w:tabs>
          <w:tab w:val="num" w:pos="1440"/>
        </w:tabs>
        <w:ind w:left="1440" w:hanging="360"/>
      </w:pPr>
      <w:rPr>
        <w:rFonts w:ascii="Wingdings" w:hAnsi="Wingdings" w:hint="default"/>
      </w:rPr>
    </w:lvl>
    <w:lvl w:ilvl="2" w:tplc="0C661332" w:tentative="1">
      <w:start w:val="1"/>
      <w:numFmt w:val="bullet"/>
      <w:lvlText w:val=""/>
      <w:lvlJc w:val="left"/>
      <w:pPr>
        <w:tabs>
          <w:tab w:val="num" w:pos="2160"/>
        </w:tabs>
        <w:ind w:left="2160" w:hanging="360"/>
      </w:pPr>
      <w:rPr>
        <w:rFonts w:ascii="Wingdings" w:hAnsi="Wingdings" w:hint="default"/>
      </w:rPr>
    </w:lvl>
    <w:lvl w:ilvl="3" w:tplc="B5D43502" w:tentative="1">
      <w:start w:val="1"/>
      <w:numFmt w:val="bullet"/>
      <w:lvlText w:val=""/>
      <w:lvlJc w:val="left"/>
      <w:pPr>
        <w:tabs>
          <w:tab w:val="num" w:pos="2880"/>
        </w:tabs>
        <w:ind w:left="2880" w:hanging="360"/>
      </w:pPr>
      <w:rPr>
        <w:rFonts w:ascii="Wingdings" w:hAnsi="Wingdings" w:hint="default"/>
      </w:rPr>
    </w:lvl>
    <w:lvl w:ilvl="4" w:tplc="FE128506" w:tentative="1">
      <w:start w:val="1"/>
      <w:numFmt w:val="bullet"/>
      <w:lvlText w:val=""/>
      <w:lvlJc w:val="left"/>
      <w:pPr>
        <w:tabs>
          <w:tab w:val="num" w:pos="3600"/>
        </w:tabs>
        <w:ind w:left="3600" w:hanging="360"/>
      </w:pPr>
      <w:rPr>
        <w:rFonts w:ascii="Wingdings" w:hAnsi="Wingdings" w:hint="default"/>
      </w:rPr>
    </w:lvl>
    <w:lvl w:ilvl="5" w:tplc="D6B8FCCC" w:tentative="1">
      <w:start w:val="1"/>
      <w:numFmt w:val="bullet"/>
      <w:lvlText w:val=""/>
      <w:lvlJc w:val="left"/>
      <w:pPr>
        <w:tabs>
          <w:tab w:val="num" w:pos="4320"/>
        </w:tabs>
        <w:ind w:left="4320" w:hanging="360"/>
      </w:pPr>
      <w:rPr>
        <w:rFonts w:ascii="Wingdings" w:hAnsi="Wingdings" w:hint="default"/>
      </w:rPr>
    </w:lvl>
    <w:lvl w:ilvl="6" w:tplc="C1D248B0" w:tentative="1">
      <w:start w:val="1"/>
      <w:numFmt w:val="bullet"/>
      <w:lvlText w:val=""/>
      <w:lvlJc w:val="left"/>
      <w:pPr>
        <w:tabs>
          <w:tab w:val="num" w:pos="5040"/>
        </w:tabs>
        <w:ind w:left="5040" w:hanging="360"/>
      </w:pPr>
      <w:rPr>
        <w:rFonts w:ascii="Wingdings" w:hAnsi="Wingdings" w:hint="default"/>
      </w:rPr>
    </w:lvl>
    <w:lvl w:ilvl="7" w:tplc="10E802D4" w:tentative="1">
      <w:start w:val="1"/>
      <w:numFmt w:val="bullet"/>
      <w:lvlText w:val=""/>
      <w:lvlJc w:val="left"/>
      <w:pPr>
        <w:tabs>
          <w:tab w:val="num" w:pos="5760"/>
        </w:tabs>
        <w:ind w:left="5760" w:hanging="360"/>
      </w:pPr>
      <w:rPr>
        <w:rFonts w:ascii="Wingdings" w:hAnsi="Wingdings" w:hint="default"/>
      </w:rPr>
    </w:lvl>
    <w:lvl w:ilvl="8" w:tplc="F53A3CE6" w:tentative="1">
      <w:start w:val="1"/>
      <w:numFmt w:val="bullet"/>
      <w:lvlText w:val=""/>
      <w:lvlJc w:val="left"/>
      <w:pPr>
        <w:tabs>
          <w:tab w:val="num" w:pos="6480"/>
        </w:tabs>
        <w:ind w:left="6480" w:hanging="360"/>
      </w:pPr>
      <w:rPr>
        <w:rFonts w:ascii="Wingdings" w:hAnsi="Wingdings" w:hint="default"/>
      </w:rPr>
    </w:lvl>
  </w:abstractNum>
  <w:abstractNum w:abstractNumId="23">
    <w:nsid w:val="471357CC"/>
    <w:multiLevelType w:val="hybridMultilevel"/>
    <w:tmpl w:val="C8E46000"/>
    <w:lvl w:ilvl="0" w:tplc="60AC0A0A">
      <w:start w:val="1"/>
      <w:numFmt w:val="bullet"/>
      <w:lvlText w:val=""/>
      <w:lvlJc w:val="left"/>
      <w:pPr>
        <w:tabs>
          <w:tab w:val="num" w:pos="720"/>
        </w:tabs>
        <w:ind w:left="720" w:hanging="360"/>
      </w:pPr>
      <w:rPr>
        <w:rFonts w:ascii="Wingdings" w:hAnsi="Wingdings" w:hint="default"/>
      </w:rPr>
    </w:lvl>
    <w:lvl w:ilvl="1" w:tplc="A1C44A70" w:tentative="1">
      <w:start w:val="1"/>
      <w:numFmt w:val="bullet"/>
      <w:lvlText w:val=""/>
      <w:lvlJc w:val="left"/>
      <w:pPr>
        <w:tabs>
          <w:tab w:val="num" w:pos="1440"/>
        </w:tabs>
        <w:ind w:left="1440" w:hanging="360"/>
      </w:pPr>
      <w:rPr>
        <w:rFonts w:ascii="Wingdings" w:hAnsi="Wingdings" w:hint="default"/>
      </w:rPr>
    </w:lvl>
    <w:lvl w:ilvl="2" w:tplc="0C661332" w:tentative="1">
      <w:start w:val="1"/>
      <w:numFmt w:val="bullet"/>
      <w:lvlText w:val=""/>
      <w:lvlJc w:val="left"/>
      <w:pPr>
        <w:tabs>
          <w:tab w:val="num" w:pos="2160"/>
        </w:tabs>
        <w:ind w:left="2160" w:hanging="360"/>
      </w:pPr>
      <w:rPr>
        <w:rFonts w:ascii="Wingdings" w:hAnsi="Wingdings" w:hint="default"/>
      </w:rPr>
    </w:lvl>
    <w:lvl w:ilvl="3" w:tplc="B5D43502" w:tentative="1">
      <w:start w:val="1"/>
      <w:numFmt w:val="bullet"/>
      <w:lvlText w:val=""/>
      <w:lvlJc w:val="left"/>
      <w:pPr>
        <w:tabs>
          <w:tab w:val="num" w:pos="2880"/>
        </w:tabs>
        <w:ind w:left="2880" w:hanging="360"/>
      </w:pPr>
      <w:rPr>
        <w:rFonts w:ascii="Wingdings" w:hAnsi="Wingdings" w:hint="default"/>
      </w:rPr>
    </w:lvl>
    <w:lvl w:ilvl="4" w:tplc="FE128506" w:tentative="1">
      <w:start w:val="1"/>
      <w:numFmt w:val="bullet"/>
      <w:lvlText w:val=""/>
      <w:lvlJc w:val="left"/>
      <w:pPr>
        <w:tabs>
          <w:tab w:val="num" w:pos="3600"/>
        </w:tabs>
        <w:ind w:left="3600" w:hanging="360"/>
      </w:pPr>
      <w:rPr>
        <w:rFonts w:ascii="Wingdings" w:hAnsi="Wingdings" w:hint="default"/>
      </w:rPr>
    </w:lvl>
    <w:lvl w:ilvl="5" w:tplc="D6B8FCCC" w:tentative="1">
      <w:start w:val="1"/>
      <w:numFmt w:val="bullet"/>
      <w:lvlText w:val=""/>
      <w:lvlJc w:val="left"/>
      <w:pPr>
        <w:tabs>
          <w:tab w:val="num" w:pos="4320"/>
        </w:tabs>
        <w:ind w:left="4320" w:hanging="360"/>
      </w:pPr>
      <w:rPr>
        <w:rFonts w:ascii="Wingdings" w:hAnsi="Wingdings" w:hint="default"/>
      </w:rPr>
    </w:lvl>
    <w:lvl w:ilvl="6" w:tplc="C1D248B0" w:tentative="1">
      <w:start w:val="1"/>
      <w:numFmt w:val="bullet"/>
      <w:lvlText w:val=""/>
      <w:lvlJc w:val="left"/>
      <w:pPr>
        <w:tabs>
          <w:tab w:val="num" w:pos="5040"/>
        </w:tabs>
        <w:ind w:left="5040" w:hanging="360"/>
      </w:pPr>
      <w:rPr>
        <w:rFonts w:ascii="Wingdings" w:hAnsi="Wingdings" w:hint="default"/>
      </w:rPr>
    </w:lvl>
    <w:lvl w:ilvl="7" w:tplc="10E802D4" w:tentative="1">
      <w:start w:val="1"/>
      <w:numFmt w:val="bullet"/>
      <w:lvlText w:val=""/>
      <w:lvlJc w:val="left"/>
      <w:pPr>
        <w:tabs>
          <w:tab w:val="num" w:pos="5760"/>
        </w:tabs>
        <w:ind w:left="5760" w:hanging="360"/>
      </w:pPr>
      <w:rPr>
        <w:rFonts w:ascii="Wingdings" w:hAnsi="Wingdings" w:hint="default"/>
      </w:rPr>
    </w:lvl>
    <w:lvl w:ilvl="8" w:tplc="F53A3CE6" w:tentative="1">
      <w:start w:val="1"/>
      <w:numFmt w:val="bullet"/>
      <w:lvlText w:val=""/>
      <w:lvlJc w:val="left"/>
      <w:pPr>
        <w:tabs>
          <w:tab w:val="num" w:pos="6480"/>
        </w:tabs>
        <w:ind w:left="6480" w:hanging="360"/>
      </w:pPr>
      <w:rPr>
        <w:rFonts w:ascii="Wingdings" w:hAnsi="Wingdings" w:hint="default"/>
      </w:rPr>
    </w:lvl>
  </w:abstractNum>
  <w:abstractNum w:abstractNumId="24">
    <w:nsid w:val="4B900747"/>
    <w:multiLevelType w:val="hybridMultilevel"/>
    <w:tmpl w:val="DF987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6659B6"/>
    <w:multiLevelType w:val="multilevel"/>
    <w:tmpl w:val="0E728B80"/>
    <w:lvl w:ilvl="0">
      <w:start w:val="1"/>
      <w:numFmt w:val="upperLetter"/>
      <w:lvlText w:val="Part %1 – "/>
      <w:lvlJc w:val="left"/>
      <w:pPr>
        <w:tabs>
          <w:tab w:val="num" w:pos="0"/>
        </w:tabs>
        <w:ind w:left="0" w:firstLine="0"/>
      </w:pPr>
      <w:rPr>
        <w:rFonts w:ascii="Arial" w:hAnsi="Arial" w:hint="default"/>
        <w:b/>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1A63B3"/>
    <w:multiLevelType w:val="hybridMultilevel"/>
    <w:tmpl w:val="22AC78B0"/>
    <w:lvl w:ilvl="0" w:tplc="1C88D08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4F774EA2"/>
    <w:multiLevelType w:val="hybridMultilevel"/>
    <w:tmpl w:val="0F5A5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AE2A4F"/>
    <w:multiLevelType w:val="hybridMultilevel"/>
    <w:tmpl w:val="9A6CC1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191D07"/>
    <w:multiLevelType w:val="multilevel"/>
    <w:tmpl w:val="AC7A6FB8"/>
    <w:lvl w:ilvl="0">
      <w:start w:val="1"/>
      <w:numFmt w:val="bullet"/>
      <w:lvlText w:val=""/>
      <w:lvlJc w:val="left"/>
      <w:pPr>
        <w:tabs>
          <w:tab w:val="num" w:pos="720"/>
        </w:tabs>
        <w:ind w:left="720" w:hanging="360"/>
      </w:pPr>
      <w:rPr>
        <w:rFonts w:ascii="Wingdings" w:hAnsi="Wingdings" w:hint="default"/>
      </w:rPr>
    </w:lvl>
    <w:lvl w:ilvl="1">
      <w:start w:val="192"/>
      <w:numFmt w:val="bullet"/>
      <w:lvlText w:val=""/>
      <w:lvlJc w:val="left"/>
      <w:pPr>
        <w:tabs>
          <w:tab w:val="num" w:pos="1440"/>
        </w:tabs>
        <w:ind w:left="1440" w:hanging="360"/>
      </w:pPr>
      <w:rPr>
        <w:rFonts w:ascii="Wingdings" w:hAnsi="Wingdings" w:hint="default"/>
      </w:rPr>
    </w:lvl>
    <w:lvl w:ilvl="2">
      <w:start w:val="192"/>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0D44E7"/>
    <w:multiLevelType w:val="hybridMultilevel"/>
    <w:tmpl w:val="3F923E9C"/>
    <w:lvl w:ilvl="0" w:tplc="94A85D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83953FE"/>
    <w:multiLevelType w:val="hybridMultilevel"/>
    <w:tmpl w:val="0DBA1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C01CFD"/>
    <w:multiLevelType w:val="hybridMultilevel"/>
    <w:tmpl w:val="731ED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50319E"/>
    <w:multiLevelType w:val="hybridMultilevel"/>
    <w:tmpl w:val="BB763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380A90"/>
    <w:multiLevelType w:val="hybridMultilevel"/>
    <w:tmpl w:val="AC7A6FB8"/>
    <w:lvl w:ilvl="0" w:tplc="5044ADD2">
      <w:start w:val="1"/>
      <w:numFmt w:val="bullet"/>
      <w:lvlText w:val=""/>
      <w:lvlJc w:val="left"/>
      <w:pPr>
        <w:tabs>
          <w:tab w:val="num" w:pos="720"/>
        </w:tabs>
        <w:ind w:left="720" w:hanging="360"/>
      </w:pPr>
      <w:rPr>
        <w:rFonts w:ascii="Wingdings" w:hAnsi="Wingdings" w:hint="default"/>
      </w:rPr>
    </w:lvl>
    <w:lvl w:ilvl="1" w:tplc="CB3EC60E">
      <w:start w:val="192"/>
      <w:numFmt w:val="bullet"/>
      <w:lvlText w:val=""/>
      <w:lvlJc w:val="left"/>
      <w:pPr>
        <w:tabs>
          <w:tab w:val="num" w:pos="1440"/>
        </w:tabs>
        <w:ind w:left="1440" w:hanging="360"/>
      </w:pPr>
      <w:rPr>
        <w:rFonts w:ascii="Wingdings" w:hAnsi="Wingdings" w:hint="default"/>
      </w:rPr>
    </w:lvl>
    <w:lvl w:ilvl="2" w:tplc="B5949DEE">
      <w:start w:val="192"/>
      <w:numFmt w:val="bullet"/>
      <w:lvlText w:val=""/>
      <w:lvlJc w:val="left"/>
      <w:pPr>
        <w:tabs>
          <w:tab w:val="num" w:pos="2160"/>
        </w:tabs>
        <w:ind w:left="2160" w:hanging="360"/>
      </w:pPr>
      <w:rPr>
        <w:rFonts w:ascii="Wingdings" w:hAnsi="Wingdings" w:hint="default"/>
      </w:rPr>
    </w:lvl>
    <w:lvl w:ilvl="3" w:tplc="4D6A5BE2" w:tentative="1">
      <w:start w:val="1"/>
      <w:numFmt w:val="bullet"/>
      <w:lvlText w:val=""/>
      <w:lvlJc w:val="left"/>
      <w:pPr>
        <w:tabs>
          <w:tab w:val="num" w:pos="2880"/>
        </w:tabs>
        <w:ind w:left="2880" w:hanging="360"/>
      </w:pPr>
      <w:rPr>
        <w:rFonts w:ascii="Wingdings" w:hAnsi="Wingdings" w:hint="default"/>
      </w:rPr>
    </w:lvl>
    <w:lvl w:ilvl="4" w:tplc="5C6C0436" w:tentative="1">
      <w:start w:val="1"/>
      <w:numFmt w:val="bullet"/>
      <w:lvlText w:val=""/>
      <w:lvlJc w:val="left"/>
      <w:pPr>
        <w:tabs>
          <w:tab w:val="num" w:pos="3600"/>
        </w:tabs>
        <w:ind w:left="3600" w:hanging="360"/>
      </w:pPr>
      <w:rPr>
        <w:rFonts w:ascii="Wingdings" w:hAnsi="Wingdings" w:hint="default"/>
      </w:rPr>
    </w:lvl>
    <w:lvl w:ilvl="5" w:tplc="FD72B7E6" w:tentative="1">
      <w:start w:val="1"/>
      <w:numFmt w:val="bullet"/>
      <w:lvlText w:val=""/>
      <w:lvlJc w:val="left"/>
      <w:pPr>
        <w:tabs>
          <w:tab w:val="num" w:pos="4320"/>
        </w:tabs>
        <w:ind w:left="4320" w:hanging="360"/>
      </w:pPr>
      <w:rPr>
        <w:rFonts w:ascii="Wingdings" w:hAnsi="Wingdings" w:hint="default"/>
      </w:rPr>
    </w:lvl>
    <w:lvl w:ilvl="6" w:tplc="A90017F6" w:tentative="1">
      <w:start w:val="1"/>
      <w:numFmt w:val="bullet"/>
      <w:lvlText w:val=""/>
      <w:lvlJc w:val="left"/>
      <w:pPr>
        <w:tabs>
          <w:tab w:val="num" w:pos="5040"/>
        </w:tabs>
        <w:ind w:left="5040" w:hanging="360"/>
      </w:pPr>
      <w:rPr>
        <w:rFonts w:ascii="Wingdings" w:hAnsi="Wingdings" w:hint="default"/>
      </w:rPr>
    </w:lvl>
    <w:lvl w:ilvl="7" w:tplc="A090243E" w:tentative="1">
      <w:start w:val="1"/>
      <w:numFmt w:val="bullet"/>
      <w:lvlText w:val=""/>
      <w:lvlJc w:val="left"/>
      <w:pPr>
        <w:tabs>
          <w:tab w:val="num" w:pos="5760"/>
        </w:tabs>
        <w:ind w:left="5760" w:hanging="360"/>
      </w:pPr>
      <w:rPr>
        <w:rFonts w:ascii="Wingdings" w:hAnsi="Wingdings" w:hint="default"/>
      </w:rPr>
    </w:lvl>
    <w:lvl w:ilvl="8" w:tplc="B972C11E" w:tentative="1">
      <w:start w:val="1"/>
      <w:numFmt w:val="bullet"/>
      <w:lvlText w:val=""/>
      <w:lvlJc w:val="left"/>
      <w:pPr>
        <w:tabs>
          <w:tab w:val="num" w:pos="6480"/>
        </w:tabs>
        <w:ind w:left="6480" w:hanging="360"/>
      </w:pPr>
      <w:rPr>
        <w:rFonts w:ascii="Wingdings" w:hAnsi="Wingdings" w:hint="default"/>
      </w:rPr>
    </w:lvl>
  </w:abstractNum>
  <w:abstractNum w:abstractNumId="35">
    <w:nsid w:val="6A712C8C"/>
    <w:multiLevelType w:val="multilevel"/>
    <w:tmpl w:val="40F20D7C"/>
    <w:lvl w:ilvl="0">
      <w:start w:val="1"/>
      <w:numFmt w:val="bullet"/>
      <w:lvlText w:val=""/>
      <w:lvlJc w:val="left"/>
      <w:pPr>
        <w:tabs>
          <w:tab w:val="num" w:pos="720"/>
        </w:tabs>
        <w:ind w:left="720" w:hanging="360"/>
      </w:pPr>
      <w:rPr>
        <w:rFonts w:ascii="Wingdings" w:hAnsi="Wingdings" w:hint="default"/>
      </w:rPr>
    </w:lvl>
    <w:lvl w:ilvl="1">
      <w:start w:val="19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EE5189B"/>
    <w:multiLevelType w:val="hybridMultilevel"/>
    <w:tmpl w:val="5EA09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762ACC"/>
    <w:multiLevelType w:val="multilevel"/>
    <w:tmpl w:val="E5BE70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92"/>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55A4D1C"/>
    <w:multiLevelType w:val="hybridMultilevel"/>
    <w:tmpl w:val="E5BE70E4"/>
    <w:lvl w:ilvl="0" w:tplc="5044ADD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5949DEE">
      <w:start w:val="192"/>
      <w:numFmt w:val="bullet"/>
      <w:lvlText w:val=""/>
      <w:lvlJc w:val="left"/>
      <w:pPr>
        <w:tabs>
          <w:tab w:val="num" w:pos="2160"/>
        </w:tabs>
        <w:ind w:left="2160" w:hanging="360"/>
      </w:pPr>
      <w:rPr>
        <w:rFonts w:ascii="Wingdings" w:hAnsi="Wingdings" w:hint="default"/>
      </w:rPr>
    </w:lvl>
    <w:lvl w:ilvl="3" w:tplc="4D6A5BE2" w:tentative="1">
      <w:start w:val="1"/>
      <w:numFmt w:val="bullet"/>
      <w:lvlText w:val=""/>
      <w:lvlJc w:val="left"/>
      <w:pPr>
        <w:tabs>
          <w:tab w:val="num" w:pos="2880"/>
        </w:tabs>
        <w:ind w:left="2880" w:hanging="360"/>
      </w:pPr>
      <w:rPr>
        <w:rFonts w:ascii="Wingdings" w:hAnsi="Wingdings" w:hint="default"/>
      </w:rPr>
    </w:lvl>
    <w:lvl w:ilvl="4" w:tplc="5C6C0436" w:tentative="1">
      <w:start w:val="1"/>
      <w:numFmt w:val="bullet"/>
      <w:lvlText w:val=""/>
      <w:lvlJc w:val="left"/>
      <w:pPr>
        <w:tabs>
          <w:tab w:val="num" w:pos="3600"/>
        </w:tabs>
        <w:ind w:left="3600" w:hanging="360"/>
      </w:pPr>
      <w:rPr>
        <w:rFonts w:ascii="Wingdings" w:hAnsi="Wingdings" w:hint="default"/>
      </w:rPr>
    </w:lvl>
    <w:lvl w:ilvl="5" w:tplc="FD72B7E6" w:tentative="1">
      <w:start w:val="1"/>
      <w:numFmt w:val="bullet"/>
      <w:lvlText w:val=""/>
      <w:lvlJc w:val="left"/>
      <w:pPr>
        <w:tabs>
          <w:tab w:val="num" w:pos="4320"/>
        </w:tabs>
        <w:ind w:left="4320" w:hanging="360"/>
      </w:pPr>
      <w:rPr>
        <w:rFonts w:ascii="Wingdings" w:hAnsi="Wingdings" w:hint="default"/>
      </w:rPr>
    </w:lvl>
    <w:lvl w:ilvl="6" w:tplc="A90017F6" w:tentative="1">
      <w:start w:val="1"/>
      <w:numFmt w:val="bullet"/>
      <w:lvlText w:val=""/>
      <w:lvlJc w:val="left"/>
      <w:pPr>
        <w:tabs>
          <w:tab w:val="num" w:pos="5040"/>
        </w:tabs>
        <w:ind w:left="5040" w:hanging="360"/>
      </w:pPr>
      <w:rPr>
        <w:rFonts w:ascii="Wingdings" w:hAnsi="Wingdings" w:hint="default"/>
      </w:rPr>
    </w:lvl>
    <w:lvl w:ilvl="7" w:tplc="A090243E" w:tentative="1">
      <w:start w:val="1"/>
      <w:numFmt w:val="bullet"/>
      <w:lvlText w:val=""/>
      <w:lvlJc w:val="left"/>
      <w:pPr>
        <w:tabs>
          <w:tab w:val="num" w:pos="5760"/>
        </w:tabs>
        <w:ind w:left="5760" w:hanging="360"/>
      </w:pPr>
      <w:rPr>
        <w:rFonts w:ascii="Wingdings" w:hAnsi="Wingdings" w:hint="default"/>
      </w:rPr>
    </w:lvl>
    <w:lvl w:ilvl="8" w:tplc="B972C11E" w:tentative="1">
      <w:start w:val="1"/>
      <w:numFmt w:val="bullet"/>
      <w:lvlText w:val=""/>
      <w:lvlJc w:val="left"/>
      <w:pPr>
        <w:tabs>
          <w:tab w:val="num" w:pos="6480"/>
        </w:tabs>
        <w:ind w:left="6480" w:hanging="360"/>
      </w:pPr>
      <w:rPr>
        <w:rFonts w:ascii="Wingdings" w:hAnsi="Wingdings" w:hint="default"/>
      </w:rPr>
    </w:lvl>
  </w:abstractNum>
  <w:abstractNum w:abstractNumId="39">
    <w:nsid w:val="76DC189B"/>
    <w:multiLevelType w:val="hybridMultilevel"/>
    <w:tmpl w:val="CC9E47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023FED"/>
    <w:multiLevelType w:val="hybridMultilevel"/>
    <w:tmpl w:val="588C7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2A0A15"/>
    <w:multiLevelType w:val="hybridMultilevel"/>
    <w:tmpl w:val="E760DC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D493D52"/>
    <w:multiLevelType w:val="hybridMultilevel"/>
    <w:tmpl w:val="40F20D7C"/>
    <w:lvl w:ilvl="0" w:tplc="A98AC4F2">
      <w:start w:val="1"/>
      <w:numFmt w:val="bullet"/>
      <w:lvlText w:val=""/>
      <w:lvlJc w:val="left"/>
      <w:pPr>
        <w:tabs>
          <w:tab w:val="num" w:pos="720"/>
        </w:tabs>
        <w:ind w:left="720" w:hanging="360"/>
      </w:pPr>
      <w:rPr>
        <w:rFonts w:ascii="Wingdings" w:hAnsi="Wingdings" w:hint="default"/>
      </w:rPr>
    </w:lvl>
    <w:lvl w:ilvl="1" w:tplc="31AE476C">
      <w:start w:val="192"/>
      <w:numFmt w:val="bullet"/>
      <w:lvlText w:val=""/>
      <w:lvlJc w:val="left"/>
      <w:pPr>
        <w:tabs>
          <w:tab w:val="num" w:pos="1440"/>
        </w:tabs>
        <w:ind w:left="1440" w:hanging="360"/>
      </w:pPr>
      <w:rPr>
        <w:rFonts w:ascii="Wingdings" w:hAnsi="Wingdings" w:hint="default"/>
      </w:rPr>
    </w:lvl>
    <w:lvl w:ilvl="2" w:tplc="5B38EFC2" w:tentative="1">
      <w:start w:val="1"/>
      <w:numFmt w:val="bullet"/>
      <w:lvlText w:val=""/>
      <w:lvlJc w:val="left"/>
      <w:pPr>
        <w:tabs>
          <w:tab w:val="num" w:pos="2160"/>
        </w:tabs>
        <w:ind w:left="2160" w:hanging="360"/>
      </w:pPr>
      <w:rPr>
        <w:rFonts w:ascii="Wingdings" w:hAnsi="Wingdings" w:hint="default"/>
      </w:rPr>
    </w:lvl>
    <w:lvl w:ilvl="3" w:tplc="6B9467B6" w:tentative="1">
      <w:start w:val="1"/>
      <w:numFmt w:val="bullet"/>
      <w:lvlText w:val=""/>
      <w:lvlJc w:val="left"/>
      <w:pPr>
        <w:tabs>
          <w:tab w:val="num" w:pos="2880"/>
        </w:tabs>
        <w:ind w:left="2880" w:hanging="360"/>
      </w:pPr>
      <w:rPr>
        <w:rFonts w:ascii="Wingdings" w:hAnsi="Wingdings" w:hint="default"/>
      </w:rPr>
    </w:lvl>
    <w:lvl w:ilvl="4" w:tplc="4E30F744" w:tentative="1">
      <w:start w:val="1"/>
      <w:numFmt w:val="bullet"/>
      <w:lvlText w:val=""/>
      <w:lvlJc w:val="left"/>
      <w:pPr>
        <w:tabs>
          <w:tab w:val="num" w:pos="3600"/>
        </w:tabs>
        <w:ind w:left="3600" w:hanging="360"/>
      </w:pPr>
      <w:rPr>
        <w:rFonts w:ascii="Wingdings" w:hAnsi="Wingdings" w:hint="default"/>
      </w:rPr>
    </w:lvl>
    <w:lvl w:ilvl="5" w:tplc="9A5099F6" w:tentative="1">
      <w:start w:val="1"/>
      <w:numFmt w:val="bullet"/>
      <w:lvlText w:val=""/>
      <w:lvlJc w:val="left"/>
      <w:pPr>
        <w:tabs>
          <w:tab w:val="num" w:pos="4320"/>
        </w:tabs>
        <w:ind w:left="4320" w:hanging="360"/>
      </w:pPr>
      <w:rPr>
        <w:rFonts w:ascii="Wingdings" w:hAnsi="Wingdings" w:hint="default"/>
      </w:rPr>
    </w:lvl>
    <w:lvl w:ilvl="6" w:tplc="FF669752" w:tentative="1">
      <w:start w:val="1"/>
      <w:numFmt w:val="bullet"/>
      <w:lvlText w:val=""/>
      <w:lvlJc w:val="left"/>
      <w:pPr>
        <w:tabs>
          <w:tab w:val="num" w:pos="5040"/>
        </w:tabs>
        <w:ind w:left="5040" w:hanging="360"/>
      </w:pPr>
      <w:rPr>
        <w:rFonts w:ascii="Wingdings" w:hAnsi="Wingdings" w:hint="default"/>
      </w:rPr>
    </w:lvl>
    <w:lvl w:ilvl="7" w:tplc="A3F0D4E8" w:tentative="1">
      <w:start w:val="1"/>
      <w:numFmt w:val="bullet"/>
      <w:lvlText w:val=""/>
      <w:lvlJc w:val="left"/>
      <w:pPr>
        <w:tabs>
          <w:tab w:val="num" w:pos="5760"/>
        </w:tabs>
        <w:ind w:left="5760" w:hanging="360"/>
      </w:pPr>
      <w:rPr>
        <w:rFonts w:ascii="Wingdings" w:hAnsi="Wingdings" w:hint="default"/>
      </w:rPr>
    </w:lvl>
    <w:lvl w:ilvl="8" w:tplc="866AFCB4"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0"/>
  </w:num>
  <w:num w:numId="3">
    <w:abstractNumId w:val="11"/>
  </w:num>
  <w:num w:numId="4">
    <w:abstractNumId w:val="23"/>
  </w:num>
  <w:num w:numId="5">
    <w:abstractNumId w:val="34"/>
  </w:num>
  <w:num w:numId="6">
    <w:abstractNumId w:val="2"/>
  </w:num>
  <w:num w:numId="7">
    <w:abstractNumId w:val="13"/>
  </w:num>
  <w:num w:numId="8">
    <w:abstractNumId w:val="42"/>
  </w:num>
  <w:num w:numId="9">
    <w:abstractNumId w:val="10"/>
  </w:num>
  <w:num w:numId="10">
    <w:abstractNumId w:val="22"/>
  </w:num>
  <w:num w:numId="11">
    <w:abstractNumId w:val="29"/>
  </w:num>
  <w:num w:numId="12">
    <w:abstractNumId w:val="15"/>
  </w:num>
  <w:num w:numId="13">
    <w:abstractNumId w:val="28"/>
  </w:num>
  <w:num w:numId="14">
    <w:abstractNumId w:val="7"/>
  </w:num>
  <w:num w:numId="15">
    <w:abstractNumId w:val="38"/>
  </w:num>
  <w:num w:numId="16">
    <w:abstractNumId w:val="35"/>
  </w:num>
  <w:num w:numId="17">
    <w:abstractNumId w:val="6"/>
  </w:num>
  <w:num w:numId="18">
    <w:abstractNumId w:val="4"/>
  </w:num>
  <w:num w:numId="19">
    <w:abstractNumId w:val="18"/>
  </w:num>
  <w:num w:numId="20">
    <w:abstractNumId w:val="19"/>
  </w:num>
  <w:num w:numId="21">
    <w:abstractNumId w:val="31"/>
  </w:num>
  <w:num w:numId="22">
    <w:abstractNumId w:val="32"/>
  </w:num>
  <w:num w:numId="23">
    <w:abstractNumId w:val="33"/>
  </w:num>
  <w:num w:numId="24">
    <w:abstractNumId w:val="9"/>
  </w:num>
  <w:num w:numId="25">
    <w:abstractNumId w:val="40"/>
  </w:num>
  <w:num w:numId="26">
    <w:abstractNumId w:val="37"/>
  </w:num>
  <w:num w:numId="27">
    <w:abstractNumId w:val="3"/>
  </w:num>
  <w:num w:numId="28">
    <w:abstractNumId w:val="0"/>
  </w:num>
  <w:num w:numId="29">
    <w:abstractNumId w:val="12"/>
  </w:num>
  <w:num w:numId="30">
    <w:abstractNumId w:val="16"/>
  </w:num>
  <w:num w:numId="31">
    <w:abstractNumId w:val="36"/>
  </w:num>
  <w:num w:numId="32">
    <w:abstractNumId w:val="39"/>
  </w:num>
  <w:num w:numId="33">
    <w:abstractNumId w:val="25"/>
  </w:num>
  <w:num w:numId="34">
    <w:abstractNumId w:val="21"/>
  </w:num>
  <w:num w:numId="35">
    <w:abstractNumId w:val="5"/>
  </w:num>
  <w:num w:numId="36">
    <w:abstractNumId w:val="41"/>
  </w:num>
  <w:num w:numId="37">
    <w:abstractNumId w:val="27"/>
  </w:num>
  <w:num w:numId="38">
    <w:abstractNumId w:val="8"/>
  </w:num>
  <w:num w:numId="39">
    <w:abstractNumId w:val="26"/>
  </w:num>
  <w:num w:numId="40">
    <w:abstractNumId w:val="17"/>
  </w:num>
  <w:num w:numId="41">
    <w:abstractNumId w:val="30"/>
  </w:num>
  <w:num w:numId="42">
    <w:abstractNumId w:val="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4052"/>
    <w:rsid w:val="00005712"/>
    <w:rsid w:val="000061AF"/>
    <w:rsid w:val="000078D8"/>
    <w:rsid w:val="00010C67"/>
    <w:rsid w:val="000149CD"/>
    <w:rsid w:val="00014F7B"/>
    <w:rsid w:val="00015A44"/>
    <w:rsid w:val="00016066"/>
    <w:rsid w:val="0001784E"/>
    <w:rsid w:val="00020EF0"/>
    <w:rsid w:val="00022C63"/>
    <w:rsid w:val="00026018"/>
    <w:rsid w:val="000273CC"/>
    <w:rsid w:val="00027644"/>
    <w:rsid w:val="00034CFC"/>
    <w:rsid w:val="00036575"/>
    <w:rsid w:val="00037781"/>
    <w:rsid w:val="00040CEB"/>
    <w:rsid w:val="00043666"/>
    <w:rsid w:val="0004472C"/>
    <w:rsid w:val="000503BD"/>
    <w:rsid w:val="000543C3"/>
    <w:rsid w:val="00057856"/>
    <w:rsid w:val="00061550"/>
    <w:rsid w:val="00062CC0"/>
    <w:rsid w:val="00066EA0"/>
    <w:rsid w:val="00066ECB"/>
    <w:rsid w:val="00067EF1"/>
    <w:rsid w:val="00071947"/>
    <w:rsid w:val="00073A49"/>
    <w:rsid w:val="0007451E"/>
    <w:rsid w:val="000745D6"/>
    <w:rsid w:val="00076807"/>
    <w:rsid w:val="000800C0"/>
    <w:rsid w:val="000808F7"/>
    <w:rsid w:val="000827D3"/>
    <w:rsid w:val="00082DC7"/>
    <w:rsid w:val="00082DDD"/>
    <w:rsid w:val="0008415D"/>
    <w:rsid w:val="0009197C"/>
    <w:rsid w:val="000920C5"/>
    <w:rsid w:val="00094E28"/>
    <w:rsid w:val="00094FB3"/>
    <w:rsid w:val="000A1E4D"/>
    <w:rsid w:val="000A28D6"/>
    <w:rsid w:val="000A4663"/>
    <w:rsid w:val="000A49B9"/>
    <w:rsid w:val="000B124A"/>
    <w:rsid w:val="000B2192"/>
    <w:rsid w:val="000B6243"/>
    <w:rsid w:val="000C0648"/>
    <w:rsid w:val="000C06FC"/>
    <w:rsid w:val="000C3C7F"/>
    <w:rsid w:val="000C3FFF"/>
    <w:rsid w:val="000C75C0"/>
    <w:rsid w:val="000D55CB"/>
    <w:rsid w:val="000D75E9"/>
    <w:rsid w:val="000E22D8"/>
    <w:rsid w:val="000E2CD8"/>
    <w:rsid w:val="000F0859"/>
    <w:rsid w:val="000F10AA"/>
    <w:rsid w:val="000F361C"/>
    <w:rsid w:val="00101435"/>
    <w:rsid w:val="00103A05"/>
    <w:rsid w:val="0010616B"/>
    <w:rsid w:val="00117AB0"/>
    <w:rsid w:val="00126753"/>
    <w:rsid w:val="001324FF"/>
    <w:rsid w:val="00132C01"/>
    <w:rsid w:val="00133CB4"/>
    <w:rsid w:val="00135253"/>
    <w:rsid w:val="001400C8"/>
    <w:rsid w:val="00141A23"/>
    <w:rsid w:val="00150CBA"/>
    <w:rsid w:val="001530D3"/>
    <w:rsid w:val="00155455"/>
    <w:rsid w:val="001611DE"/>
    <w:rsid w:val="00162959"/>
    <w:rsid w:val="00166443"/>
    <w:rsid w:val="00166559"/>
    <w:rsid w:val="001730A7"/>
    <w:rsid w:val="001743B0"/>
    <w:rsid w:val="0017561C"/>
    <w:rsid w:val="0017775D"/>
    <w:rsid w:val="00181837"/>
    <w:rsid w:val="00181913"/>
    <w:rsid w:val="00187F4E"/>
    <w:rsid w:val="001976B6"/>
    <w:rsid w:val="001A2542"/>
    <w:rsid w:val="001A34C1"/>
    <w:rsid w:val="001A4505"/>
    <w:rsid w:val="001B008D"/>
    <w:rsid w:val="001B025E"/>
    <w:rsid w:val="001B27DB"/>
    <w:rsid w:val="001B55B7"/>
    <w:rsid w:val="001C1818"/>
    <w:rsid w:val="001C34FF"/>
    <w:rsid w:val="001C379B"/>
    <w:rsid w:val="001C7810"/>
    <w:rsid w:val="001D5417"/>
    <w:rsid w:val="001D5C79"/>
    <w:rsid w:val="001D7130"/>
    <w:rsid w:val="001D7A6D"/>
    <w:rsid w:val="001E1D75"/>
    <w:rsid w:val="001E31CD"/>
    <w:rsid w:val="001E489D"/>
    <w:rsid w:val="001E6595"/>
    <w:rsid w:val="001E6CE1"/>
    <w:rsid w:val="001F25FF"/>
    <w:rsid w:val="001F2E0F"/>
    <w:rsid w:val="0020090B"/>
    <w:rsid w:val="002111A7"/>
    <w:rsid w:val="00217058"/>
    <w:rsid w:val="00223AC8"/>
    <w:rsid w:val="00224195"/>
    <w:rsid w:val="0022444D"/>
    <w:rsid w:val="00226A10"/>
    <w:rsid w:val="00243628"/>
    <w:rsid w:val="00244F2A"/>
    <w:rsid w:val="00245250"/>
    <w:rsid w:val="002466C3"/>
    <w:rsid w:val="00246C2C"/>
    <w:rsid w:val="00250447"/>
    <w:rsid w:val="00250566"/>
    <w:rsid w:val="002541DD"/>
    <w:rsid w:val="0025493D"/>
    <w:rsid w:val="00261804"/>
    <w:rsid w:val="0026367B"/>
    <w:rsid w:val="002643BD"/>
    <w:rsid w:val="00267C48"/>
    <w:rsid w:val="002708A7"/>
    <w:rsid w:val="00271ED0"/>
    <w:rsid w:val="00274AF7"/>
    <w:rsid w:val="0028432F"/>
    <w:rsid w:val="0029250C"/>
    <w:rsid w:val="00294EA5"/>
    <w:rsid w:val="00297A77"/>
    <w:rsid w:val="002A0B7B"/>
    <w:rsid w:val="002A3384"/>
    <w:rsid w:val="002A3DAC"/>
    <w:rsid w:val="002A4740"/>
    <w:rsid w:val="002A71DB"/>
    <w:rsid w:val="002B2C29"/>
    <w:rsid w:val="002B2F2A"/>
    <w:rsid w:val="002B7063"/>
    <w:rsid w:val="002B784B"/>
    <w:rsid w:val="002B7DF3"/>
    <w:rsid w:val="002D2E4C"/>
    <w:rsid w:val="002D4107"/>
    <w:rsid w:val="002E33AB"/>
    <w:rsid w:val="002E5D66"/>
    <w:rsid w:val="002F07B6"/>
    <w:rsid w:val="002F0818"/>
    <w:rsid w:val="002F4B54"/>
    <w:rsid w:val="002F75E3"/>
    <w:rsid w:val="002F7DE3"/>
    <w:rsid w:val="00305190"/>
    <w:rsid w:val="003070D0"/>
    <w:rsid w:val="00312893"/>
    <w:rsid w:val="00314C94"/>
    <w:rsid w:val="00316ABB"/>
    <w:rsid w:val="00321BE6"/>
    <w:rsid w:val="0032201D"/>
    <w:rsid w:val="0032286A"/>
    <w:rsid w:val="003244CA"/>
    <w:rsid w:val="003365A8"/>
    <w:rsid w:val="00343964"/>
    <w:rsid w:val="00345E12"/>
    <w:rsid w:val="00352BC6"/>
    <w:rsid w:val="00354C7A"/>
    <w:rsid w:val="00360A2E"/>
    <w:rsid w:val="003742E2"/>
    <w:rsid w:val="0037512F"/>
    <w:rsid w:val="00376020"/>
    <w:rsid w:val="00376ABC"/>
    <w:rsid w:val="00385C9F"/>
    <w:rsid w:val="00386EA1"/>
    <w:rsid w:val="00394794"/>
    <w:rsid w:val="0039590A"/>
    <w:rsid w:val="00395B64"/>
    <w:rsid w:val="003A0D92"/>
    <w:rsid w:val="003A253B"/>
    <w:rsid w:val="003A4B20"/>
    <w:rsid w:val="003A4F26"/>
    <w:rsid w:val="003A5ADC"/>
    <w:rsid w:val="003A627E"/>
    <w:rsid w:val="003A753D"/>
    <w:rsid w:val="003B57CB"/>
    <w:rsid w:val="003B6E4A"/>
    <w:rsid w:val="003C7838"/>
    <w:rsid w:val="003C7925"/>
    <w:rsid w:val="003D0C42"/>
    <w:rsid w:val="003D110F"/>
    <w:rsid w:val="003E1FC4"/>
    <w:rsid w:val="003E4DE3"/>
    <w:rsid w:val="003F3D9C"/>
    <w:rsid w:val="003F4384"/>
    <w:rsid w:val="003F67A7"/>
    <w:rsid w:val="00402124"/>
    <w:rsid w:val="004023A9"/>
    <w:rsid w:val="00414206"/>
    <w:rsid w:val="00414331"/>
    <w:rsid w:val="00414B9B"/>
    <w:rsid w:val="004154F3"/>
    <w:rsid w:val="00415761"/>
    <w:rsid w:val="004169E1"/>
    <w:rsid w:val="00416CC1"/>
    <w:rsid w:val="004210A2"/>
    <w:rsid w:val="004237E0"/>
    <w:rsid w:val="004361EE"/>
    <w:rsid w:val="00436643"/>
    <w:rsid w:val="00437E46"/>
    <w:rsid w:val="0044182F"/>
    <w:rsid w:val="00446CC3"/>
    <w:rsid w:val="0044790B"/>
    <w:rsid w:val="004539C2"/>
    <w:rsid w:val="00453B04"/>
    <w:rsid w:val="00461DB8"/>
    <w:rsid w:val="004626DC"/>
    <w:rsid w:val="00462FD9"/>
    <w:rsid w:val="0046512A"/>
    <w:rsid w:val="00465C9F"/>
    <w:rsid w:val="00466FDB"/>
    <w:rsid w:val="0046742A"/>
    <w:rsid w:val="00471F18"/>
    <w:rsid w:val="004738DB"/>
    <w:rsid w:val="004740D1"/>
    <w:rsid w:val="00477545"/>
    <w:rsid w:val="00483C6C"/>
    <w:rsid w:val="004855C5"/>
    <w:rsid w:val="004866A8"/>
    <w:rsid w:val="00487513"/>
    <w:rsid w:val="00490BFF"/>
    <w:rsid w:val="00491DA4"/>
    <w:rsid w:val="004942B6"/>
    <w:rsid w:val="004A1DD6"/>
    <w:rsid w:val="004B02A6"/>
    <w:rsid w:val="004B1D59"/>
    <w:rsid w:val="004B2DEA"/>
    <w:rsid w:val="004B64F3"/>
    <w:rsid w:val="004B6CB4"/>
    <w:rsid w:val="004C3B65"/>
    <w:rsid w:val="004C42A4"/>
    <w:rsid w:val="004C4D13"/>
    <w:rsid w:val="004C63C8"/>
    <w:rsid w:val="004C6A1E"/>
    <w:rsid w:val="004D5251"/>
    <w:rsid w:val="004D52F3"/>
    <w:rsid w:val="004E1556"/>
    <w:rsid w:val="004F5277"/>
    <w:rsid w:val="004F6C65"/>
    <w:rsid w:val="005007BA"/>
    <w:rsid w:val="0050730E"/>
    <w:rsid w:val="005075FD"/>
    <w:rsid w:val="00507D87"/>
    <w:rsid w:val="00512A34"/>
    <w:rsid w:val="00512B08"/>
    <w:rsid w:val="00512F78"/>
    <w:rsid w:val="0051762C"/>
    <w:rsid w:val="00520F07"/>
    <w:rsid w:val="00531B27"/>
    <w:rsid w:val="00532B91"/>
    <w:rsid w:val="00536F46"/>
    <w:rsid w:val="00543EF3"/>
    <w:rsid w:val="00545982"/>
    <w:rsid w:val="005510EB"/>
    <w:rsid w:val="005513CE"/>
    <w:rsid w:val="00552A63"/>
    <w:rsid w:val="00554BA5"/>
    <w:rsid w:val="00556489"/>
    <w:rsid w:val="00560C1E"/>
    <w:rsid w:val="0056177E"/>
    <w:rsid w:val="00573D99"/>
    <w:rsid w:val="0057699F"/>
    <w:rsid w:val="00577B97"/>
    <w:rsid w:val="00583A41"/>
    <w:rsid w:val="00584EA3"/>
    <w:rsid w:val="00585FD9"/>
    <w:rsid w:val="005868AE"/>
    <w:rsid w:val="00586CB6"/>
    <w:rsid w:val="0058736E"/>
    <w:rsid w:val="005906CC"/>
    <w:rsid w:val="005A03D0"/>
    <w:rsid w:val="005A1292"/>
    <w:rsid w:val="005B1F7F"/>
    <w:rsid w:val="005B49D1"/>
    <w:rsid w:val="005B5589"/>
    <w:rsid w:val="005B5AC9"/>
    <w:rsid w:val="005B7146"/>
    <w:rsid w:val="005C7CAD"/>
    <w:rsid w:val="005E07AF"/>
    <w:rsid w:val="005E19C1"/>
    <w:rsid w:val="005E529E"/>
    <w:rsid w:val="005E57CA"/>
    <w:rsid w:val="005E632D"/>
    <w:rsid w:val="005E7CE7"/>
    <w:rsid w:val="005F2064"/>
    <w:rsid w:val="005F48E0"/>
    <w:rsid w:val="005F57FB"/>
    <w:rsid w:val="005F7EB2"/>
    <w:rsid w:val="0060054F"/>
    <w:rsid w:val="00604FDB"/>
    <w:rsid w:val="00606D43"/>
    <w:rsid w:val="0061342F"/>
    <w:rsid w:val="00615139"/>
    <w:rsid w:val="006214F8"/>
    <w:rsid w:val="00623287"/>
    <w:rsid w:val="00623579"/>
    <w:rsid w:val="006276DE"/>
    <w:rsid w:val="00631377"/>
    <w:rsid w:val="00631B0D"/>
    <w:rsid w:val="0063357B"/>
    <w:rsid w:val="006338E2"/>
    <w:rsid w:val="00637487"/>
    <w:rsid w:val="00637500"/>
    <w:rsid w:val="00640DC6"/>
    <w:rsid w:val="00643B7C"/>
    <w:rsid w:val="00643CCF"/>
    <w:rsid w:val="00643ED8"/>
    <w:rsid w:val="006451B7"/>
    <w:rsid w:val="00646E83"/>
    <w:rsid w:val="006513EC"/>
    <w:rsid w:val="0065206B"/>
    <w:rsid w:val="00653C68"/>
    <w:rsid w:val="00663459"/>
    <w:rsid w:val="00670D1E"/>
    <w:rsid w:val="00671981"/>
    <w:rsid w:val="006738DB"/>
    <w:rsid w:val="006763A2"/>
    <w:rsid w:val="0068160F"/>
    <w:rsid w:val="0068199F"/>
    <w:rsid w:val="00684B35"/>
    <w:rsid w:val="00685467"/>
    <w:rsid w:val="00696CD6"/>
    <w:rsid w:val="006A748C"/>
    <w:rsid w:val="006B2A01"/>
    <w:rsid w:val="006B6A4C"/>
    <w:rsid w:val="006B7696"/>
    <w:rsid w:val="006D263A"/>
    <w:rsid w:val="006D2FC1"/>
    <w:rsid w:val="006E3CCA"/>
    <w:rsid w:val="006F0D07"/>
    <w:rsid w:val="006F1572"/>
    <w:rsid w:val="006F7CFE"/>
    <w:rsid w:val="00701F78"/>
    <w:rsid w:val="0071067C"/>
    <w:rsid w:val="00715B55"/>
    <w:rsid w:val="007368EF"/>
    <w:rsid w:val="007372A3"/>
    <w:rsid w:val="0073799C"/>
    <w:rsid w:val="00737E14"/>
    <w:rsid w:val="007403C3"/>
    <w:rsid w:val="00741664"/>
    <w:rsid w:val="007424C5"/>
    <w:rsid w:val="007445AC"/>
    <w:rsid w:val="00746481"/>
    <w:rsid w:val="00753935"/>
    <w:rsid w:val="00756886"/>
    <w:rsid w:val="00764DDC"/>
    <w:rsid w:val="00765965"/>
    <w:rsid w:val="00766373"/>
    <w:rsid w:val="00775BD2"/>
    <w:rsid w:val="00783D5F"/>
    <w:rsid w:val="0079721F"/>
    <w:rsid w:val="007A36F1"/>
    <w:rsid w:val="007A4BF0"/>
    <w:rsid w:val="007A5539"/>
    <w:rsid w:val="007A7386"/>
    <w:rsid w:val="007A77C2"/>
    <w:rsid w:val="007B09C0"/>
    <w:rsid w:val="007B1091"/>
    <w:rsid w:val="007B17FC"/>
    <w:rsid w:val="007B3B94"/>
    <w:rsid w:val="007B4C56"/>
    <w:rsid w:val="007B760E"/>
    <w:rsid w:val="007C0518"/>
    <w:rsid w:val="007C1B3A"/>
    <w:rsid w:val="007C1B4A"/>
    <w:rsid w:val="007C6B73"/>
    <w:rsid w:val="007D15B9"/>
    <w:rsid w:val="007D68F1"/>
    <w:rsid w:val="007E0902"/>
    <w:rsid w:val="00815C91"/>
    <w:rsid w:val="008205AC"/>
    <w:rsid w:val="00821325"/>
    <w:rsid w:val="008215D8"/>
    <w:rsid w:val="0082614E"/>
    <w:rsid w:val="0083289A"/>
    <w:rsid w:val="008333C8"/>
    <w:rsid w:val="0084440B"/>
    <w:rsid w:val="00850F97"/>
    <w:rsid w:val="00852B17"/>
    <w:rsid w:val="00853673"/>
    <w:rsid w:val="008545DD"/>
    <w:rsid w:val="00855CBA"/>
    <w:rsid w:val="00860A48"/>
    <w:rsid w:val="008619A6"/>
    <w:rsid w:val="00861A22"/>
    <w:rsid w:val="008646BC"/>
    <w:rsid w:val="00865952"/>
    <w:rsid w:val="00867E6C"/>
    <w:rsid w:val="008731F4"/>
    <w:rsid w:val="00876AA7"/>
    <w:rsid w:val="0088116A"/>
    <w:rsid w:val="00883C62"/>
    <w:rsid w:val="008853B9"/>
    <w:rsid w:val="00887DD9"/>
    <w:rsid w:val="00891F06"/>
    <w:rsid w:val="008A4F7F"/>
    <w:rsid w:val="008A5652"/>
    <w:rsid w:val="008A711E"/>
    <w:rsid w:val="008A7EB2"/>
    <w:rsid w:val="008B07AB"/>
    <w:rsid w:val="008B10E5"/>
    <w:rsid w:val="008B3D2B"/>
    <w:rsid w:val="008C0E45"/>
    <w:rsid w:val="008C2490"/>
    <w:rsid w:val="008C40EA"/>
    <w:rsid w:val="008C43B1"/>
    <w:rsid w:val="008C4B35"/>
    <w:rsid w:val="008C7011"/>
    <w:rsid w:val="008D1A81"/>
    <w:rsid w:val="008D1BDA"/>
    <w:rsid w:val="008D2833"/>
    <w:rsid w:val="008D5711"/>
    <w:rsid w:val="008D6BFF"/>
    <w:rsid w:val="008D7CD1"/>
    <w:rsid w:val="008E4FAA"/>
    <w:rsid w:val="008F502E"/>
    <w:rsid w:val="0090068C"/>
    <w:rsid w:val="00900FEA"/>
    <w:rsid w:val="00905401"/>
    <w:rsid w:val="00912F19"/>
    <w:rsid w:val="0091474B"/>
    <w:rsid w:val="009148B8"/>
    <w:rsid w:val="00920C43"/>
    <w:rsid w:val="009255C2"/>
    <w:rsid w:val="00925E38"/>
    <w:rsid w:val="00931268"/>
    <w:rsid w:val="00936152"/>
    <w:rsid w:val="00936D77"/>
    <w:rsid w:val="0093760C"/>
    <w:rsid w:val="009422ED"/>
    <w:rsid w:val="0094486B"/>
    <w:rsid w:val="00946D3D"/>
    <w:rsid w:val="009470AE"/>
    <w:rsid w:val="009473B7"/>
    <w:rsid w:val="00947758"/>
    <w:rsid w:val="00947839"/>
    <w:rsid w:val="00947E66"/>
    <w:rsid w:val="00951FEF"/>
    <w:rsid w:val="009541D5"/>
    <w:rsid w:val="00957B96"/>
    <w:rsid w:val="00957C0D"/>
    <w:rsid w:val="0096381C"/>
    <w:rsid w:val="00964071"/>
    <w:rsid w:val="00977951"/>
    <w:rsid w:val="00984218"/>
    <w:rsid w:val="00987EDD"/>
    <w:rsid w:val="00992361"/>
    <w:rsid w:val="00993D25"/>
    <w:rsid w:val="009A0E75"/>
    <w:rsid w:val="009A2E1B"/>
    <w:rsid w:val="009A75F0"/>
    <w:rsid w:val="009B0AB3"/>
    <w:rsid w:val="009B3408"/>
    <w:rsid w:val="009D158D"/>
    <w:rsid w:val="009D1D16"/>
    <w:rsid w:val="009D2224"/>
    <w:rsid w:val="009D4BEA"/>
    <w:rsid w:val="009D761E"/>
    <w:rsid w:val="009E1D2E"/>
    <w:rsid w:val="009E549D"/>
    <w:rsid w:val="009F026D"/>
    <w:rsid w:val="009F15C3"/>
    <w:rsid w:val="009F5A6B"/>
    <w:rsid w:val="009F6BDF"/>
    <w:rsid w:val="00A00BD2"/>
    <w:rsid w:val="00A02393"/>
    <w:rsid w:val="00A03B88"/>
    <w:rsid w:val="00A05557"/>
    <w:rsid w:val="00A056A1"/>
    <w:rsid w:val="00A11CC5"/>
    <w:rsid w:val="00A16FAF"/>
    <w:rsid w:val="00A20EE8"/>
    <w:rsid w:val="00A232B3"/>
    <w:rsid w:val="00A23A9A"/>
    <w:rsid w:val="00A31BF4"/>
    <w:rsid w:val="00A320DA"/>
    <w:rsid w:val="00A36521"/>
    <w:rsid w:val="00A43B43"/>
    <w:rsid w:val="00A5038C"/>
    <w:rsid w:val="00A54052"/>
    <w:rsid w:val="00A55509"/>
    <w:rsid w:val="00A578D5"/>
    <w:rsid w:val="00A60A71"/>
    <w:rsid w:val="00A61445"/>
    <w:rsid w:val="00A716A8"/>
    <w:rsid w:val="00A73619"/>
    <w:rsid w:val="00A75730"/>
    <w:rsid w:val="00A7697E"/>
    <w:rsid w:val="00A77CD1"/>
    <w:rsid w:val="00A814F0"/>
    <w:rsid w:val="00A82D5F"/>
    <w:rsid w:val="00A838C4"/>
    <w:rsid w:val="00A83D45"/>
    <w:rsid w:val="00A84265"/>
    <w:rsid w:val="00A858DA"/>
    <w:rsid w:val="00A90921"/>
    <w:rsid w:val="00A94E98"/>
    <w:rsid w:val="00AA2353"/>
    <w:rsid w:val="00AA2435"/>
    <w:rsid w:val="00AA3A19"/>
    <w:rsid w:val="00AA59BF"/>
    <w:rsid w:val="00AB23B9"/>
    <w:rsid w:val="00AB349F"/>
    <w:rsid w:val="00AB464B"/>
    <w:rsid w:val="00AB52C6"/>
    <w:rsid w:val="00AB6061"/>
    <w:rsid w:val="00AB7C71"/>
    <w:rsid w:val="00AC4A3B"/>
    <w:rsid w:val="00AC4B04"/>
    <w:rsid w:val="00AC62FA"/>
    <w:rsid w:val="00AC6BF0"/>
    <w:rsid w:val="00AD0353"/>
    <w:rsid w:val="00AD1944"/>
    <w:rsid w:val="00AD21FB"/>
    <w:rsid w:val="00AD30BE"/>
    <w:rsid w:val="00AD4F78"/>
    <w:rsid w:val="00AE5BE6"/>
    <w:rsid w:val="00AE6F83"/>
    <w:rsid w:val="00AF589A"/>
    <w:rsid w:val="00AF661F"/>
    <w:rsid w:val="00B0253C"/>
    <w:rsid w:val="00B04820"/>
    <w:rsid w:val="00B04B01"/>
    <w:rsid w:val="00B05E24"/>
    <w:rsid w:val="00B06275"/>
    <w:rsid w:val="00B1243D"/>
    <w:rsid w:val="00B16E5B"/>
    <w:rsid w:val="00B26DCC"/>
    <w:rsid w:val="00B30160"/>
    <w:rsid w:val="00B3098C"/>
    <w:rsid w:val="00B36076"/>
    <w:rsid w:val="00B4473B"/>
    <w:rsid w:val="00B5047E"/>
    <w:rsid w:val="00B525D7"/>
    <w:rsid w:val="00B7243A"/>
    <w:rsid w:val="00B76A38"/>
    <w:rsid w:val="00B76A65"/>
    <w:rsid w:val="00B85037"/>
    <w:rsid w:val="00B85897"/>
    <w:rsid w:val="00B8689A"/>
    <w:rsid w:val="00B95B05"/>
    <w:rsid w:val="00BA00C8"/>
    <w:rsid w:val="00BA24CA"/>
    <w:rsid w:val="00BA4D01"/>
    <w:rsid w:val="00BA7273"/>
    <w:rsid w:val="00BB0D6F"/>
    <w:rsid w:val="00BB1860"/>
    <w:rsid w:val="00BC0BD8"/>
    <w:rsid w:val="00BC2890"/>
    <w:rsid w:val="00BC3406"/>
    <w:rsid w:val="00BC3C27"/>
    <w:rsid w:val="00BC71B2"/>
    <w:rsid w:val="00BE008D"/>
    <w:rsid w:val="00BE2420"/>
    <w:rsid w:val="00BE617D"/>
    <w:rsid w:val="00BF097D"/>
    <w:rsid w:val="00C00710"/>
    <w:rsid w:val="00C04773"/>
    <w:rsid w:val="00C05E65"/>
    <w:rsid w:val="00C07927"/>
    <w:rsid w:val="00C1019B"/>
    <w:rsid w:val="00C13B34"/>
    <w:rsid w:val="00C2267E"/>
    <w:rsid w:val="00C22CD7"/>
    <w:rsid w:val="00C26B21"/>
    <w:rsid w:val="00C271CB"/>
    <w:rsid w:val="00C32B9B"/>
    <w:rsid w:val="00C332AF"/>
    <w:rsid w:val="00C50B36"/>
    <w:rsid w:val="00C51C58"/>
    <w:rsid w:val="00C56B97"/>
    <w:rsid w:val="00C602EE"/>
    <w:rsid w:val="00C648A5"/>
    <w:rsid w:val="00C64B3D"/>
    <w:rsid w:val="00C6527E"/>
    <w:rsid w:val="00C729C5"/>
    <w:rsid w:val="00C74380"/>
    <w:rsid w:val="00C7783D"/>
    <w:rsid w:val="00C806E0"/>
    <w:rsid w:val="00C8263B"/>
    <w:rsid w:val="00C82BBD"/>
    <w:rsid w:val="00C83BE5"/>
    <w:rsid w:val="00C85AC3"/>
    <w:rsid w:val="00C85EDE"/>
    <w:rsid w:val="00C917A5"/>
    <w:rsid w:val="00C9273A"/>
    <w:rsid w:val="00C93A18"/>
    <w:rsid w:val="00C95D30"/>
    <w:rsid w:val="00CA0910"/>
    <w:rsid w:val="00CA54CD"/>
    <w:rsid w:val="00CA7B3F"/>
    <w:rsid w:val="00CB056E"/>
    <w:rsid w:val="00CB0842"/>
    <w:rsid w:val="00CC0CA3"/>
    <w:rsid w:val="00CC1AA6"/>
    <w:rsid w:val="00CC2852"/>
    <w:rsid w:val="00CC5EC2"/>
    <w:rsid w:val="00CC630D"/>
    <w:rsid w:val="00CC76F7"/>
    <w:rsid w:val="00CD0418"/>
    <w:rsid w:val="00CD0DE5"/>
    <w:rsid w:val="00CD2D28"/>
    <w:rsid w:val="00CD64EF"/>
    <w:rsid w:val="00CE38A5"/>
    <w:rsid w:val="00CE6C0C"/>
    <w:rsid w:val="00CE7554"/>
    <w:rsid w:val="00CF0675"/>
    <w:rsid w:val="00CF09A0"/>
    <w:rsid w:val="00CF0CF6"/>
    <w:rsid w:val="00CF0FAA"/>
    <w:rsid w:val="00CF2B4C"/>
    <w:rsid w:val="00D004D9"/>
    <w:rsid w:val="00D00BD4"/>
    <w:rsid w:val="00D01140"/>
    <w:rsid w:val="00D03CD7"/>
    <w:rsid w:val="00D05573"/>
    <w:rsid w:val="00D067B1"/>
    <w:rsid w:val="00D104A5"/>
    <w:rsid w:val="00D13843"/>
    <w:rsid w:val="00D15E60"/>
    <w:rsid w:val="00D1754C"/>
    <w:rsid w:val="00D214AC"/>
    <w:rsid w:val="00D218B7"/>
    <w:rsid w:val="00D21EF5"/>
    <w:rsid w:val="00D224D9"/>
    <w:rsid w:val="00D27593"/>
    <w:rsid w:val="00D3190A"/>
    <w:rsid w:val="00D378B4"/>
    <w:rsid w:val="00D37B18"/>
    <w:rsid w:val="00D4264B"/>
    <w:rsid w:val="00D46623"/>
    <w:rsid w:val="00D46A65"/>
    <w:rsid w:val="00D500C9"/>
    <w:rsid w:val="00D5379C"/>
    <w:rsid w:val="00D53BE5"/>
    <w:rsid w:val="00D569D9"/>
    <w:rsid w:val="00D56B20"/>
    <w:rsid w:val="00D577D3"/>
    <w:rsid w:val="00D62D39"/>
    <w:rsid w:val="00D62D75"/>
    <w:rsid w:val="00D632B3"/>
    <w:rsid w:val="00D67D39"/>
    <w:rsid w:val="00D717D2"/>
    <w:rsid w:val="00D77885"/>
    <w:rsid w:val="00D77C10"/>
    <w:rsid w:val="00D85A3E"/>
    <w:rsid w:val="00D87AF3"/>
    <w:rsid w:val="00D92D93"/>
    <w:rsid w:val="00D937D9"/>
    <w:rsid w:val="00D93F09"/>
    <w:rsid w:val="00D94956"/>
    <w:rsid w:val="00DA2B6B"/>
    <w:rsid w:val="00DA4A87"/>
    <w:rsid w:val="00DB011D"/>
    <w:rsid w:val="00DB33DA"/>
    <w:rsid w:val="00DB3508"/>
    <w:rsid w:val="00DB7868"/>
    <w:rsid w:val="00DC0D55"/>
    <w:rsid w:val="00DC338F"/>
    <w:rsid w:val="00DC71DE"/>
    <w:rsid w:val="00DD5249"/>
    <w:rsid w:val="00DD5503"/>
    <w:rsid w:val="00DD6C90"/>
    <w:rsid w:val="00DE73C6"/>
    <w:rsid w:val="00DF780E"/>
    <w:rsid w:val="00E04D91"/>
    <w:rsid w:val="00E1205B"/>
    <w:rsid w:val="00E122AD"/>
    <w:rsid w:val="00E15C9B"/>
    <w:rsid w:val="00E2016F"/>
    <w:rsid w:val="00E235EB"/>
    <w:rsid w:val="00E24D25"/>
    <w:rsid w:val="00E25315"/>
    <w:rsid w:val="00E2671D"/>
    <w:rsid w:val="00E2725E"/>
    <w:rsid w:val="00E27B56"/>
    <w:rsid w:val="00E310A4"/>
    <w:rsid w:val="00E60D8F"/>
    <w:rsid w:val="00E64A21"/>
    <w:rsid w:val="00E65944"/>
    <w:rsid w:val="00E7118A"/>
    <w:rsid w:val="00E72B9E"/>
    <w:rsid w:val="00E72C02"/>
    <w:rsid w:val="00E7556E"/>
    <w:rsid w:val="00E76EDB"/>
    <w:rsid w:val="00E779E4"/>
    <w:rsid w:val="00E77A2C"/>
    <w:rsid w:val="00E81C31"/>
    <w:rsid w:val="00E83189"/>
    <w:rsid w:val="00E8616A"/>
    <w:rsid w:val="00E93F10"/>
    <w:rsid w:val="00EA1E47"/>
    <w:rsid w:val="00EA48CD"/>
    <w:rsid w:val="00EA49F5"/>
    <w:rsid w:val="00EA780C"/>
    <w:rsid w:val="00EA7C2F"/>
    <w:rsid w:val="00EB50C2"/>
    <w:rsid w:val="00EB77F9"/>
    <w:rsid w:val="00EC047B"/>
    <w:rsid w:val="00EC055B"/>
    <w:rsid w:val="00EC4D48"/>
    <w:rsid w:val="00ED16D4"/>
    <w:rsid w:val="00ED211E"/>
    <w:rsid w:val="00ED278D"/>
    <w:rsid w:val="00ED3DE8"/>
    <w:rsid w:val="00ED755E"/>
    <w:rsid w:val="00ED7A7A"/>
    <w:rsid w:val="00EE016C"/>
    <w:rsid w:val="00EE7555"/>
    <w:rsid w:val="00EF055E"/>
    <w:rsid w:val="00EF4254"/>
    <w:rsid w:val="00EF4891"/>
    <w:rsid w:val="00EF760F"/>
    <w:rsid w:val="00F003B7"/>
    <w:rsid w:val="00F016A2"/>
    <w:rsid w:val="00F02CEE"/>
    <w:rsid w:val="00F040E7"/>
    <w:rsid w:val="00F0595E"/>
    <w:rsid w:val="00F0752D"/>
    <w:rsid w:val="00F1066A"/>
    <w:rsid w:val="00F109E8"/>
    <w:rsid w:val="00F10DE5"/>
    <w:rsid w:val="00F11F5F"/>
    <w:rsid w:val="00F1259D"/>
    <w:rsid w:val="00F1335F"/>
    <w:rsid w:val="00F13D86"/>
    <w:rsid w:val="00F17153"/>
    <w:rsid w:val="00F17C2A"/>
    <w:rsid w:val="00F25861"/>
    <w:rsid w:val="00F263D4"/>
    <w:rsid w:val="00F27CEA"/>
    <w:rsid w:val="00F27D14"/>
    <w:rsid w:val="00F3091B"/>
    <w:rsid w:val="00F30F0F"/>
    <w:rsid w:val="00F31040"/>
    <w:rsid w:val="00F313B0"/>
    <w:rsid w:val="00F36E7A"/>
    <w:rsid w:val="00F37365"/>
    <w:rsid w:val="00F43AFA"/>
    <w:rsid w:val="00F4496E"/>
    <w:rsid w:val="00F60EA3"/>
    <w:rsid w:val="00F6282D"/>
    <w:rsid w:val="00F63D61"/>
    <w:rsid w:val="00F64146"/>
    <w:rsid w:val="00F67AED"/>
    <w:rsid w:val="00F72656"/>
    <w:rsid w:val="00F74FDE"/>
    <w:rsid w:val="00F760CB"/>
    <w:rsid w:val="00F76F91"/>
    <w:rsid w:val="00F76FDD"/>
    <w:rsid w:val="00F85D1B"/>
    <w:rsid w:val="00F87882"/>
    <w:rsid w:val="00F901B6"/>
    <w:rsid w:val="00F91AE7"/>
    <w:rsid w:val="00F94D58"/>
    <w:rsid w:val="00F97CB6"/>
    <w:rsid w:val="00FA1F76"/>
    <w:rsid w:val="00FA220D"/>
    <w:rsid w:val="00FA2813"/>
    <w:rsid w:val="00FA2B65"/>
    <w:rsid w:val="00FA545A"/>
    <w:rsid w:val="00FA70E3"/>
    <w:rsid w:val="00FB2BA8"/>
    <w:rsid w:val="00FB4048"/>
    <w:rsid w:val="00FB5ACD"/>
    <w:rsid w:val="00FB6980"/>
    <w:rsid w:val="00FC0B3C"/>
    <w:rsid w:val="00FC2677"/>
    <w:rsid w:val="00FC75C7"/>
    <w:rsid w:val="00FD0069"/>
    <w:rsid w:val="00FD1657"/>
    <w:rsid w:val="00FD6EF3"/>
    <w:rsid w:val="00FD740D"/>
    <w:rsid w:val="00FE2B36"/>
    <w:rsid w:val="00FE3E81"/>
    <w:rsid w:val="00FE3FD5"/>
    <w:rsid w:val="00FE6B92"/>
    <w:rsid w:val="00FE7059"/>
    <w:rsid w:val="00FE73E6"/>
    <w:rsid w:val="00FE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ockticker"/>
  <w:shapeDefaults>
    <o:shapedefaults v:ext="edit" spidmax="1026">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052"/>
    <w:rPr>
      <w:sz w:val="24"/>
      <w:szCs w:val="24"/>
    </w:rPr>
  </w:style>
  <w:style w:type="paragraph" w:styleId="Heading1">
    <w:name w:val="heading 1"/>
    <w:basedOn w:val="Normal"/>
    <w:next w:val="Normal"/>
    <w:qFormat/>
    <w:rsid w:val="00A54052"/>
    <w:pPr>
      <w:keepNext/>
      <w:jc w:val="center"/>
      <w:outlineLvl w:val="0"/>
    </w:pPr>
    <w:rPr>
      <w:sz w:val="32"/>
    </w:rPr>
  </w:style>
  <w:style w:type="paragraph" w:styleId="Heading2">
    <w:name w:val="heading 2"/>
    <w:basedOn w:val="Normal"/>
    <w:next w:val="Normal"/>
    <w:qFormat/>
    <w:rsid w:val="00A54052"/>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4052"/>
    <w:pPr>
      <w:tabs>
        <w:tab w:val="center" w:pos="4320"/>
        <w:tab w:val="right" w:pos="8640"/>
      </w:tabs>
    </w:pPr>
  </w:style>
  <w:style w:type="paragraph" w:styleId="Footer">
    <w:name w:val="footer"/>
    <w:basedOn w:val="Normal"/>
    <w:rsid w:val="00A54052"/>
    <w:pPr>
      <w:tabs>
        <w:tab w:val="center" w:pos="4320"/>
        <w:tab w:val="right" w:pos="8640"/>
      </w:tabs>
    </w:pPr>
  </w:style>
  <w:style w:type="character" w:styleId="Hyperlink">
    <w:name w:val="Hyperlink"/>
    <w:basedOn w:val="DefaultParagraphFont"/>
    <w:rsid w:val="00C806E0"/>
    <w:rPr>
      <w:color w:val="000000"/>
      <w:u w:val="single"/>
    </w:rPr>
  </w:style>
  <w:style w:type="paragraph" w:styleId="BodyTextIndent">
    <w:name w:val="Body Text Indent"/>
    <w:basedOn w:val="Normal"/>
    <w:rsid w:val="00F43AFA"/>
    <w:pPr>
      <w:spacing w:line="360" w:lineRule="auto"/>
      <w:ind w:left="360"/>
    </w:pPr>
    <w:rPr>
      <w:rFonts w:ascii="Arial" w:hAnsi="Arial" w:cs="Arial"/>
    </w:rPr>
  </w:style>
  <w:style w:type="paragraph" w:styleId="NormalWeb">
    <w:name w:val="Normal (Web)"/>
    <w:basedOn w:val="Normal"/>
    <w:rsid w:val="00A31BF4"/>
    <w:pPr>
      <w:spacing w:before="100" w:beforeAutospacing="1" w:after="100" w:afterAutospacing="1"/>
    </w:pPr>
    <w:rPr>
      <w:rFonts w:ascii="Arial" w:hAnsi="Arial" w:cs="Arial"/>
    </w:rPr>
  </w:style>
  <w:style w:type="paragraph" w:styleId="DocumentMap">
    <w:name w:val="Document Map"/>
    <w:basedOn w:val="Normal"/>
    <w:semiHidden/>
    <w:rsid w:val="00AA2353"/>
    <w:pPr>
      <w:shd w:val="clear" w:color="auto" w:fill="000080"/>
    </w:pPr>
    <w:rPr>
      <w:rFonts w:ascii="Tahoma" w:hAnsi="Tahoma" w:cs="Tahoma"/>
      <w:sz w:val="20"/>
      <w:szCs w:val="20"/>
    </w:rPr>
  </w:style>
  <w:style w:type="paragraph" w:styleId="BalloonText">
    <w:name w:val="Balloon Text"/>
    <w:basedOn w:val="Normal"/>
    <w:semiHidden/>
    <w:rsid w:val="00DC338F"/>
    <w:rPr>
      <w:rFonts w:ascii="Tahoma" w:hAnsi="Tahoma" w:cs="Tahoma"/>
      <w:sz w:val="16"/>
      <w:szCs w:val="16"/>
    </w:rPr>
  </w:style>
  <w:style w:type="character" w:styleId="PageNumber">
    <w:name w:val="page number"/>
    <w:basedOn w:val="DefaultParagraphFont"/>
    <w:rsid w:val="00067EF1"/>
  </w:style>
  <w:style w:type="paragraph" w:styleId="ListParagraph">
    <w:name w:val="List Paragraph"/>
    <w:basedOn w:val="Normal"/>
    <w:uiPriority w:val="34"/>
    <w:qFormat/>
    <w:rsid w:val="008E4FAA"/>
    <w:pPr>
      <w:ind w:left="720"/>
    </w:pPr>
  </w:style>
  <w:style w:type="character" w:customStyle="1" w:styleId="apple-converted-space">
    <w:name w:val="apple-converted-space"/>
    <w:basedOn w:val="DefaultParagraphFont"/>
    <w:rsid w:val="00080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3121">
      <w:bodyDiv w:val="1"/>
      <w:marLeft w:val="0"/>
      <w:marRight w:val="0"/>
      <w:marTop w:val="0"/>
      <w:marBottom w:val="0"/>
      <w:divBdr>
        <w:top w:val="none" w:sz="0" w:space="0" w:color="auto"/>
        <w:left w:val="none" w:sz="0" w:space="0" w:color="auto"/>
        <w:bottom w:val="none" w:sz="0" w:space="0" w:color="auto"/>
        <w:right w:val="none" w:sz="0" w:space="0" w:color="auto"/>
      </w:divBdr>
      <w:divsChild>
        <w:div w:id="1355568764">
          <w:marLeft w:val="0"/>
          <w:marRight w:val="0"/>
          <w:marTop w:val="150"/>
          <w:marBottom w:val="0"/>
          <w:divBdr>
            <w:top w:val="single" w:sz="6" w:space="0" w:color="000000"/>
            <w:left w:val="single" w:sz="6" w:space="0" w:color="000000"/>
            <w:bottom w:val="single" w:sz="6" w:space="0" w:color="000000"/>
            <w:right w:val="single" w:sz="6" w:space="0" w:color="000000"/>
          </w:divBdr>
          <w:divsChild>
            <w:div w:id="10464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8514">
      <w:bodyDiv w:val="1"/>
      <w:marLeft w:val="0"/>
      <w:marRight w:val="0"/>
      <w:marTop w:val="0"/>
      <w:marBottom w:val="0"/>
      <w:divBdr>
        <w:top w:val="none" w:sz="0" w:space="0" w:color="auto"/>
        <w:left w:val="none" w:sz="0" w:space="0" w:color="auto"/>
        <w:bottom w:val="none" w:sz="0" w:space="0" w:color="auto"/>
        <w:right w:val="none" w:sz="0" w:space="0" w:color="auto"/>
      </w:divBdr>
      <w:divsChild>
        <w:div w:id="294604119">
          <w:marLeft w:val="0"/>
          <w:marRight w:val="0"/>
          <w:marTop w:val="0"/>
          <w:marBottom w:val="0"/>
          <w:divBdr>
            <w:top w:val="none" w:sz="0" w:space="0" w:color="auto"/>
            <w:left w:val="none" w:sz="0" w:space="0" w:color="auto"/>
            <w:bottom w:val="none" w:sz="0" w:space="0" w:color="auto"/>
            <w:right w:val="none" w:sz="0" w:space="0" w:color="auto"/>
          </w:divBdr>
          <w:divsChild>
            <w:div w:id="277373639">
              <w:marLeft w:val="0"/>
              <w:marRight w:val="0"/>
              <w:marTop w:val="0"/>
              <w:marBottom w:val="0"/>
              <w:divBdr>
                <w:top w:val="none" w:sz="0" w:space="0" w:color="auto"/>
                <w:left w:val="none" w:sz="0" w:space="0" w:color="auto"/>
                <w:bottom w:val="none" w:sz="0" w:space="0" w:color="auto"/>
                <w:right w:val="none" w:sz="0" w:space="0" w:color="auto"/>
              </w:divBdr>
            </w:div>
            <w:div w:id="358705046">
              <w:marLeft w:val="0"/>
              <w:marRight w:val="0"/>
              <w:marTop w:val="0"/>
              <w:marBottom w:val="0"/>
              <w:divBdr>
                <w:top w:val="none" w:sz="0" w:space="0" w:color="auto"/>
                <w:left w:val="none" w:sz="0" w:space="0" w:color="auto"/>
                <w:bottom w:val="none" w:sz="0" w:space="0" w:color="auto"/>
                <w:right w:val="none" w:sz="0" w:space="0" w:color="auto"/>
              </w:divBdr>
            </w:div>
            <w:div w:id="423038710">
              <w:marLeft w:val="0"/>
              <w:marRight w:val="0"/>
              <w:marTop w:val="0"/>
              <w:marBottom w:val="0"/>
              <w:divBdr>
                <w:top w:val="none" w:sz="0" w:space="0" w:color="auto"/>
                <w:left w:val="none" w:sz="0" w:space="0" w:color="auto"/>
                <w:bottom w:val="none" w:sz="0" w:space="0" w:color="auto"/>
                <w:right w:val="none" w:sz="0" w:space="0" w:color="auto"/>
              </w:divBdr>
            </w:div>
            <w:div w:id="720250159">
              <w:marLeft w:val="0"/>
              <w:marRight w:val="0"/>
              <w:marTop w:val="0"/>
              <w:marBottom w:val="0"/>
              <w:divBdr>
                <w:top w:val="none" w:sz="0" w:space="0" w:color="auto"/>
                <w:left w:val="none" w:sz="0" w:space="0" w:color="auto"/>
                <w:bottom w:val="none" w:sz="0" w:space="0" w:color="auto"/>
                <w:right w:val="none" w:sz="0" w:space="0" w:color="auto"/>
              </w:divBdr>
            </w:div>
            <w:div w:id="1165130327">
              <w:marLeft w:val="0"/>
              <w:marRight w:val="0"/>
              <w:marTop w:val="0"/>
              <w:marBottom w:val="0"/>
              <w:divBdr>
                <w:top w:val="none" w:sz="0" w:space="0" w:color="auto"/>
                <w:left w:val="none" w:sz="0" w:space="0" w:color="auto"/>
                <w:bottom w:val="none" w:sz="0" w:space="0" w:color="auto"/>
                <w:right w:val="none" w:sz="0" w:space="0" w:color="auto"/>
              </w:divBdr>
            </w:div>
            <w:div w:id="1480925524">
              <w:marLeft w:val="0"/>
              <w:marRight w:val="0"/>
              <w:marTop w:val="0"/>
              <w:marBottom w:val="0"/>
              <w:divBdr>
                <w:top w:val="none" w:sz="0" w:space="0" w:color="auto"/>
                <w:left w:val="none" w:sz="0" w:space="0" w:color="auto"/>
                <w:bottom w:val="none" w:sz="0" w:space="0" w:color="auto"/>
                <w:right w:val="none" w:sz="0" w:space="0" w:color="auto"/>
              </w:divBdr>
            </w:div>
            <w:div w:id="1777015949">
              <w:marLeft w:val="0"/>
              <w:marRight w:val="0"/>
              <w:marTop w:val="0"/>
              <w:marBottom w:val="0"/>
              <w:divBdr>
                <w:top w:val="none" w:sz="0" w:space="0" w:color="auto"/>
                <w:left w:val="none" w:sz="0" w:space="0" w:color="auto"/>
                <w:bottom w:val="none" w:sz="0" w:space="0" w:color="auto"/>
                <w:right w:val="none" w:sz="0" w:space="0" w:color="auto"/>
              </w:divBdr>
            </w:div>
            <w:div w:id="1846018814">
              <w:marLeft w:val="0"/>
              <w:marRight w:val="0"/>
              <w:marTop w:val="0"/>
              <w:marBottom w:val="0"/>
              <w:divBdr>
                <w:top w:val="none" w:sz="0" w:space="0" w:color="auto"/>
                <w:left w:val="none" w:sz="0" w:space="0" w:color="auto"/>
                <w:bottom w:val="none" w:sz="0" w:space="0" w:color="auto"/>
                <w:right w:val="none" w:sz="0" w:space="0" w:color="auto"/>
              </w:divBdr>
            </w:div>
            <w:div w:id="19702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9020">
      <w:bodyDiv w:val="1"/>
      <w:marLeft w:val="0"/>
      <w:marRight w:val="0"/>
      <w:marTop w:val="0"/>
      <w:marBottom w:val="0"/>
      <w:divBdr>
        <w:top w:val="none" w:sz="0" w:space="0" w:color="auto"/>
        <w:left w:val="none" w:sz="0" w:space="0" w:color="auto"/>
        <w:bottom w:val="none" w:sz="0" w:space="0" w:color="auto"/>
        <w:right w:val="none" w:sz="0" w:space="0" w:color="auto"/>
      </w:divBdr>
      <w:divsChild>
        <w:div w:id="1996643108">
          <w:marLeft w:val="0"/>
          <w:marRight w:val="0"/>
          <w:marTop w:val="150"/>
          <w:marBottom w:val="0"/>
          <w:divBdr>
            <w:top w:val="single" w:sz="6" w:space="0" w:color="000000"/>
            <w:left w:val="single" w:sz="6" w:space="0" w:color="000000"/>
            <w:bottom w:val="single" w:sz="6" w:space="0" w:color="000000"/>
            <w:right w:val="single" w:sz="6" w:space="0" w:color="000000"/>
          </w:divBdr>
          <w:divsChild>
            <w:div w:id="5635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4623">
      <w:bodyDiv w:val="1"/>
      <w:marLeft w:val="0"/>
      <w:marRight w:val="0"/>
      <w:marTop w:val="0"/>
      <w:marBottom w:val="0"/>
      <w:divBdr>
        <w:top w:val="none" w:sz="0" w:space="0" w:color="auto"/>
        <w:left w:val="none" w:sz="0" w:space="0" w:color="auto"/>
        <w:bottom w:val="none" w:sz="0" w:space="0" w:color="auto"/>
        <w:right w:val="none" w:sz="0" w:space="0" w:color="auto"/>
      </w:divBdr>
      <w:divsChild>
        <w:div w:id="654839336">
          <w:marLeft w:val="0"/>
          <w:marRight w:val="0"/>
          <w:marTop w:val="0"/>
          <w:marBottom w:val="0"/>
          <w:divBdr>
            <w:top w:val="none" w:sz="0" w:space="0" w:color="auto"/>
            <w:left w:val="none" w:sz="0" w:space="0" w:color="auto"/>
            <w:bottom w:val="none" w:sz="0" w:space="0" w:color="auto"/>
            <w:right w:val="none" w:sz="0" w:space="0" w:color="auto"/>
          </w:divBdr>
          <w:divsChild>
            <w:div w:id="87581000">
              <w:marLeft w:val="0"/>
              <w:marRight w:val="0"/>
              <w:marTop w:val="0"/>
              <w:marBottom w:val="0"/>
              <w:divBdr>
                <w:top w:val="none" w:sz="0" w:space="0" w:color="auto"/>
                <w:left w:val="none" w:sz="0" w:space="0" w:color="auto"/>
                <w:bottom w:val="none" w:sz="0" w:space="0" w:color="auto"/>
                <w:right w:val="none" w:sz="0" w:space="0" w:color="auto"/>
              </w:divBdr>
            </w:div>
            <w:div w:id="803280919">
              <w:marLeft w:val="0"/>
              <w:marRight w:val="0"/>
              <w:marTop w:val="0"/>
              <w:marBottom w:val="0"/>
              <w:divBdr>
                <w:top w:val="none" w:sz="0" w:space="0" w:color="auto"/>
                <w:left w:val="none" w:sz="0" w:space="0" w:color="auto"/>
                <w:bottom w:val="none" w:sz="0" w:space="0" w:color="auto"/>
                <w:right w:val="none" w:sz="0" w:space="0" w:color="auto"/>
              </w:divBdr>
            </w:div>
            <w:div w:id="1018888890">
              <w:marLeft w:val="0"/>
              <w:marRight w:val="0"/>
              <w:marTop w:val="0"/>
              <w:marBottom w:val="0"/>
              <w:divBdr>
                <w:top w:val="none" w:sz="0" w:space="0" w:color="auto"/>
                <w:left w:val="none" w:sz="0" w:space="0" w:color="auto"/>
                <w:bottom w:val="none" w:sz="0" w:space="0" w:color="auto"/>
                <w:right w:val="none" w:sz="0" w:space="0" w:color="auto"/>
              </w:divBdr>
            </w:div>
            <w:div w:id="17054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9399">
      <w:bodyDiv w:val="1"/>
      <w:marLeft w:val="0"/>
      <w:marRight w:val="0"/>
      <w:marTop w:val="0"/>
      <w:marBottom w:val="0"/>
      <w:divBdr>
        <w:top w:val="none" w:sz="0" w:space="0" w:color="auto"/>
        <w:left w:val="none" w:sz="0" w:space="0" w:color="auto"/>
        <w:bottom w:val="none" w:sz="0" w:space="0" w:color="auto"/>
        <w:right w:val="none" w:sz="0" w:space="0" w:color="auto"/>
      </w:divBdr>
      <w:divsChild>
        <w:div w:id="1867912832">
          <w:marLeft w:val="0"/>
          <w:marRight w:val="0"/>
          <w:marTop w:val="150"/>
          <w:marBottom w:val="0"/>
          <w:divBdr>
            <w:top w:val="single" w:sz="6" w:space="0" w:color="000000"/>
            <w:left w:val="single" w:sz="6" w:space="0" w:color="000000"/>
            <w:bottom w:val="single" w:sz="6" w:space="0" w:color="000000"/>
            <w:right w:val="single" w:sz="6" w:space="0" w:color="000000"/>
          </w:divBdr>
          <w:divsChild>
            <w:div w:id="10195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72008">
      <w:bodyDiv w:val="1"/>
      <w:marLeft w:val="0"/>
      <w:marRight w:val="0"/>
      <w:marTop w:val="0"/>
      <w:marBottom w:val="0"/>
      <w:divBdr>
        <w:top w:val="none" w:sz="0" w:space="0" w:color="auto"/>
        <w:left w:val="none" w:sz="0" w:space="0" w:color="auto"/>
        <w:bottom w:val="none" w:sz="0" w:space="0" w:color="auto"/>
        <w:right w:val="none" w:sz="0" w:space="0" w:color="auto"/>
      </w:divBdr>
      <w:divsChild>
        <w:div w:id="1125851864">
          <w:marLeft w:val="0"/>
          <w:marRight w:val="0"/>
          <w:marTop w:val="150"/>
          <w:marBottom w:val="0"/>
          <w:divBdr>
            <w:top w:val="single" w:sz="6" w:space="0" w:color="000000"/>
            <w:left w:val="single" w:sz="6" w:space="0" w:color="000000"/>
            <w:bottom w:val="single" w:sz="6" w:space="0" w:color="000000"/>
            <w:right w:val="single" w:sz="6" w:space="0" w:color="000000"/>
          </w:divBdr>
          <w:divsChild>
            <w:div w:id="3325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4793">
      <w:bodyDiv w:val="1"/>
      <w:marLeft w:val="0"/>
      <w:marRight w:val="0"/>
      <w:marTop w:val="0"/>
      <w:marBottom w:val="0"/>
      <w:divBdr>
        <w:top w:val="none" w:sz="0" w:space="0" w:color="auto"/>
        <w:left w:val="none" w:sz="0" w:space="0" w:color="auto"/>
        <w:bottom w:val="none" w:sz="0" w:space="0" w:color="auto"/>
        <w:right w:val="none" w:sz="0" w:space="0" w:color="auto"/>
      </w:divBdr>
      <w:divsChild>
        <w:div w:id="946816343">
          <w:marLeft w:val="0"/>
          <w:marRight w:val="0"/>
          <w:marTop w:val="150"/>
          <w:marBottom w:val="0"/>
          <w:divBdr>
            <w:top w:val="single" w:sz="6" w:space="0" w:color="000000"/>
            <w:left w:val="single" w:sz="6" w:space="0" w:color="000000"/>
            <w:bottom w:val="single" w:sz="6" w:space="0" w:color="000000"/>
            <w:right w:val="single" w:sz="6" w:space="0" w:color="000000"/>
          </w:divBdr>
          <w:divsChild>
            <w:div w:id="1334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9001">
      <w:bodyDiv w:val="1"/>
      <w:marLeft w:val="0"/>
      <w:marRight w:val="0"/>
      <w:marTop w:val="0"/>
      <w:marBottom w:val="0"/>
      <w:divBdr>
        <w:top w:val="none" w:sz="0" w:space="0" w:color="auto"/>
        <w:left w:val="none" w:sz="0" w:space="0" w:color="auto"/>
        <w:bottom w:val="none" w:sz="0" w:space="0" w:color="auto"/>
        <w:right w:val="none" w:sz="0" w:space="0" w:color="auto"/>
      </w:divBdr>
      <w:divsChild>
        <w:div w:id="571086258">
          <w:marLeft w:val="0"/>
          <w:marRight w:val="0"/>
          <w:marTop w:val="0"/>
          <w:marBottom w:val="0"/>
          <w:divBdr>
            <w:top w:val="none" w:sz="0" w:space="0" w:color="auto"/>
            <w:left w:val="none" w:sz="0" w:space="0" w:color="auto"/>
            <w:bottom w:val="none" w:sz="0" w:space="0" w:color="auto"/>
            <w:right w:val="none" w:sz="0" w:space="0" w:color="auto"/>
          </w:divBdr>
          <w:divsChild>
            <w:div w:id="610288273">
              <w:marLeft w:val="0"/>
              <w:marRight w:val="0"/>
              <w:marTop w:val="0"/>
              <w:marBottom w:val="0"/>
              <w:divBdr>
                <w:top w:val="none" w:sz="0" w:space="0" w:color="auto"/>
                <w:left w:val="none" w:sz="0" w:space="0" w:color="auto"/>
                <w:bottom w:val="none" w:sz="0" w:space="0" w:color="auto"/>
                <w:right w:val="none" w:sz="0" w:space="0" w:color="auto"/>
              </w:divBdr>
            </w:div>
            <w:div w:id="625816041">
              <w:marLeft w:val="0"/>
              <w:marRight w:val="0"/>
              <w:marTop w:val="0"/>
              <w:marBottom w:val="0"/>
              <w:divBdr>
                <w:top w:val="none" w:sz="0" w:space="0" w:color="auto"/>
                <w:left w:val="none" w:sz="0" w:space="0" w:color="auto"/>
                <w:bottom w:val="none" w:sz="0" w:space="0" w:color="auto"/>
                <w:right w:val="none" w:sz="0" w:space="0" w:color="auto"/>
              </w:divBdr>
            </w:div>
            <w:div w:id="1081756996">
              <w:marLeft w:val="0"/>
              <w:marRight w:val="0"/>
              <w:marTop w:val="0"/>
              <w:marBottom w:val="0"/>
              <w:divBdr>
                <w:top w:val="none" w:sz="0" w:space="0" w:color="auto"/>
                <w:left w:val="none" w:sz="0" w:space="0" w:color="auto"/>
                <w:bottom w:val="none" w:sz="0" w:space="0" w:color="auto"/>
                <w:right w:val="none" w:sz="0" w:space="0" w:color="auto"/>
              </w:divBdr>
            </w:div>
            <w:div w:id="1189680852">
              <w:marLeft w:val="0"/>
              <w:marRight w:val="0"/>
              <w:marTop w:val="0"/>
              <w:marBottom w:val="0"/>
              <w:divBdr>
                <w:top w:val="none" w:sz="0" w:space="0" w:color="auto"/>
                <w:left w:val="none" w:sz="0" w:space="0" w:color="auto"/>
                <w:bottom w:val="none" w:sz="0" w:space="0" w:color="auto"/>
                <w:right w:val="none" w:sz="0" w:space="0" w:color="auto"/>
              </w:divBdr>
            </w:div>
            <w:div w:id="1275594742">
              <w:marLeft w:val="0"/>
              <w:marRight w:val="0"/>
              <w:marTop w:val="0"/>
              <w:marBottom w:val="0"/>
              <w:divBdr>
                <w:top w:val="none" w:sz="0" w:space="0" w:color="auto"/>
                <w:left w:val="none" w:sz="0" w:space="0" w:color="auto"/>
                <w:bottom w:val="none" w:sz="0" w:space="0" w:color="auto"/>
                <w:right w:val="none" w:sz="0" w:space="0" w:color="auto"/>
              </w:divBdr>
            </w:div>
            <w:div w:id="1486506570">
              <w:marLeft w:val="0"/>
              <w:marRight w:val="0"/>
              <w:marTop w:val="0"/>
              <w:marBottom w:val="0"/>
              <w:divBdr>
                <w:top w:val="none" w:sz="0" w:space="0" w:color="auto"/>
                <w:left w:val="none" w:sz="0" w:space="0" w:color="auto"/>
                <w:bottom w:val="none" w:sz="0" w:space="0" w:color="auto"/>
                <w:right w:val="none" w:sz="0" w:space="0" w:color="auto"/>
              </w:divBdr>
            </w:div>
            <w:div w:id="16809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6227">
      <w:bodyDiv w:val="1"/>
      <w:marLeft w:val="0"/>
      <w:marRight w:val="0"/>
      <w:marTop w:val="0"/>
      <w:marBottom w:val="0"/>
      <w:divBdr>
        <w:top w:val="none" w:sz="0" w:space="0" w:color="auto"/>
        <w:left w:val="none" w:sz="0" w:space="0" w:color="auto"/>
        <w:bottom w:val="none" w:sz="0" w:space="0" w:color="auto"/>
        <w:right w:val="none" w:sz="0" w:space="0" w:color="auto"/>
      </w:divBdr>
      <w:divsChild>
        <w:div w:id="1669364880">
          <w:marLeft w:val="0"/>
          <w:marRight w:val="0"/>
          <w:marTop w:val="0"/>
          <w:marBottom w:val="0"/>
          <w:divBdr>
            <w:top w:val="none" w:sz="0" w:space="0" w:color="auto"/>
            <w:left w:val="none" w:sz="0" w:space="0" w:color="auto"/>
            <w:bottom w:val="none" w:sz="0" w:space="0" w:color="auto"/>
            <w:right w:val="none" w:sz="0" w:space="0" w:color="auto"/>
          </w:divBdr>
          <w:divsChild>
            <w:div w:id="30303902">
              <w:marLeft w:val="0"/>
              <w:marRight w:val="0"/>
              <w:marTop w:val="0"/>
              <w:marBottom w:val="0"/>
              <w:divBdr>
                <w:top w:val="none" w:sz="0" w:space="0" w:color="auto"/>
                <w:left w:val="none" w:sz="0" w:space="0" w:color="auto"/>
                <w:bottom w:val="none" w:sz="0" w:space="0" w:color="auto"/>
                <w:right w:val="none" w:sz="0" w:space="0" w:color="auto"/>
              </w:divBdr>
            </w:div>
            <w:div w:id="379599683">
              <w:marLeft w:val="0"/>
              <w:marRight w:val="0"/>
              <w:marTop w:val="0"/>
              <w:marBottom w:val="0"/>
              <w:divBdr>
                <w:top w:val="none" w:sz="0" w:space="0" w:color="auto"/>
                <w:left w:val="none" w:sz="0" w:space="0" w:color="auto"/>
                <w:bottom w:val="none" w:sz="0" w:space="0" w:color="auto"/>
                <w:right w:val="none" w:sz="0" w:space="0" w:color="auto"/>
              </w:divBdr>
            </w:div>
            <w:div w:id="607539940">
              <w:marLeft w:val="0"/>
              <w:marRight w:val="0"/>
              <w:marTop w:val="0"/>
              <w:marBottom w:val="0"/>
              <w:divBdr>
                <w:top w:val="none" w:sz="0" w:space="0" w:color="auto"/>
                <w:left w:val="none" w:sz="0" w:space="0" w:color="auto"/>
                <w:bottom w:val="none" w:sz="0" w:space="0" w:color="auto"/>
                <w:right w:val="none" w:sz="0" w:space="0" w:color="auto"/>
              </w:divBdr>
            </w:div>
            <w:div w:id="758409612">
              <w:marLeft w:val="0"/>
              <w:marRight w:val="0"/>
              <w:marTop w:val="0"/>
              <w:marBottom w:val="0"/>
              <w:divBdr>
                <w:top w:val="none" w:sz="0" w:space="0" w:color="auto"/>
                <w:left w:val="none" w:sz="0" w:space="0" w:color="auto"/>
                <w:bottom w:val="none" w:sz="0" w:space="0" w:color="auto"/>
                <w:right w:val="none" w:sz="0" w:space="0" w:color="auto"/>
              </w:divBdr>
            </w:div>
            <w:div w:id="807016002">
              <w:marLeft w:val="0"/>
              <w:marRight w:val="0"/>
              <w:marTop w:val="0"/>
              <w:marBottom w:val="0"/>
              <w:divBdr>
                <w:top w:val="none" w:sz="0" w:space="0" w:color="auto"/>
                <w:left w:val="none" w:sz="0" w:space="0" w:color="auto"/>
                <w:bottom w:val="none" w:sz="0" w:space="0" w:color="auto"/>
                <w:right w:val="none" w:sz="0" w:space="0" w:color="auto"/>
              </w:divBdr>
            </w:div>
            <w:div w:id="1008756609">
              <w:marLeft w:val="0"/>
              <w:marRight w:val="0"/>
              <w:marTop w:val="0"/>
              <w:marBottom w:val="0"/>
              <w:divBdr>
                <w:top w:val="none" w:sz="0" w:space="0" w:color="auto"/>
                <w:left w:val="none" w:sz="0" w:space="0" w:color="auto"/>
                <w:bottom w:val="none" w:sz="0" w:space="0" w:color="auto"/>
                <w:right w:val="none" w:sz="0" w:space="0" w:color="auto"/>
              </w:divBdr>
            </w:div>
            <w:div w:id="1193376993">
              <w:marLeft w:val="0"/>
              <w:marRight w:val="0"/>
              <w:marTop w:val="0"/>
              <w:marBottom w:val="0"/>
              <w:divBdr>
                <w:top w:val="none" w:sz="0" w:space="0" w:color="auto"/>
                <w:left w:val="none" w:sz="0" w:space="0" w:color="auto"/>
                <w:bottom w:val="none" w:sz="0" w:space="0" w:color="auto"/>
                <w:right w:val="none" w:sz="0" w:space="0" w:color="auto"/>
              </w:divBdr>
            </w:div>
            <w:div w:id="1377008266">
              <w:marLeft w:val="0"/>
              <w:marRight w:val="0"/>
              <w:marTop w:val="0"/>
              <w:marBottom w:val="0"/>
              <w:divBdr>
                <w:top w:val="none" w:sz="0" w:space="0" w:color="auto"/>
                <w:left w:val="none" w:sz="0" w:space="0" w:color="auto"/>
                <w:bottom w:val="none" w:sz="0" w:space="0" w:color="auto"/>
                <w:right w:val="none" w:sz="0" w:space="0" w:color="auto"/>
              </w:divBdr>
            </w:div>
            <w:div w:id="1639800726">
              <w:marLeft w:val="0"/>
              <w:marRight w:val="0"/>
              <w:marTop w:val="0"/>
              <w:marBottom w:val="0"/>
              <w:divBdr>
                <w:top w:val="none" w:sz="0" w:space="0" w:color="auto"/>
                <w:left w:val="none" w:sz="0" w:space="0" w:color="auto"/>
                <w:bottom w:val="none" w:sz="0" w:space="0" w:color="auto"/>
                <w:right w:val="none" w:sz="0" w:space="0" w:color="auto"/>
              </w:divBdr>
            </w:div>
            <w:div w:id="1734038782">
              <w:marLeft w:val="0"/>
              <w:marRight w:val="0"/>
              <w:marTop w:val="0"/>
              <w:marBottom w:val="0"/>
              <w:divBdr>
                <w:top w:val="none" w:sz="0" w:space="0" w:color="auto"/>
                <w:left w:val="none" w:sz="0" w:space="0" w:color="auto"/>
                <w:bottom w:val="none" w:sz="0" w:space="0" w:color="auto"/>
                <w:right w:val="none" w:sz="0" w:space="0" w:color="auto"/>
              </w:divBdr>
            </w:div>
            <w:div w:id="1735354664">
              <w:marLeft w:val="0"/>
              <w:marRight w:val="0"/>
              <w:marTop w:val="0"/>
              <w:marBottom w:val="0"/>
              <w:divBdr>
                <w:top w:val="none" w:sz="0" w:space="0" w:color="auto"/>
                <w:left w:val="none" w:sz="0" w:space="0" w:color="auto"/>
                <w:bottom w:val="none" w:sz="0" w:space="0" w:color="auto"/>
                <w:right w:val="none" w:sz="0" w:space="0" w:color="auto"/>
              </w:divBdr>
            </w:div>
            <w:div w:id="19859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7928">
      <w:bodyDiv w:val="1"/>
      <w:marLeft w:val="0"/>
      <w:marRight w:val="0"/>
      <w:marTop w:val="0"/>
      <w:marBottom w:val="0"/>
      <w:divBdr>
        <w:top w:val="none" w:sz="0" w:space="0" w:color="auto"/>
        <w:left w:val="none" w:sz="0" w:space="0" w:color="auto"/>
        <w:bottom w:val="none" w:sz="0" w:space="0" w:color="auto"/>
        <w:right w:val="none" w:sz="0" w:space="0" w:color="auto"/>
      </w:divBdr>
      <w:divsChild>
        <w:div w:id="2111850664">
          <w:marLeft w:val="0"/>
          <w:marRight w:val="0"/>
          <w:marTop w:val="150"/>
          <w:marBottom w:val="0"/>
          <w:divBdr>
            <w:top w:val="single" w:sz="6" w:space="0" w:color="000000"/>
            <w:left w:val="single" w:sz="6" w:space="0" w:color="000000"/>
            <w:bottom w:val="single" w:sz="6" w:space="0" w:color="000000"/>
            <w:right w:val="single" w:sz="6" w:space="0" w:color="000000"/>
          </w:divBdr>
          <w:divsChild>
            <w:div w:id="8205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55922">
      <w:bodyDiv w:val="1"/>
      <w:marLeft w:val="0"/>
      <w:marRight w:val="0"/>
      <w:marTop w:val="0"/>
      <w:marBottom w:val="0"/>
      <w:divBdr>
        <w:top w:val="none" w:sz="0" w:space="0" w:color="auto"/>
        <w:left w:val="none" w:sz="0" w:space="0" w:color="auto"/>
        <w:bottom w:val="none" w:sz="0" w:space="0" w:color="auto"/>
        <w:right w:val="none" w:sz="0" w:space="0" w:color="auto"/>
      </w:divBdr>
      <w:divsChild>
        <w:div w:id="1243415512">
          <w:marLeft w:val="0"/>
          <w:marRight w:val="0"/>
          <w:marTop w:val="0"/>
          <w:marBottom w:val="0"/>
          <w:divBdr>
            <w:top w:val="none" w:sz="0" w:space="0" w:color="auto"/>
            <w:left w:val="none" w:sz="0" w:space="0" w:color="auto"/>
            <w:bottom w:val="none" w:sz="0" w:space="0" w:color="auto"/>
            <w:right w:val="none" w:sz="0" w:space="0" w:color="auto"/>
          </w:divBdr>
          <w:divsChild>
            <w:div w:id="455411071">
              <w:marLeft w:val="0"/>
              <w:marRight w:val="0"/>
              <w:marTop w:val="0"/>
              <w:marBottom w:val="0"/>
              <w:divBdr>
                <w:top w:val="none" w:sz="0" w:space="0" w:color="auto"/>
                <w:left w:val="none" w:sz="0" w:space="0" w:color="auto"/>
                <w:bottom w:val="none" w:sz="0" w:space="0" w:color="auto"/>
                <w:right w:val="none" w:sz="0" w:space="0" w:color="auto"/>
              </w:divBdr>
            </w:div>
            <w:div w:id="750590790">
              <w:marLeft w:val="0"/>
              <w:marRight w:val="0"/>
              <w:marTop w:val="0"/>
              <w:marBottom w:val="0"/>
              <w:divBdr>
                <w:top w:val="none" w:sz="0" w:space="0" w:color="auto"/>
                <w:left w:val="none" w:sz="0" w:space="0" w:color="auto"/>
                <w:bottom w:val="none" w:sz="0" w:space="0" w:color="auto"/>
                <w:right w:val="none" w:sz="0" w:space="0" w:color="auto"/>
              </w:divBdr>
            </w:div>
            <w:div w:id="930162683">
              <w:marLeft w:val="0"/>
              <w:marRight w:val="0"/>
              <w:marTop w:val="0"/>
              <w:marBottom w:val="0"/>
              <w:divBdr>
                <w:top w:val="none" w:sz="0" w:space="0" w:color="auto"/>
                <w:left w:val="none" w:sz="0" w:space="0" w:color="auto"/>
                <w:bottom w:val="none" w:sz="0" w:space="0" w:color="auto"/>
                <w:right w:val="none" w:sz="0" w:space="0" w:color="auto"/>
              </w:divBdr>
            </w:div>
            <w:div w:id="1449396307">
              <w:marLeft w:val="0"/>
              <w:marRight w:val="0"/>
              <w:marTop w:val="0"/>
              <w:marBottom w:val="0"/>
              <w:divBdr>
                <w:top w:val="none" w:sz="0" w:space="0" w:color="auto"/>
                <w:left w:val="none" w:sz="0" w:space="0" w:color="auto"/>
                <w:bottom w:val="none" w:sz="0" w:space="0" w:color="auto"/>
                <w:right w:val="none" w:sz="0" w:space="0" w:color="auto"/>
              </w:divBdr>
            </w:div>
            <w:div w:id="1576209190">
              <w:marLeft w:val="0"/>
              <w:marRight w:val="0"/>
              <w:marTop w:val="0"/>
              <w:marBottom w:val="0"/>
              <w:divBdr>
                <w:top w:val="none" w:sz="0" w:space="0" w:color="auto"/>
                <w:left w:val="none" w:sz="0" w:space="0" w:color="auto"/>
                <w:bottom w:val="none" w:sz="0" w:space="0" w:color="auto"/>
                <w:right w:val="none" w:sz="0" w:space="0" w:color="auto"/>
              </w:divBdr>
            </w:div>
            <w:div w:id="1707752943">
              <w:marLeft w:val="0"/>
              <w:marRight w:val="0"/>
              <w:marTop w:val="0"/>
              <w:marBottom w:val="0"/>
              <w:divBdr>
                <w:top w:val="none" w:sz="0" w:space="0" w:color="auto"/>
                <w:left w:val="none" w:sz="0" w:space="0" w:color="auto"/>
                <w:bottom w:val="none" w:sz="0" w:space="0" w:color="auto"/>
                <w:right w:val="none" w:sz="0" w:space="0" w:color="auto"/>
              </w:divBdr>
            </w:div>
            <w:div w:id="19651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7089">
      <w:bodyDiv w:val="1"/>
      <w:marLeft w:val="0"/>
      <w:marRight w:val="0"/>
      <w:marTop w:val="0"/>
      <w:marBottom w:val="0"/>
      <w:divBdr>
        <w:top w:val="none" w:sz="0" w:space="0" w:color="auto"/>
        <w:left w:val="none" w:sz="0" w:space="0" w:color="auto"/>
        <w:bottom w:val="none" w:sz="0" w:space="0" w:color="auto"/>
        <w:right w:val="none" w:sz="0" w:space="0" w:color="auto"/>
      </w:divBdr>
      <w:divsChild>
        <w:div w:id="2107462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duateschool.edu/search.php?action=search&amp;searchtype=course&amp;numperpage=25&amp;as_coursetitle=Introduction+to+Federal+Budgeting&amp;as_ccode=&amp;as_keyword=&amp;as_instfname=&amp;as_instlname=&amp;cboStartMonth=0&amp;cboStartDay=0&amp;cboStartYear=0&amp;as_startdate=&amp;cboEndMonth" TargetMode="External"/><Relationship Id="rId18" Type="http://schemas.openxmlformats.org/officeDocument/2006/relationships/hyperlink" Target="http://www.mailcom.org" TargetMode="External"/><Relationship Id="rId26" Type="http://schemas.openxmlformats.org/officeDocument/2006/relationships/hyperlink" Target="http://www.ipma.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ailroomsafety.us/images/Spring_Fall_2011_Seminar_Brochure_v2.2.pdf" TargetMode="External"/><Relationship Id="rId34" Type="http://schemas.openxmlformats.org/officeDocument/2006/relationships/hyperlink" Target="http://www.graduateschool.edu" TargetMode="External"/><Relationship Id="rId7" Type="http://schemas.openxmlformats.org/officeDocument/2006/relationships/footnotes" Target="footnotes.xml"/><Relationship Id="rId12" Type="http://schemas.openxmlformats.org/officeDocument/2006/relationships/hyperlink" Target="http://www.graduateschool.edu/course_details.php?cid=FINC7000D" TargetMode="External"/><Relationship Id="rId17" Type="http://schemas.openxmlformats.org/officeDocument/2006/relationships/hyperlink" Target="http://www.usps.com/mailcentermgr/welcome.htm" TargetMode="External"/><Relationship Id="rId25" Type="http://schemas.openxmlformats.org/officeDocument/2006/relationships/hyperlink" Target="http://www.mailcom.org" TargetMode="External"/><Relationship Id="rId33" Type="http://schemas.openxmlformats.org/officeDocument/2006/relationships/hyperlink" Target="http://www.npma.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nagementconcepts.com/portal/server.pt/community/training/301/course_detail?mcTarget=course&amp;mcTargetID=509012" TargetMode="External"/><Relationship Id="rId20" Type="http://schemas.openxmlformats.org/officeDocument/2006/relationships/hyperlink" Target="http://www.mailroomsafety.us/" TargetMode="External"/><Relationship Id="rId29" Type="http://schemas.openxmlformats.org/officeDocument/2006/relationships/hyperlink" Target="http://www.managementconcept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duateschool.edu" TargetMode="External"/><Relationship Id="rId24" Type="http://schemas.openxmlformats.org/officeDocument/2006/relationships/hyperlink" Target="http://www.usps.gov" TargetMode="External"/><Relationship Id="rId32" Type="http://schemas.openxmlformats.org/officeDocument/2006/relationships/hyperlink" Target="http://www.managementconcepts.com"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managementconcepts.com/portal/server.pt/community/training/301/course_detail?mcTarget=course&amp;mcTargetID=505112" TargetMode="External"/><Relationship Id="rId23" Type="http://schemas.openxmlformats.org/officeDocument/2006/relationships/hyperlink" Target="http://www.usps.com/communications/news/security/mailcenter.htm" TargetMode="External"/><Relationship Id="rId28" Type="http://schemas.openxmlformats.org/officeDocument/2006/relationships/hyperlink" Target="http://www.graduateschool.edu" TargetMode="External"/><Relationship Id="rId36" Type="http://schemas.openxmlformats.org/officeDocument/2006/relationships/header" Target="header1.xml"/><Relationship Id="rId10" Type="http://schemas.openxmlformats.org/officeDocument/2006/relationships/hyperlink" Target="http://www.npf.org/" TargetMode="External"/><Relationship Id="rId19" Type="http://schemas.openxmlformats.org/officeDocument/2006/relationships/hyperlink" Target="http://www.nobombs.net/training.shtml" TargetMode="External"/><Relationship Id="rId31" Type="http://schemas.openxmlformats.org/officeDocument/2006/relationships/hyperlink" Target="http://www.graduateschool.edu" TargetMode="External"/><Relationship Id="rId4" Type="http://schemas.microsoft.com/office/2007/relationships/stylesWithEffects" Target="stylesWithEffects.xml"/><Relationship Id="rId9" Type="http://schemas.openxmlformats.org/officeDocument/2006/relationships/hyperlink" Target="http://www.gsa.gov/portal/ext/public/site/FMR/file/FMRTOC102-192.html/category/21863/" TargetMode="External"/><Relationship Id="rId14" Type="http://schemas.openxmlformats.org/officeDocument/2006/relationships/hyperlink" Target="http://www.managementconcepts.com" TargetMode="External"/><Relationship Id="rId22" Type="http://schemas.openxmlformats.org/officeDocument/2006/relationships/hyperlink" Target="http://www.gsa.gov/mailpolicy" TargetMode="External"/><Relationship Id="rId27" Type="http://schemas.openxmlformats.org/officeDocument/2006/relationships/hyperlink" Target="http://www.mailroomsafety.us" TargetMode="External"/><Relationship Id="rId30" Type="http://schemas.openxmlformats.org/officeDocument/2006/relationships/hyperlink" Target="http://www.esi-intl.com/" TargetMode="External"/><Relationship Id="rId35" Type="http://schemas.openxmlformats.org/officeDocument/2006/relationships/hyperlink" Target="http://www.managementconcep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CD537-9B77-42E7-8081-DCF181D8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1379</Words>
  <Characters>10919</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FY05 Mail Management Report Log</vt:lpstr>
    </vt:vector>
  </TitlesOfParts>
  <Company>General Services Administration</Company>
  <LinksUpToDate>false</LinksUpToDate>
  <CharactersWithSpaces>12274</CharactersWithSpaces>
  <SharedDoc>false</SharedDoc>
  <HLinks>
    <vt:vector size="138" baseType="variant">
      <vt:variant>
        <vt:i4>4063269</vt:i4>
      </vt:variant>
      <vt:variant>
        <vt:i4>66</vt:i4>
      </vt:variant>
      <vt:variant>
        <vt:i4>0</vt:i4>
      </vt:variant>
      <vt:variant>
        <vt:i4>5</vt:i4>
      </vt:variant>
      <vt:variant>
        <vt:lpwstr>http://www.managementconcepts.com/</vt:lpwstr>
      </vt:variant>
      <vt:variant>
        <vt:lpwstr/>
      </vt:variant>
      <vt:variant>
        <vt:i4>3997746</vt:i4>
      </vt:variant>
      <vt:variant>
        <vt:i4>63</vt:i4>
      </vt:variant>
      <vt:variant>
        <vt:i4>0</vt:i4>
      </vt:variant>
      <vt:variant>
        <vt:i4>5</vt:i4>
      </vt:variant>
      <vt:variant>
        <vt:lpwstr>http://www.graduateschool.edu/</vt:lpwstr>
      </vt:variant>
      <vt:variant>
        <vt:lpwstr/>
      </vt:variant>
      <vt:variant>
        <vt:i4>5963849</vt:i4>
      </vt:variant>
      <vt:variant>
        <vt:i4>60</vt:i4>
      </vt:variant>
      <vt:variant>
        <vt:i4>0</vt:i4>
      </vt:variant>
      <vt:variant>
        <vt:i4>5</vt:i4>
      </vt:variant>
      <vt:variant>
        <vt:lpwstr>http://www.npma.org/</vt:lpwstr>
      </vt:variant>
      <vt:variant>
        <vt:lpwstr/>
      </vt:variant>
      <vt:variant>
        <vt:i4>4063269</vt:i4>
      </vt:variant>
      <vt:variant>
        <vt:i4>57</vt:i4>
      </vt:variant>
      <vt:variant>
        <vt:i4>0</vt:i4>
      </vt:variant>
      <vt:variant>
        <vt:i4>5</vt:i4>
      </vt:variant>
      <vt:variant>
        <vt:lpwstr>http://www.managementconcepts.com/</vt:lpwstr>
      </vt:variant>
      <vt:variant>
        <vt:lpwstr/>
      </vt:variant>
      <vt:variant>
        <vt:i4>3997746</vt:i4>
      </vt:variant>
      <vt:variant>
        <vt:i4>54</vt:i4>
      </vt:variant>
      <vt:variant>
        <vt:i4>0</vt:i4>
      </vt:variant>
      <vt:variant>
        <vt:i4>5</vt:i4>
      </vt:variant>
      <vt:variant>
        <vt:lpwstr>http://www.graduateschool.edu/</vt:lpwstr>
      </vt:variant>
      <vt:variant>
        <vt:lpwstr/>
      </vt:variant>
      <vt:variant>
        <vt:i4>5505026</vt:i4>
      </vt:variant>
      <vt:variant>
        <vt:i4>51</vt:i4>
      </vt:variant>
      <vt:variant>
        <vt:i4>0</vt:i4>
      </vt:variant>
      <vt:variant>
        <vt:i4>5</vt:i4>
      </vt:variant>
      <vt:variant>
        <vt:lpwstr>http://www.esi-intl.com/</vt:lpwstr>
      </vt:variant>
      <vt:variant>
        <vt:lpwstr/>
      </vt:variant>
      <vt:variant>
        <vt:i4>4063269</vt:i4>
      </vt:variant>
      <vt:variant>
        <vt:i4>48</vt:i4>
      </vt:variant>
      <vt:variant>
        <vt:i4>0</vt:i4>
      </vt:variant>
      <vt:variant>
        <vt:i4>5</vt:i4>
      </vt:variant>
      <vt:variant>
        <vt:lpwstr>http://www.managementconcepts.com/</vt:lpwstr>
      </vt:variant>
      <vt:variant>
        <vt:lpwstr/>
      </vt:variant>
      <vt:variant>
        <vt:i4>3997746</vt:i4>
      </vt:variant>
      <vt:variant>
        <vt:i4>45</vt:i4>
      </vt:variant>
      <vt:variant>
        <vt:i4>0</vt:i4>
      </vt:variant>
      <vt:variant>
        <vt:i4>5</vt:i4>
      </vt:variant>
      <vt:variant>
        <vt:lpwstr>http://www.graduateschool.edu/</vt:lpwstr>
      </vt:variant>
      <vt:variant>
        <vt:lpwstr/>
      </vt:variant>
      <vt:variant>
        <vt:i4>2687086</vt:i4>
      </vt:variant>
      <vt:variant>
        <vt:i4>42</vt:i4>
      </vt:variant>
      <vt:variant>
        <vt:i4>0</vt:i4>
      </vt:variant>
      <vt:variant>
        <vt:i4>5</vt:i4>
      </vt:variant>
      <vt:variant>
        <vt:lpwstr>http://www.mailcom.org/</vt:lpwstr>
      </vt:variant>
      <vt:variant>
        <vt:lpwstr/>
      </vt:variant>
      <vt:variant>
        <vt:i4>5701716</vt:i4>
      </vt:variant>
      <vt:variant>
        <vt:i4>39</vt:i4>
      </vt:variant>
      <vt:variant>
        <vt:i4>0</vt:i4>
      </vt:variant>
      <vt:variant>
        <vt:i4>5</vt:i4>
      </vt:variant>
      <vt:variant>
        <vt:lpwstr>http://www.usps.com/mailcentermgr/welcome.htm</vt:lpwstr>
      </vt:variant>
      <vt:variant>
        <vt:lpwstr/>
      </vt:variant>
      <vt:variant>
        <vt:i4>4063269</vt:i4>
      </vt:variant>
      <vt:variant>
        <vt:i4>36</vt:i4>
      </vt:variant>
      <vt:variant>
        <vt:i4>0</vt:i4>
      </vt:variant>
      <vt:variant>
        <vt:i4>5</vt:i4>
      </vt:variant>
      <vt:variant>
        <vt:lpwstr>http://www.managementconcepts.com/</vt:lpwstr>
      </vt:variant>
      <vt:variant>
        <vt:lpwstr/>
      </vt:variant>
      <vt:variant>
        <vt:i4>3997746</vt:i4>
      </vt:variant>
      <vt:variant>
        <vt:i4>33</vt:i4>
      </vt:variant>
      <vt:variant>
        <vt:i4>0</vt:i4>
      </vt:variant>
      <vt:variant>
        <vt:i4>5</vt:i4>
      </vt:variant>
      <vt:variant>
        <vt:lpwstr>http://www.graduateschool.edu/</vt:lpwstr>
      </vt:variant>
      <vt:variant>
        <vt:lpwstr/>
      </vt:variant>
      <vt:variant>
        <vt:i4>917591</vt:i4>
      </vt:variant>
      <vt:variant>
        <vt:i4>30</vt:i4>
      </vt:variant>
      <vt:variant>
        <vt:i4>0</vt:i4>
      </vt:variant>
      <vt:variant>
        <vt:i4>5</vt:i4>
      </vt:variant>
      <vt:variant>
        <vt:lpwstr>http://www.mailroomsafety.us/</vt:lpwstr>
      </vt:variant>
      <vt:variant>
        <vt:lpwstr/>
      </vt:variant>
      <vt:variant>
        <vt:i4>6029385</vt:i4>
      </vt:variant>
      <vt:variant>
        <vt:i4>27</vt:i4>
      </vt:variant>
      <vt:variant>
        <vt:i4>0</vt:i4>
      </vt:variant>
      <vt:variant>
        <vt:i4>5</vt:i4>
      </vt:variant>
      <vt:variant>
        <vt:lpwstr>http://www.ipma.org/</vt:lpwstr>
      </vt:variant>
      <vt:variant>
        <vt:lpwstr/>
      </vt:variant>
      <vt:variant>
        <vt:i4>2687086</vt:i4>
      </vt:variant>
      <vt:variant>
        <vt:i4>24</vt:i4>
      </vt:variant>
      <vt:variant>
        <vt:i4>0</vt:i4>
      </vt:variant>
      <vt:variant>
        <vt:i4>5</vt:i4>
      </vt:variant>
      <vt:variant>
        <vt:lpwstr>http://www.mailcom.org/</vt:lpwstr>
      </vt:variant>
      <vt:variant>
        <vt:lpwstr/>
      </vt:variant>
      <vt:variant>
        <vt:i4>4194369</vt:i4>
      </vt:variant>
      <vt:variant>
        <vt:i4>21</vt:i4>
      </vt:variant>
      <vt:variant>
        <vt:i4>0</vt:i4>
      </vt:variant>
      <vt:variant>
        <vt:i4>5</vt:i4>
      </vt:variant>
      <vt:variant>
        <vt:lpwstr>http://www.usps.gov/</vt:lpwstr>
      </vt:variant>
      <vt:variant>
        <vt:lpwstr/>
      </vt:variant>
      <vt:variant>
        <vt:i4>3014696</vt:i4>
      </vt:variant>
      <vt:variant>
        <vt:i4>18</vt:i4>
      </vt:variant>
      <vt:variant>
        <vt:i4>0</vt:i4>
      </vt:variant>
      <vt:variant>
        <vt:i4>5</vt:i4>
      </vt:variant>
      <vt:variant>
        <vt:lpwstr>http://www.abilityone.org/</vt:lpwstr>
      </vt:variant>
      <vt:variant>
        <vt:lpwstr/>
      </vt:variant>
      <vt:variant>
        <vt:i4>5701716</vt:i4>
      </vt:variant>
      <vt:variant>
        <vt:i4>15</vt:i4>
      </vt:variant>
      <vt:variant>
        <vt:i4>0</vt:i4>
      </vt:variant>
      <vt:variant>
        <vt:i4>5</vt:i4>
      </vt:variant>
      <vt:variant>
        <vt:lpwstr>http://www.usps.com/mailcentermgr/welcome.htm</vt:lpwstr>
      </vt:variant>
      <vt:variant>
        <vt:lpwstr/>
      </vt:variant>
      <vt:variant>
        <vt:i4>65600</vt:i4>
      </vt:variant>
      <vt:variant>
        <vt:i4>12</vt:i4>
      </vt:variant>
      <vt:variant>
        <vt:i4>0</vt:i4>
      </vt:variant>
      <vt:variant>
        <vt:i4>5</vt:i4>
      </vt:variant>
      <vt:variant>
        <vt:lpwstr>http://www.gsa.gov/portal/ext/public/site/FMR/file/FMRTOC102-192.html/category/21863/</vt:lpwstr>
      </vt:variant>
      <vt:variant>
        <vt:lpwstr>wp437645</vt:lpwstr>
      </vt:variant>
      <vt:variant>
        <vt:i4>2555948</vt:i4>
      </vt:variant>
      <vt:variant>
        <vt:i4>9</vt:i4>
      </vt:variant>
      <vt:variant>
        <vt:i4>0</vt:i4>
      </vt:variant>
      <vt:variant>
        <vt:i4>5</vt:i4>
      </vt:variant>
      <vt:variant>
        <vt:lpwstr>http://www.usps.com/communications/news/security/mailcenter.htm</vt:lpwstr>
      </vt:variant>
      <vt:variant>
        <vt:lpwstr/>
      </vt:variant>
      <vt:variant>
        <vt:i4>4653126</vt:i4>
      </vt:variant>
      <vt:variant>
        <vt:i4>6</vt:i4>
      </vt:variant>
      <vt:variant>
        <vt:i4>0</vt:i4>
      </vt:variant>
      <vt:variant>
        <vt:i4>5</vt:i4>
      </vt:variant>
      <vt:variant>
        <vt:lpwstr>http://www.gsa.gov/mailpolicy</vt:lpwstr>
      </vt:variant>
      <vt:variant>
        <vt:lpwstr/>
      </vt:variant>
      <vt:variant>
        <vt:i4>917591</vt:i4>
      </vt:variant>
      <vt:variant>
        <vt:i4>3</vt:i4>
      </vt:variant>
      <vt:variant>
        <vt:i4>0</vt:i4>
      </vt:variant>
      <vt:variant>
        <vt:i4>5</vt:i4>
      </vt:variant>
      <vt:variant>
        <vt:lpwstr>http://www.mailroomsafety.us/</vt:lpwstr>
      </vt:variant>
      <vt:variant>
        <vt:lpwstr/>
      </vt:variant>
      <vt:variant>
        <vt:i4>1900612</vt:i4>
      </vt:variant>
      <vt:variant>
        <vt:i4>0</vt:i4>
      </vt:variant>
      <vt:variant>
        <vt:i4>0</vt:i4>
      </vt:variant>
      <vt:variant>
        <vt:i4>5</vt:i4>
      </vt:variant>
      <vt:variant>
        <vt:lpwstr>http://www.nobombs.net/training.shtml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FY05 Mail Management Report Log</dc:title>
  <dc:subject/>
  <dc:creator>DerrickKMiliner</dc:creator>
  <cp:keywords/>
  <dc:description/>
  <cp:lastModifiedBy>CynthiaJPatterson</cp:lastModifiedBy>
  <cp:revision>12</cp:revision>
  <cp:lastPrinted>2012-04-10T20:31:00Z</cp:lastPrinted>
  <dcterms:created xsi:type="dcterms:W3CDTF">2012-03-15T21:38:00Z</dcterms:created>
  <dcterms:modified xsi:type="dcterms:W3CDTF">2015-06-04T13:43:00Z</dcterms:modified>
</cp:coreProperties>
</file>