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AF" w:rsidRPr="00CE2D07" w:rsidRDefault="001B044F" w:rsidP="002D4AAF">
      <w:pPr>
        <w:pStyle w:val="Title"/>
        <w:rPr>
          <w:rStyle w:val="BookTitle2"/>
          <w:b w:val="0"/>
          <w:bCs w:val="0"/>
          <w:smallCaps w:val="0"/>
          <w:color w:val="FF0000"/>
        </w:rPr>
      </w:pPr>
      <w:bookmarkStart w:id="0" w:name="_GoBack"/>
      <w:bookmarkStart w:id="1" w:name="_Toc291491996"/>
      <w:bookmarkStart w:id="2" w:name="_Toc291492321"/>
      <w:bookmarkStart w:id="3" w:name="_Toc291493063"/>
      <w:bookmarkEnd w:id="0"/>
      <w:r>
        <w:rPr>
          <w:rStyle w:val="BookTitle2"/>
          <w:b w:val="0"/>
          <w:bCs w:val="0"/>
          <w:smallCaps w:val="0"/>
          <w:color w:val="FF0000"/>
        </w:rPr>
        <w:t>[</w:t>
      </w:r>
      <w:r w:rsidR="00CE2D07" w:rsidRPr="00CE2D07">
        <w:rPr>
          <w:rStyle w:val="BookTitle2"/>
          <w:b w:val="0"/>
          <w:bCs w:val="0"/>
          <w:smallCaps w:val="0"/>
          <w:color w:val="FF0000"/>
        </w:rPr>
        <w:t>Department</w:t>
      </w:r>
      <w:r>
        <w:rPr>
          <w:rStyle w:val="BookTitle2"/>
          <w:b w:val="0"/>
          <w:bCs w:val="0"/>
          <w:smallCaps w:val="0"/>
          <w:color w:val="FF0000"/>
        </w:rPr>
        <w:t>]</w:t>
      </w:r>
      <w:r w:rsidR="002D4AAF" w:rsidRPr="00CE2D07">
        <w:rPr>
          <w:rStyle w:val="BookTitle2"/>
          <w:b w:val="0"/>
          <w:bCs w:val="0"/>
          <w:smallCaps w:val="0"/>
          <w:color w:val="FF0000"/>
        </w:rPr>
        <w:br/>
      </w:r>
      <w:r>
        <w:rPr>
          <w:rStyle w:val="BookTitle2"/>
          <w:b w:val="0"/>
          <w:bCs w:val="0"/>
          <w:smallCaps w:val="0"/>
          <w:color w:val="FF0000"/>
        </w:rPr>
        <w:t>[</w:t>
      </w:r>
      <w:r w:rsidR="008B6151">
        <w:rPr>
          <w:rStyle w:val="BookTitle2"/>
          <w:b w:val="0"/>
          <w:bCs w:val="0"/>
          <w:smallCaps w:val="0"/>
          <w:color w:val="FF0000"/>
        </w:rPr>
        <w:t>Agency</w:t>
      </w:r>
      <w:r>
        <w:rPr>
          <w:rStyle w:val="BookTitle2"/>
          <w:b w:val="0"/>
          <w:bCs w:val="0"/>
          <w:smallCaps w:val="0"/>
          <w:color w:val="FF0000"/>
        </w:rPr>
        <w:t>]</w:t>
      </w:r>
    </w:p>
    <w:p w:rsidR="002D4AAF" w:rsidRPr="00D12032" w:rsidRDefault="002D4AAF" w:rsidP="002D4AAF"/>
    <w:bookmarkEnd w:id="1"/>
    <w:bookmarkEnd w:id="2"/>
    <w:bookmarkEnd w:id="3"/>
    <w:p w:rsidR="002D4AAF" w:rsidRPr="00FA00FB" w:rsidRDefault="00CE2D07" w:rsidP="002D4AAF">
      <w:pPr>
        <w:rPr>
          <w:rStyle w:val="Strong"/>
          <w:rFonts w:eastAsia="Calibri"/>
          <w:b w:val="0"/>
        </w:rPr>
      </w:pPr>
      <w:r>
        <w:rPr>
          <w:rStyle w:val="Strong"/>
          <w:rFonts w:eastAsia="Calibri"/>
          <w:b w:val="0"/>
        </w:rPr>
        <w:t>Statement of Objectives For</w:t>
      </w:r>
    </w:p>
    <w:p w:rsidR="002D4AAF" w:rsidRPr="007A5CD8" w:rsidRDefault="00CE2D07" w:rsidP="007A5CD8">
      <w:pPr>
        <w:rPr>
          <w:rStyle w:val="Strong"/>
          <w:rFonts w:eastAsia="Calibri"/>
          <w:b w:val="0"/>
        </w:rPr>
      </w:pPr>
      <w:bookmarkStart w:id="4" w:name="_Toc338685596"/>
      <w:r>
        <w:rPr>
          <w:rStyle w:val="Strong"/>
          <w:rFonts w:eastAsia="Calibri"/>
          <w:b w:val="0"/>
        </w:rPr>
        <w:t xml:space="preserve">Infrastructure-As-A-Service </w:t>
      </w:r>
      <w:r w:rsidR="00050509" w:rsidRPr="00A262BA">
        <w:rPr>
          <w:rStyle w:val="Strong"/>
          <w:rFonts w:eastAsia="Calibri"/>
          <w:b w:val="0"/>
        </w:rPr>
        <w:br/>
      </w:r>
      <w:r w:rsidR="002D4AAF" w:rsidRPr="00A262BA">
        <w:rPr>
          <w:rStyle w:val="Strong"/>
          <w:rFonts w:eastAsia="Calibri"/>
          <w:b w:val="0"/>
        </w:rPr>
        <w:t>Blanket Purchase Agreement (BPA</w:t>
      </w:r>
      <w:proofErr w:type="gramStart"/>
      <w:r w:rsidR="002D4AAF" w:rsidRPr="00A262BA">
        <w:rPr>
          <w:rStyle w:val="Strong"/>
          <w:rFonts w:eastAsia="Calibri"/>
          <w:b w:val="0"/>
        </w:rPr>
        <w:t>)</w:t>
      </w:r>
      <w:bookmarkStart w:id="5" w:name="_Toc338685597"/>
      <w:bookmarkEnd w:id="4"/>
      <w:proofErr w:type="gramEnd"/>
      <w:r w:rsidR="00050509" w:rsidRPr="00A262BA">
        <w:rPr>
          <w:rStyle w:val="Strong"/>
          <w:rFonts w:eastAsia="Calibri"/>
          <w:b w:val="0"/>
        </w:rPr>
        <w:br/>
      </w:r>
      <w:r w:rsidR="002D4AAF" w:rsidRPr="00A262BA">
        <w:rPr>
          <w:rStyle w:val="Strong"/>
          <w:rFonts w:eastAsia="Calibri"/>
          <w:b w:val="0"/>
        </w:rPr>
        <w:t># QT</w:t>
      </w:r>
      <w:bookmarkStart w:id="6" w:name="_Toc338685598"/>
      <w:bookmarkEnd w:id="5"/>
      <w:r>
        <w:rPr>
          <w:rStyle w:val="Strong"/>
          <w:rFonts w:eastAsia="Calibri"/>
          <w:b w:val="0"/>
        </w:rPr>
        <w:t>A010MAB0016</w:t>
      </w:r>
      <w:r w:rsidR="00050509">
        <w:rPr>
          <w:rStyle w:val="Strong"/>
          <w:rFonts w:eastAsia="Calibri"/>
        </w:rPr>
        <w:br/>
      </w:r>
      <w:r w:rsidR="00050509">
        <w:rPr>
          <w:rStyle w:val="Strong"/>
          <w:rFonts w:eastAsia="Calibri"/>
        </w:rPr>
        <w:br/>
      </w:r>
      <w:r>
        <w:rPr>
          <w:rStyle w:val="Strong"/>
          <w:rFonts w:eastAsia="Calibri"/>
          <w:b w:val="0"/>
        </w:rPr>
        <w:t>May</w:t>
      </w:r>
      <w:r w:rsidR="002D4AAF" w:rsidRPr="007A5CD8">
        <w:rPr>
          <w:rStyle w:val="Strong"/>
          <w:rFonts w:eastAsia="Calibri"/>
          <w:b w:val="0"/>
        </w:rPr>
        <w:t xml:space="preserve"> 201</w:t>
      </w:r>
      <w:r w:rsidR="00CE2C5A">
        <w:rPr>
          <w:rStyle w:val="Strong"/>
          <w:rFonts w:eastAsia="Calibri"/>
          <w:b w:val="0"/>
        </w:rPr>
        <w:t>3</w:t>
      </w:r>
      <w:bookmarkEnd w:id="6"/>
      <w:r w:rsidR="002D4AAF" w:rsidRPr="007A5CD8">
        <w:rPr>
          <w:rStyle w:val="Strong"/>
          <w:rFonts w:eastAsia="Calibri"/>
          <w:smallCaps/>
        </w:rPr>
        <w:br/>
      </w:r>
    </w:p>
    <w:p w:rsidR="002D4AAF" w:rsidRPr="007A5CD8" w:rsidRDefault="002D4AAF" w:rsidP="007A5CD8">
      <w:pPr>
        <w:rPr>
          <w:rStyle w:val="Strong"/>
          <w:rFonts w:eastAsia="Calibri"/>
          <w:b w:val="0"/>
        </w:rPr>
      </w:pPr>
      <w:bookmarkStart w:id="7" w:name="_Toc338685599"/>
      <w:r w:rsidRPr="007A5CD8">
        <w:rPr>
          <w:rStyle w:val="Strong"/>
          <w:rFonts w:eastAsia="Calibri"/>
          <w:b w:val="0"/>
        </w:rPr>
        <w:t>SAMPLE</w:t>
      </w:r>
      <w:bookmarkEnd w:id="7"/>
    </w:p>
    <w:p w:rsidR="002D4AAF" w:rsidRPr="007A5CD8" w:rsidRDefault="00CE2D07" w:rsidP="007A5CD8">
      <w:pPr>
        <w:rPr>
          <w:rStyle w:val="Strong"/>
          <w:rFonts w:eastAsia="Calibri"/>
          <w:b w:val="0"/>
        </w:rPr>
      </w:pPr>
      <w:bookmarkStart w:id="8" w:name="_Toc338685600"/>
      <w:r>
        <w:rPr>
          <w:rStyle w:val="Strong"/>
          <w:rFonts w:eastAsia="Calibri"/>
          <w:b w:val="0"/>
        </w:rPr>
        <w:t xml:space="preserve">Draft </w:t>
      </w:r>
      <w:r w:rsidR="002D4AAF" w:rsidRPr="007A5CD8">
        <w:rPr>
          <w:rStyle w:val="Strong"/>
          <w:rFonts w:eastAsia="Calibri"/>
          <w:b w:val="0"/>
        </w:rPr>
        <w:t>Version 0.</w:t>
      </w:r>
      <w:bookmarkEnd w:id="8"/>
      <w:r>
        <w:rPr>
          <w:rStyle w:val="Strong"/>
          <w:rFonts w:eastAsia="Calibri"/>
          <w:b w:val="0"/>
        </w:rPr>
        <w:t>4</w:t>
      </w:r>
    </w:p>
    <w:p w:rsidR="002D4AAF" w:rsidRPr="00A816DC" w:rsidRDefault="002D4AAF" w:rsidP="00050509">
      <w:pPr>
        <w:pStyle w:val="Heading1"/>
      </w:pPr>
      <w:r w:rsidRPr="007A5CD8">
        <w:rPr>
          <w:rStyle w:val="Strong"/>
        </w:rPr>
        <w:br w:type="page"/>
      </w:r>
      <w:bookmarkStart w:id="9" w:name="_Toc365989902"/>
      <w:bookmarkStart w:id="10" w:name="_Toc367268706"/>
      <w:r w:rsidR="00CE2D07">
        <w:lastRenderedPageBreak/>
        <w:t>Introduction and Instructions</w:t>
      </w:r>
      <w:bookmarkEnd w:id="9"/>
      <w:bookmarkEnd w:id="10"/>
    </w:p>
    <w:p w:rsidR="00CE2D07" w:rsidRDefault="00CE2D07" w:rsidP="00CE2D07">
      <w:r>
        <w:t>This sample Scope of Objectives and Statement of Work describes the requirements and tasks for a cloud-based Web hosting solution, including additional Content Management Systems, as well as associated professional IT services.</w:t>
      </w:r>
    </w:p>
    <w:p w:rsidR="00CE2D07" w:rsidRDefault="00CE2D07" w:rsidP="00CE2D07">
      <w:r>
        <w:t>All sections should be reviewed for relevance to the cloud-based objectives of the ordering activity and modified accordingly.</w:t>
      </w:r>
    </w:p>
    <w:p w:rsidR="00CE2D07" w:rsidRDefault="00CE2D07" w:rsidP="00CE2D07">
      <w:r>
        <w:t>All IaaS BPA CLINs and relevant MAS Schedule 70 labor categories are included in the appendices in anticipation of scopes which materially differ from this sample.</w:t>
      </w:r>
    </w:p>
    <w:p w:rsidR="00CE2D07" w:rsidRPr="00FD51EB" w:rsidRDefault="00CE2D07" w:rsidP="00EC5A48">
      <w:pPr>
        <w:pStyle w:val="Heading2"/>
      </w:pPr>
      <w:bookmarkStart w:id="11" w:name="_Toc367268707"/>
      <w:r>
        <w:t xml:space="preserve">IaaS </w:t>
      </w:r>
      <w:r w:rsidRPr="00FD51EB">
        <w:t>Service Line Manager</w:t>
      </w:r>
      <w:bookmarkEnd w:id="11"/>
    </w:p>
    <w:p w:rsidR="00CE2D07" w:rsidRDefault="00CE2D07" w:rsidP="00CE2D07">
      <w:pPr>
        <w:contextualSpacing/>
      </w:pPr>
      <w:r>
        <w:t>Marcelo Olascoaga</w:t>
      </w:r>
    </w:p>
    <w:p w:rsidR="004E48BB" w:rsidRDefault="004E48BB" w:rsidP="004E48BB">
      <w:pPr>
        <w:spacing w:after="0"/>
      </w:pPr>
      <w:r w:rsidRPr="004E48BB">
        <w:t>1800F Street NW</w:t>
      </w:r>
    </w:p>
    <w:p w:rsidR="00CE2D07" w:rsidRDefault="004E48BB" w:rsidP="004E48BB">
      <w:pPr>
        <w:spacing w:after="0"/>
      </w:pPr>
      <w:r>
        <w:t>Washington DC 20405</w:t>
      </w:r>
    </w:p>
    <w:p w:rsidR="00CE2D07" w:rsidRDefault="00CE2D07" w:rsidP="00CE2D07">
      <w:pPr>
        <w:contextualSpacing/>
      </w:pPr>
      <w:r>
        <w:t xml:space="preserve">Phone: </w:t>
      </w:r>
      <w:r w:rsidR="004E48BB">
        <w:t>703-907-9570</w:t>
      </w:r>
    </w:p>
    <w:p w:rsidR="00CE2D07" w:rsidRDefault="00CE2D07" w:rsidP="00CE2D07">
      <w:pPr>
        <w:contextualSpacing/>
      </w:pPr>
      <w:r>
        <w:t xml:space="preserve">Email: </w:t>
      </w:r>
      <w:hyperlink r:id="rId8" w:history="1">
        <w:r w:rsidRPr="00716854">
          <w:rPr>
            <w:rStyle w:val="Hyperlink"/>
          </w:rPr>
          <w:t>marcelo.olascoaga@gsa.gov</w:t>
        </w:r>
      </w:hyperlink>
    </w:p>
    <w:p w:rsidR="002D4AAF" w:rsidRDefault="002D4AAF" w:rsidP="002D4AAF">
      <w:pPr>
        <w:spacing w:after="0"/>
      </w:pPr>
    </w:p>
    <w:p w:rsidR="003B62D7" w:rsidRPr="00FD51EB" w:rsidRDefault="003B62D7" w:rsidP="003B62D7">
      <w:pPr>
        <w:pStyle w:val="Heading2"/>
      </w:pPr>
      <w:r>
        <w:t xml:space="preserve">IaaS </w:t>
      </w:r>
      <w:r w:rsidRPr="00FD51EB">
        <w:t>Service Line Manager</w:t>
      </w:r>
    </w:p>
    <w:p w:rsidR="003B62D7" w:rsidRDefault="003B62D7" w:rsidP="003B62D7">
      <w:pPr>
        <w:contextualSpacing/>
      </w:pPr>
      <w:r>
        <w:t>Sandy Barsky</w:t>
      </w:r>
    </w:p>
    <w:p w:rsidR="003B62D7" w:rsidRDefault="003B62D7" w:rsidP="003B62D7">
      <w:pPr>
        <w:spacing w:after="0"/>
      </w:pPr>
      <w:r w:rsidRPr="004E48BB">
        <w:t>1800F Street NW</w:t>
      </w:r>
    </w:p>
    <w:p w:rsidR="003B62D7" w:rsidRDefault="003B62D7" w:rsidP="003B62D7">
      <w:pPr>
        <w:spacing w:after="0"/>
      </w:pPr>
      <w:r>
        <w:t>Washington DC 20405</w:t>
      </w:r>
    </w:p>
    <w:p w:rsidR="003B62D7" w:rsidRDefault="003B62D7" w:rsidP="003B62D7">
      <w:pPr>
        <w:contextualSpacing/>
      </w:pPr>
      <w:r>
        <w:t>Phone: 202-438-4555</w:t>
      </w:r>
    </w:p>
    <w:p w:rsidR="003B62D7" w:rsidRDefault="003B62D7" w:rsidP="003B62D7">
      <w:pPr>
        <w:contextualSpacing/>
      </w:pPr>
      <w:r>
        <w:t xml:space="preserve">Email: </w:t>
      </w:r>
      <w:hyperlink r:id="rId9" w:history="1">
        <w:r w:rsidRPr="00D20396">
          <w:rPr>
            <w:rStyle w:val="Hyperlink"/>
          </w:rPr>
          <w:t>sandy.barsky@gsa.gov</w:t>
        </w:r>
      </w:hyperlink>
      <w:r>
        <w:t xml:space="preserve"> </w:t>
      </w:r>
    </w:p>
    <w:p w:rsidR="003042A2" w:rsidRDefault="002D4AAF" w:rsidP="00454C8D">
      <w:pPr>
        <w:spacing w:after="0"/>
      </w:pPr>
      <w:r>
        <w:br w:type="page"/>
      </w:r>
    </w:p>
    <w:p w:rsidR="002D4AAF" w:rsidRDefault="002D4AAF" w:rsidP="002D4AAF">
      <w:pPr>
        <w:pStyle w:val="TOCHeading1"/>
      </w:pPr>
      <w:r w:rsidRPr="00AB0F1C">
        <w:lastRenderedPageBreak/>
        <w:t>Contents</w:t>
      </w:r>
      <w:r>
        <w:tab/>
      </w:r>
    </w:p>
    <w:p w:rsidR="00554359" w:rsidRDefault="00554359" w:rsidP="00554359"/>
    <w:p w:rsidR="00EC5A48" w:rsidRDefault="00A75DD9">
      <w:pPr>
        <w:pStyle w:val="TOC1"/>
        <w:rPr>
          <w:rFonts w:asciiTheme="minorHAnsi" w:eastAsiaTheme="minorEastAsia" w:hAnsiTheme="minorHAnsi" w:cstheme="minorBidi"/>
          <w:noProof/>
          <w:lang w:bidi="ar-SA"/>
        </w:rPr>
      </w:pPr>
      <w:r>
        <w:fldChar w:fldCharType="begin"/>
      </w:r>
      <w:r w:rsidR="00270F93">
        <w:instrText xml:space="preserve"> TOC \o "1-2" \h \z \u </w:instrText>
      </w:r>
      <w:r>
        <w:fldChar w:fldCharType="separate"/>
      </w:r>
      <w:hyperlink w:anchor="_Toc367268706" w:history="1">
        <w:r w:rsidR="00EC5A48" w:rsidRPr="004C401C">
          <w:rPr>
            <w:rStyle w:val="Hyperlink"/>
            <w:noProof/>
          </w:rPr>
          <w:t>Introduction and Instructions</w:t>
        </w:r>
        <w:r w:rsidR="00EC5A48">
          <w:rPr>
            <w:noProof/>
            <w:webHidden/>
          </w:rPr>
          <w:tab/>
        </w:r>
        <w:r>
          <w:rPr>
            <w:noProof/>
            <w:webHidden/>
          </w:rPr>
          <w:fldChar w:fldCharType="begin"/>
        </w:r>
        <w:r w:rsidR="00EC5A48">
          <w:rPr>
            <w:noProof/>
            <w:webHidden/>
          </w:rPr>
          <w:instrText xml:space="preserve"> PAGEREF _Toc367268706 \h </w:instrText>
        </w:r>
        <w:r>
          <w:rPr>
            <w:noProof/>
            <w:webHidden/>
          </w:rPr>
        </w:r>
        <w:r>
          <w:rPr>
            <w:noProof/>
            <w:webHidden/>
          </w:rPr>
          <w:fldChar w:fldCharType="separate"/>
        </w:r>
        <w:r w:rsidR="008B6151">
          <w:rPr>
            <w:noProof/>
            <w:webHidden/>
          </w:rPr>
          <w:t>2</w:t>
        </w:r>
        <w:r>
          <w:rPr>
            <w:noProof/>
            <w:webHidden/>
          </w:rPr>
          <w:fldChar w:fldCharType="end"/>
        </w:r>
      </w:hyperlink>
    </w:p>
    <w:p w:rsidR="00EC5A48" w:rsidRPr="00EC5A48" w:rsidRDefault="00A75DD9" w:rsidP="00EC5A48">
      <w:pPr>
        <w:pStyle w:val="TOC1"/>
        <w:rPr>
          <w:noProof/>
        </w:rPr>
      </w:pPr>
      <w:hyperlink w:anchor="_Toc367268707" w:history="1">
        <w:r w:rsidR="00EC5A48" w:rsidRPr="00EC5A48">
          <w:rPr>
            <w:noProof/>
          </w:rPr>
          <w:t>IaaS Service Line Manager</w:t>
        </w:r>
        <w:r w:rsidR="00EC5A48">
          <w:rPr>
            <w:noProof/>
            <w:webHidden/>
          </w:rPr>
          <w:tab/>
        </w:r>
        <w:r>
          <w:rPr>
            <w:noProof/>
            <w:webHidden/>
          </w:rPr>
          <w:fldChar w:fldCharType="begin"/>
        </w:r>
        <w:r w:rsidR="00EC5A48">
          <w:rPr>
            <w:noProof/>
            <w:webHidden/>
          </w:rPr>
          <w:instrText xml:space="preserve"> PAGEREF _Toc367268707 \h </w:instrText>
        </w:r>
        <w:r>
          <w:rPr>
            <w:noProof/>
            <w:webHidden/>
          </w:rPr>
        </w:r>
        <w:r>
          <w:rPr>
            <w:noProof/>
            <w:webHidden/>
          </w:rPr>
          <w:fldChar w:fldCharType="separate"/>
        </w:r>
        <w:r w:rsidR="008B6151">
          <w:rPr>
            <w:noProof/>
            <w:webHidden/>
          </w:rPr>
          <w:t>2</w:t>
        </w:r>
        <w:r>
          <w:rPr>
            <w:noProof/>
            <w:webHidden/>
          </w:rPr>
          <w:fldChar w:fldCharType="end"/>
        </w:r>
      </w:hyperlink>
    </w:p>
    <w:p w:rsidR="00EC5A48" w:rsidRDefault="00A75DD9">
      <w:pPr>
        <w:pStyle w:val="TOC1"/>
        <w:rPr>
          <w:rFonts w:asciiTheme="minorHAnsi" w:eastAsiaTheme="minorEastAsia" w:hAnsiTheme="minorHAnsi" w:cstheme="minorBidi"/>
          <w:noProof/>
          <w:lang w:bidi="ar-SA"/>
        </w:rPr>
      </w:pPr>
      <w:hyperlink w:anchor="_Toc367268708" w:history="1">
        <w:r w:rsidR="00EC5A48" w:rsidRPr="004C401C">
          <w:rPr>
            <w:rStyle w:val="Hyperlink"/>
            <w:noProof/>
          </w:rPr>
          <w:t>1.</w:t>
        </w:r>
        <w:r w:rsidR="00EC5A48">
          <w:rPr>
            <w:rFonts w:asciiTheme="minorHAnsi" w:eastAsiaTheme="minorEastAsia" w:hAnsiTheme="minorHAnsi" w:cstheme="minorBidi"/>
            <w:noProof/>
            <w:lang w:bidi="ar-SA"/>
          </w:rPr>
          <w:tab/>
        </w:r>
        <w:r w:rsidR="00EC5A48" w:rsidRPr="004C401C">
          <w:rPr>
            <w:rStyle w:val="Hyperlink"/>
            <w:noProof/>
          </w:rPr>
          <w:t>Purpose: Public Cloud Initiative for [Department/Agency]</w:t>
        </w:r>
        <w:r w:rsidR="00EC5A48">
          <w:rPr>
            <w:noProof/>
            <w:webHidden/>
          </w:rPr>
          <w:tab/>
        </w:r>
        <w:r>
          <w:rPr>
            <w:noProof/>
            <w:webHidden/>
          </w:rPr>
          <w:fldChar w:fldCharType="begin"/>
        </w:r>
        <w:r w:rsidR="00EC5A48">
          <w:rPr>
            <w:noProof/>
            <w:webHidden/>
          </w:rPr>
          <w:instrText xml:space="preserve"> PAGEREF _Toc367268708 \h </w:instrText>
        </w:r>
        <w:r>
          <w:rPr>
            <w:noProof/>
            <w:webHidden/>
          </w:rPr>
        </w:r>
        <w:r>
          <w:rPr>
            <w:noProof/>
            <w:webHidden/>
          </w:rPr>
          <w:fldChar w:fldCharType="separate"/>
        </w:r>
        <w:r w:rsidR="008B6151">
          <w:rPr>
            <w:noProof/>
            <w:webHidden/>
          </w:rPr>
          <w:t>4</w:t>
        </w:r>
        <w:r>
          <w:rPr>
            <w:noProof/>
            <w:webHidden/>
          </w:rPr>
          <w:fldChar w:fldCharType="end"/>
        </w:r>
      </w:hyperlink>
    </w:p>
    <w:p w:rsidR="00EC5A48" w:rsidRDefault="00A75DD9">
      <w:pPr>
        <w:pStyle w:val="TOC1"/>
        <w:rPr>
          <w:rFonts w:asciiTheme="minorHAnsi" w:eastAsiaTheme="minorEastAsia" w:hAnsiTheme="minorHAnsi" w:cstheme="minorBidi"/>
          <w:noProof/>
          <w:lang w:bidi="ar-SA"/>
        </w:rPr>
      </w:pPr>
      <w:hyperlink w:anchor="_Toc367268709" w:history="1">
        <w:r w:rsidR="00EC5A48" w:rsidRPr="004C401C">
          <w:rPr>
            <w:rStyle w:val="Hyperlink"/>
            <w:noProof/>
          </w:rPr>
          <w:t>2.</w:t>
        </w:r>
        <w:r w:rsidR="00EC5A48">
          <w:rPr>
            <w:rFonts w:asciiTheme="minorHAnsi" w:eastAsiaTheme="minorEastAsia" w:hAnsiTheme="minorHAnsi" w:cstheme="minorBidi"/>
            <w:noProof/>
            <w:lang w:bidi="ar-SA"/>
          </w:rPr>
          <w:tab/>
        </w:r>
        <w:r w:rsidR="00EC5A48" w:rsidRPr="004C401C">
          <w:rPr>
            <w:rStyle w:val="Hyperlink"/>
            <w:noProof/>
          </w:rPr>
          <w:t>Scope</w:t>
        </w:r>
        <w:r w:rsidR="00EC5A48">
          <w:rPr>
            <w:noProof/>
            <w:webHidden/>
          </w:rPr>
          <w:tab/>
        </w:r>
        <w:r>
          <w:rPr>
            <w:noProof/>
            <w:webHidden/>
          </w:rPr>
          <w:fldChar w:fldCharType="begin"/>
        </w:r>
        <w:r w:rsidR="00EC5A48">
          <w:rPr>
            <w:noProof/>
            <w:webHidden/>
          </w:rPr>
          <w:instrText xml:space="preserve"> PAGEREF _Toc367268709 \h </w:instrText>
        </w:r>
        <w:r>
          <w:rPr>
            <w:noProof/>
            <w:webHidden/>
          </w:rPr>
        </w:r>
        <w:r>
          <w:rPr>
            <w:noProof/>
            <w:webHidden/>
          </w:rPr>
          <w:fldChar w:fldCharType="separate"/>
        </w:r>
        <w:r w:rsidR="008B6151">
          <w:rPr>
            <w:noProof/>
            <w:webHidden/>
          </w:rPr>
          <w:t>4</w:t>
        </w:r>
        <w:r>
          <w:rPr>
            <w:noProof/>
            <w:webHidden/>
          </w:rPr>
          <w:fldChar w:fldCharType="end"/>
        </w:r>
      </w:hyperlink>
    </w:p>
    <w:p w:rsidR="00EC5A48" w:rsidRDefault="00A75DD9">
      <w:pPr>
        <w:pStyle w:val="TOC1"/>
        <w:rPr>
          <w:rFonts w:asciiTheme="minorHAnsi" w:eastAsiaTheme="minorEastAsia" w:hAnsiTheme="minorHAnsi" w:cstheme="minorBidi"/>
          <w:noProof/>
          <w:lang w:bidi="ar-SA"/>
        </w:rPr>
      </w:pPr>
      <w:hyperlink w:anchor="_Toc367268710" w:history="1">
        <w:r w:rsidR="00EC5A48" w:rsidRPr="004C401C">
          <w:rPr>
            <w:rStyle w:val="Hyperlink"/>
            <w:noProof/>
          </w:rPr>
          <w:t>3.</w:t>
        </w:r>
        <w:r w:rsidR="00EC5A48">
          <w:rPr>
            <w:rFonts w:asciiTheme="minorHAnsi" w:eastAsiaTheme="minorEastAsia" w:hAnsiTheme="minorHAnsi" w:cstheme="minorBidi"/>
            <w:noProof/>
            <w:lang w:bidi="ar-SA"/>
          </w:rPr>
          <w:tab/>
        </w:r>
        <w:r w:rsidR="00EC5A48" w:rsidRPr="004C401C">
          <w:rPr>
            <w:rStyle w:val="Hyperlink"/>
            <w:noProof/>
          </w:rPr>
          <w:t>Period and Place of Performance</w:t>
        </w:r>
        <w:r w:rsidR="00EC5A48">
          <w:rPr>
            <w:noProof/>
            <w:webHidden/>
          </w:rPr>
          <w:tab/>
        </w:r>
        <w:r>
          <w:rPr>
            <w:noProof/>
            <w:webHidden/>
          </w:rPr>
          <w:fldChar w:fldCharType="begin"/>
        </w:r>
        <w:r w:rsidR="00EC5A48">
          <w:rPr>
            <w:noProof/>
            <w:webHidden/>
          </w:rPr>
          <w:instrText xml:space="preserve"> PAGEREF _Toc367268710 \h </w:instrText>
        </w:r>
        <w:r>
          <w:rPr>
            <w:noProof/>
            <w:webHidden/>
          </w:rPr>
        </w:r>
        <w:r>
          <w:rPr>
            <w:noProof/>
            <w:webHidden/>
          </w:rPr>
          <w:fldChar w:fldCharType="separate"/>
        </w:r>
        <w:r w:rsidR="008B6151">
          <w:rPr>
            <w:noProof/>
            <w:webHidden/>
          </w:rPr>
          <w:t>4</w:t>
        </w:r>
        <w:r>
          <w:rPr>
            <w:noProof/>
            <w:webHidden/>
          </w:rPr>
          <w:fldChar w:fldCharType="end"/>
        </w:r>
      </w:hyperlink>
    </w:p>
    <w:p w:rsidR="00EC5A48" w:rsidRDefault="00A75DD9">
      <w:pPr>
        <w:pStyle w:val="TOC1"/>
        <w:rPr>
          <w:rFonts w:asciiTheme="minorHAnsi" w:eastAsiaTheme="minorEastAsia" w:hAnsiTheme="minorHAnsi" w:cstheme="minorBidi"/>
          <w:noProof/>
          <w:lang w:bidi="ar-SA"/>
        </w:rPr>
      </w:pPr>
      <w:hyperlink w:anchor="_Toc367268711" w:history="1">
        <w:r w:rsidR="00EC5A48" w:rsidRPr="004C401C">
          <w:rPr>
            <w:rStyle w:val="Hyperlink"/>
            <w:noProof/>
          </w:rPr>
          <w:t>4.</w:t>
        </w:r>
        <w:r w:rsidR="00EC5A48">
          <w:rPr>
            <w:rFonts w:asciiTheme="minorHAnsi" w:eastAsiaTheme="minorEastAsia" w:hAnsiTheme="minorHAnsi" w:cstheme="minorBidi"/>
            <w:noProof/>
            <w:lang w:bidi="ar-SA"/>
          </w:rPr>
          <w:tab/>
        </w:r>
        <w:r w:rsidR="00EC5A48" w:rsidRPr="004C401C">
          <w:rPr>
            <w:rStyle w:val="Hyperlink"/>
            <w:noProof/>
          </w:rPr>
          <w:t>Background</w:t>
        </w:r>
        <w:r w:rsidR="00EC5A48">
          <w:rPr>
            <w:noProof/>
            <w:webHidden/>
          </w:rPr>
          <w:tab/>
        </w:r>
        <w:r>
          <w:rPr>
            <w:noProof/>
            <w:webHidden/>
          </w:rPr>
          <w:fldChar w:fldCharType="begin"/>
        </w:r>
        <w:r w:rsidR="00EC5A48">
          <w:rPr>
            <w:noProof/>
            <w:webHidden/>
          </w:rPr>
          <w:instrText xml:space="preserve"> PAGEREF _Toc367268711 \h </w:instrText>
        </w:r>
        <w:r>
          <w:rPr>
            <w:noProof/>
            <w:webHidden/>
          </w:rPr>
        </w:r>
        <w:r>
          <w:rPr>
            <w:noProof/>
            <w:webHidden/>
          </w:rPr>
          <w:fldChar w:fldCharType="separate"/>
        </w:r>
        <w:r w:rsidR="008B6151">
          <w:rPr>
            <w:noProof/>
            <w:webHidden/>
          </w:rPr>
          <w:t>4</w:t>
        </w:r>
        <w:r>
          <w:rPr>
            <w:noProof/>
            <w:webHidden/>
          </w:rPr>
          <w:fldChar w:fldCharType="end"/>
        </w:r>
      </w:hyperlink>
    </w:p>
    <w:p w:rsidR="00EC5A48" w:rsidRDefault="00A75DD9">
      <w:pPr>
        <w:pStyle w:val="TOC2"/>
        <w:tabs>
          <w:tab w:val="left" w:pos="880"/>
          <w:tab w:val="right" w:leader="dot" w:pos="9350"/>
        </w:tabs>
        <w:rPr>
          <w:rFonts w:asciiTheme="minorHAnsi" w:eastAsiaTheme="minorEastAsia" w:hAnsiTheme="minorHAnsi" w:cstheme="minorBidi"/>
          <w:noProof/>
          <w:lang w:bidi="ar-SA"/>
        </w:rPr>
      </w:pPr>
      <w:hyperlink w:anchor="_Toc367268712" w:history="1">
        <w:r w:rsidR="00EC5A48" w:rsidRPr="004C401C">
          <w:rPr>
            <w:rStyle w:val="Hyperlink"/>
            <w:rFonts w:cs="Calibri"/>
            <w:noProof/>
          </w:rPr>
          <w:t>4.1.</w:t>
        </w:r>
        <w:r w:rsidR="00EC5A48">
          <w:rPr>
            <w:rFonts w:asciiTheme="minorHAnsi" w:eastAsiaTheme="minorEastAsia" w:hAnsiTheme="minorHAnsi" w:cstheme="minorBidi"/>
            <w:noProof/>
            <w:lang w:bidi="ar-SA"/>
          </w:rPr>
          <w:tab/>
        </w:r>
        <w:r w:rsidR="00EC5A48" w:rsidRPr="004C401C">
          <w:rPr>
            <w:rStyle w:val="Hyperlink"/>
            <w:rFonts w:cs="Calibri"/>
            <w:noProof/>
          </w:rPr>
          <w:t>Day One Operating Conditions</w:t>
        </w:r>
        <w:r w:rsidR="00EC5A48">
          <w:rPr>
            <w:noProof/>
            <w:webHidden/>
          </w:rPr>
          <w:tab/>
        </w:r>
        <w:r>
          <w:rPr>
            <w:noProof/>
            <w:webHidden/>
          </w:rPr>
          <w:fldChar w:fldCharType="begin"/>
        </w:r>
        <w:r w:rsidR="00EC5A48">
          <w:rPr>
            <w:noProof/>
            <w:webHidden/>
          </w:rPr>
          <w:instrText xml:space="preserve"> PAGEREF _Toc367268712 \h </w:instrText>
        </w:r>
        <w:r>
          <w:rPr>
            <w:noProof/>
            <w:webHidden/>
          </w:rPr>
        </w:r>
        <w:r>
          <w:rPr>
            <w:noProof/>
            <w:webHidden/>
          </w:rPr>
          <w:fldChar w:fldCharType="separate"/>
        </w:r>
        <w:r w:rsidR="008B6151">
          <w:rPr>
            <w:noProof/>
            <w:webHidden/>
          </w:rPr>
          <w:t>5</w:t>
        </w:r>
        <w:r>
          <w:rPr>
            <w:noProof/>
            <w:webHidden/>
          </w:rPr>
          <w:fldChar w:fldCharType="end"/>
        </w:r>
      </w:hyperlink>
    </w:p>
    <w:p w:rsidR="00EC5A48" w:rsidRDefault="00A75DD9">
      <w:pPr>
        <w:pStyle w:val="TOC1"/>
        <w:rPr>
          <w:rFonts w:asciiTheme="minorHAnsi" w:eastAsiaTheme="minorEastAsia" w:hAnsiTheme="minorHAnsi" w:cstheme="minorBidi"/>
          <w:noProof/>
          <w:lang w:bidi="ar-SA"/>
        </w:rPr>
      </w:pPr>
      <w:hyperlink w:anchor="_Toc367268713" w:history="1">
        <w:r w:rsidR="00EC5A48" w:rsidRPr="004C401C">
          <w:rPr>
            <w:rStyle w:val="Hyperlink"/>
            <w:noProof/>
          </w:rPr>
          <w:t>5.</w:t>
        </w:r>
        <w:r w:rsidR="00EC5A48">
          <w:rPr>
            <w:rFonts w:asciiTheme="minorHAnsi" w:eastAsiaTheme="minorEastAsia" w:hAnsiTheme="minorHAnsi" w:cstheme="minorBidi"/>
            <w:noProof/>
            <w:lang w:bidi="ar-SA"/>
          </w:rPr>
          <w:tab/>
        </w:r>
        <w:r w:rsidR="00EC5A48" w:rsidRPr="004C401C">
          <w:rPr>
            <w:rStyle w:val="Hyperlink"/>
            <w:noProof/>
          </w:rPr>
          <w:t>Objectives</w:t>
        </w:r>
        <w:r w:rsidR="00EC5A48">
          <w:rPr>
            <w:noProof/>
            <w:webHidden/>
          </w:rPr>
          <w:tab/>
        </w:r>
        <w:r>
          <w:rPr>
            <w:noProof/>
            <w:webHidden/>
          </w:rPr>
          <w:fldChar w:fldCharType="begin"/>
        </w:r>
        <w:r w:rsidR="00EC5A48">
          <w:rPr>
            <w:noProof/>
            <w:webHidden/>
          </w:rPr>
          <w:instrText xml:space="preserve"> PAGEREF _Toc367268713 \h </w:instrText>
        </w:r>
        <w:r>
          <w:rPr>
            <w:noProof/>
            <w:webHidden/>
          </w:rPr>
        </w:r>
        <w:r>
          <w:rPr>
            <w:noProof/>
            <w:webHidden/>
          </w:rPr>
          <w:fldChar w:fldCharType="separate"/>
        </w:r>
        <w:r w:rsidR="008B6151">
          <w:rPr>
            <w:noProof/>
            <w:webHidden/>
          </w:rPr>
          <w:t>5</w:t>
        </w:r>
        <w:r>
          <w:rPr>
            <w:noProof/>
            <w:webHidden/>
          </w:rPr>
          <w:fldChar w:fldCharType="end"/>
        </w:r>
      </w:hyperlink>
    </w:p>
    <w:p w:rsidR="00EC5A48" w:rsidRDefault="00A75DD9">
      <w:pPr>
        <w:pStyle w:val="TOC2"/>
        <w:tabs>
          <w:tab w:val="left" w:pos="880"/>
          <w:tab w:val="right" w:leader="dot" w:pos="9350"/>
        </w:tabs>
        <w:rPr>
          <w:rFonts w:asciiTheme="minorHAnsi" w:eastAsiaTheme="minorEastAsia" w:hAnsiTheme="minorHAnsi" w:cstheme="minorBidi"/>
          <w:noProof/>
          <w:lang w:bidi="ar-SA"/>
        </w:rPr>
      </w:pPr>
      <w:hyperlink w:anchor="_Toc367268714" w:history="1">
        <w:r w:rsidR="00EC5A48" w:rsidRPr="004C401C">
          <w:rPr>
            <w:rStyle w:val="Hyperlink"/>
            <w:noProof/>
          </w:rPr>
          <w:t>5.1.</w:t>
        </w:r>
        <w:r w:rsidR="00EC5A48">
          <w:rPr>
            <w:rFonts w:asciiTheme="minorHAnsi" w:eastAsiaTheme="minorEastAsia" w:hAnsiTheme="minorHAnsi" w:cstheme="minorBidi"/>
            <w:noProof/>
            <w:lang w:bidi="ar-SA"/>
          </w:rPr>
          <w:tab/>
        </w:r>
        <w:r w:rsidR="00EC5A48" w:rsidRPr="004C401C">
          <w:rPr>
            <w:rStyle w:val="Hyperlink"/>
            <w:noProof/>
          </w:rPr>
          <w:t>Solution-specific Objectives</w:t>
        </w:r>
        <w:r w:rsidR="00EC5A48">
          <w:rPr>
            <w:noProof/>
            <w:webHidden/>
          </w:rPr>
          <w:tab/>
        </w:r>
        <w:r>
          <w:rPr>
            <w:noProof/>
            <w:webHidden/>
          </w:rPr>
          <w:fldChar w:fldCharType="begin"/>
        </w:r>
        <w:r w:rsidR="00EC5A48">
          <w:rPr>
            <w:noProof/>
            <w:webHidden/>
          </w:rPr>
          <w:instrText xml:space="preserve"> PAGEREF _Toc367268714 \h </w:instrText>
        </w:r>
        <w:r>
          <w:rPr>
            <w:noProof/>
            <w:webHidden/>
          </w:rPr>
        </w:r>
        <w:r>
          <w:rPr>
            <w:noProof/>
            <w:webHidden/>
          </w:rPr>
          <w:fldChar w:fldCharType="separate"/>
        </w:r>
        <w:r w:rsidR="008B6151">
          <w:rPr>
            <w:noProof/>
            <w:webHidden/>
          </w:rPr>
          <w:t>5</w:t>
        </w:r>
        <w:r>
          <w:rPr>
            <w:noProof/>
            <w:webHidden/>
          </w:rPr>
          <w:fldChar w:fldCharType="end"/>
        </w:r>
      </w:hyperlink>
    </w:p>
    <w:p w:rsidR="00EC5A48" w:rsidRDefault="00A75DD9">
      <w:pPr>
        <w:pStyle w:val="TOC2"/>
        <w:tabs>
          <w:tab w:val="left" w:pos="880"/>
          <w:tab w:val="right" w:leader="dot" w:pos="9350"/>
        </w:tabs>
        <w:rPr>
          <w:rFonts w:asciiTheme="minorHAnsi" w:eastAsiaTheme="minorEastAsia" w:hAnsiTheme="minorHAnsi" w:cstheme="minorBidi"/>
          <w:noProof/>
          <w:lang w:bidi="ar-SA"/>
        </w:rPr>
      </w:pPr>
      <w:hyperlink w:anchor="_Toc367268715" w:history="1">
        <w:r w:rsidR="00EC5A48" w:rsidRPr="004C401C">
          <w:rPr>
            <w:rStyle w:val="Hyperlink"/>
            <w:noProof/>
          </w:rPr>
          <w:t>5.2.</w:t>
        </w:r>
        <w:r w:rsidR="00EC5A48">
          <w:rPr>
            <w:rFonts w:asciiTheme="minorHAnsi" w:eastAsiaTheme="minorEastAsia" w:hAnsiTheme="minorHAnsi" w:cstheme="minorBidi"/>
            <w:noProof/>
            <w:lang w:bidi="ar-SA"/>
          </w:rPr>
          <w:tab/>
        </w:r>
        <w:r w:rsidR="00EC5A48" w:rsidRPr="004C401C">
          <w:rPr>
            <w:rStyle w:val="Hyperlink"/>
            <w:noProof/>
          </w:rPr>
          <w:t>Generic Objectives</w:t>
        </w:r>
        <w:r w:rsidR="00EC5A48">
          <w:rPr>
            <w:noProof/>
            <w:webHidden/>
          </w:rPr>
          <w:tab/>
        </w:r>
        <w:r>
          <w:rPr>
            <w:noProof/>
            <w:webHidden/>
          </w:rPr>
          <w:fldChar w:fldCharType="begin"/>
        </w:r>
        <w:r w:rsidR="00EC5A48">
          <w:rPr>
            <w:noProof/>
            <w:webHidden/>
          </w:rPr>
          <w:instrText xml:space="preserve"> PAGEREF _Toc367268715 \h </w:instrText>
        </w:r>
        <w:r>
          <w:rPr>
            <w:noProof/>
            <w:webHidden/>
          </w:rPr>
        </w:r>
        <w:r>
          <w:rPr>
            <w:noProof/>
            <w:webHidden/>
          </w:rPr>
          <w:fldChar w:fldCharType="separate"/>
        </w:r>
        <w:r w:rsidR="008B6151">
          <w:rPr>
            <w:noProof/>
            <w:webHidden/>
          </w:rPr>
          <w:t>6</w:t>
        </w:r>
        <w:r>
          <w:rPr>
            <w:noProof/>
            <w:webHidden/>
          </w:rPr>
          <w:fldChar w:fldCharType="end"/>
        </w:r>
      </w:hyperlink>
    </w:p>
    <w:p w:rsidR="00EC5A48" w:rsidRDefault="00A75DD9">
      <w:pPr>
        <w:pStyle w:val="TOC1"/>
        <w:rPr>
          <w:rFonts w:asciiTheme="minorHAnsi" w:eastAsiaTheme="minorEastAsia" w:hAnsiTheme="minorHAnsi" w:cstheme="minorBidi"/>
          <w:noProof/>
          <w:lang w:bidi="ar-SA"/>
        </w:rPr>
      </w:pPr>
      <w:hyperlink w:anchor="_Toc367268716" w:history="1">
        <w:r w:rsidR="00EC5A48" w:rsidRPr="004C401C">
          <w:rPr>
            <w:rStyle w:val="Hyperlink"/>
            <w:noProof/>
          </w:rPr>
          <w:t>6.</w:t>
        </w:r>
        <w:r w:rsidR="00EC5A48">
          <w:rPr>
            <w:rFonts w:asciiTheme="minorHAnsi" w:eastAsiaTheme="minorEastAsia" w:hAnsiTheme="minorHAnsi" w:cstheme="minorBidi"/>
            <w:noProof/>
            <w:lang w:bidi="ar-SA"/>
          </w:rPr>
          <w:tab/>
        </w:r>
        <w:r w:rsidR="00EC5A48" w:rsidRPr="004C401C">
          <w:rPr>
            <w:rStyle w:val="Hyperlink"/>
            <w:noProof/>
          </w:rPr>
          <w:t>Tasks</w:t>
        </w:r>
        <w:r w:rsidR="00EC5A48">
          <w:rPr>
            <w:noProof/>
            <w:webHidden/>
          </w:rPr>
          <w:tab/>
        </w:r>
        <w:r>
          <w:rPr>
            <w:noProof/>
            <w:webHidden/>
          </w:rPr>
          <w:fldChar w:fldCharType="begin"/>
        </w:r>
        <w:r w:rsidR="00EC5A48">
          <w:rPr>
            <w:noProof/>
            <w:webHidden/>
          </w:rPr>
          <w:instrText xml:space="preserve"> PAGEREF _Toc367268716 \h </w:instrText>
        </w:r>
        <w:r>
          <w:rPr>
            <w:noProof/>
            <w:webHidden/>
          </w:rPr>
        </w:r>
        <w:r>
          <w:rPr>
            <w:noProof/>
            <w:webHidden/>
          </w:rPr>
          <w:fldChar w:fldCharType="separate"/>
        </w:r>
        <w:r w:rsidR="008B6151">
          <w:rPr>
            <w:noProof/>
            <w:webHidden/>
          </w:rPr>
          <w:t>7</w:t>
        </w:r>
        <w:r>
          <w:rPr>
            <w:noProof/>
            <w:webHidden/>
          </w:rPr>
          <w:fldChar w:fldCharType="end"/>
        </w:r>
      </w:hyperlink>
    </w:p>
    <w:p w:rsidR="00EC5A48" w:rsidRDefault="00A75DD9">
      <w:pPr>
        <w:pStyle w:val="TOC2"/>
        <w:tabs>
          <w:tab w:val="left" w:pos="880"/>
          <w:tab w:val="right" w:leader="dot" w:pos="9350"/>
        </w:tabs>
        <w:rPr>
          <w:rFonts w:asciiTheme="minorHAnsi" w:eastAsiaTheme="minorEastAsia" w:hAnsiTheme="minorHAnsi" w:cstheme="minorBidi"/>
          <w:noProof/>
          <w:lang w:bidi="ar-SA"/>
        </w:rPr>
      </w:pPr>
      <w:hyperlink w:anchor="_Toc367268717" w:history="1">
        <w:r w:rsidR="00EC5A48" w:rsidRPr="004C401C">
          <w:rPr>
            <w:rStyle w:val="Hyperlink"/>
            <w:rFonts w:cs="Calibri"/>
            <w:noProof/>
          </w:rPr>
          <w:t>6.1.</w:t>
        </w:r>
        <w:r w:rsidR="00EC5A48">
          <w:rPr>
            <w:rFonts w:asciiTheme="minorHAnsi" w:eastAsiaTheme="minorEastAsia" w:hAnsiTheme="minorHAnsi" w:cstheme="minorBidi"/>
            <w:noProof/>
            <w:lang w:bidi="ar-SA"/>
          </w:rPr>
          <w:tab/>
        </w:r>
        <w:r w:rsidR="00EC5A48" w:rsidRPr="004C401C">
          <w:rPr>
            <w:rStyle w:val="Hyperlink"/>
            <w:rFonts w:cs="Calibri"/>
            <w:noProof/>
          </w:rPr>
          <w:t>Solution-specific tasks</w:t>
        </w:r>
        <w:r w:rsidR="00EC5A48">
          <w:rPr>
            <w:noProof/>
            <w:webHidden/>
          </w:rPr>
          <w:tab/>
        </w:r>
        <w:r>
          <w:rPr>
            <w:noProof/>
            <w:webHidden/>
          </w:rPr>
          <w:fldChar w:fldCharType="begin"/>
        </w:r>
        <w:r w:rsidR="00EC5A48">
          <w:rPr>
            <w:noProof/>
            <w:webHidden/>
          </w:rPr>
          <w:instrText xml:space="preserve"> PAGEREF _Toc367268717 \h </w:instrText>
        </w:r>
        <w:r>
          <w:rPr>
            <w:noProof/>
            <w:webHidden/>
          </w:rPr>
        </w:r>
        <w:r>
          <w:rPr>
            <w:noProof/>
            <w:webHidden/>
          </w:rPr>
          <w:fldChar w:fldCharType="separate"/>
        </w:r>
        <w:r w:rsidR="008B6151">
          <w:rPr>
            <w:noProof/>
            <w:webHidden/>
          </w:rPr>
          <w:t>7</w:t>
        </w:r>
        <w:r>
          <w:rPr>
            <w:noProof/>
            <w:webHidden/>
          </w:rPr>
          <w:fldChar w:fldCharType="end"/>
        </w:r>
      </w:hyperlink>
    </w:p>
    <w:p w:rsidR="00EC5A48" w:rsidRDefault="00A75DD9">
      <w:pPr>
        <w:pStyle w:val="TOC2"/>
        <w:tabs>
          <w:tab w:val="left" w:pos="880"/>
          <w:tab w:val="right" w:leader="dot" w:pos="9350"/>
        </w:tabs>
        <w:rPr>
          <w:rFonts w:asciiTheme="minorHAnsi" w:eastAsiaTheme="minorEastAsia" w:hAnsiTheme="minorHAnsi" w:cstheme="minorBidi"/>
          <w:noProof/>
          <w:lang w:bidi="ar-SA"/>
        </w:rPr>
      </w:pPr>
      <w:hyperlink w:anchor="_Toc367268718" w:history="1">
        <w:r w:rsidR="00EC5A48" w:rsidRPr="004C401C">
          <w:rPr>
            <w:rStyle w:val="Hyperlink"/>
            <w:noProof/>
          </w:rPr>
          <w:t>6.2.</w:t>
        </w:r>
        <w:r w:rsidR="00EC5A48">
          <w:rPr>
            <w:rFonts w:asciiTheme="minorHAnsi" w:eastAsiaTheme="minorEastAsia" w:hAnsiTheme="minorHAnsi" w:cstheme="minorBidi"/>
            <w:noProof/>
            <w:lang w:bidi="ar-SA"/>
          </w:rPr>
          <w:tab/>
        </w:r>
        <w:r w:rsidR="00EC5A48" w:rsidRPr="004C401C">
          <w:rPr>
            <w:rStyle w:val="Hyperlink"/>
            <w:noProof/>
          </w:rPr>
          <w:t>Generic tasks</w:t>
        </w:r>
        <w:r w:rsidR="00EC5A48">
          <w:rPr>
            <w:noProof/>
            <w:webHidden/>
          </w:rPr>
          <w:tab/>
        </w:r>
        <w:r>
          <w:rPr>
            <w:noProof/>
            <w:webHidden/>
          </w:rPr>
          <w:fldChar w:fldCharType="begin"/>
        </w:r>
        <w:r w:rsidR="00EC5A48">
          <w:rPr>
            <w:noProof/>
            <w:webHidden/>
          </w:rPr>
          <w:instrText xml:space="preserve"> PAGEREF _Toc367268718 \h </w:instrText>
        </w:r>
        <w:r>
          <w:rPr>
            <w:noProof/>
            <w:webHidden/>
          </w:rPr>
        </w:r>
        <w:r>
          <w:rPr>
            <w:noProof/>
            <w:webHidden/>
          </w:rPr>
          <w:fldChar w:fldCharType="separate"/>
        </w:r>
        <w:r w:rsidR="008B6151">
          <w:rPr>
            <w:noProof/>
            <w:webHidden/>
          </w:rPr>
          <w:t>8</w:t>
        </w:r>
        <w:r>
          <w:rPr>
            <w:noProof/>
            <w:webHidden/>
          </w:rPr>
          <w:fldChar w:fldCharType="end"/>
        </w:r>
      </w:hyperlink>
    </w:p>
    <w:p w:rsidR="00EC5A48" w:rsidRDefault="00A75DD9">
      <w:pPr>
        <w:pStyle w:val="TOC1"/>
        <w:rPr>
          <w:rFonts w:asciiTheme="minorHAnsi" w:eastAsiaTheme="minorEastAsia" w:hAnsiTheme="minorHAnsi" w:cstheme="minorBidi"/>
          <w:noProof/>
          <w:lang w:bidi="ar-SA"/>
        </w:rPr>
      </w:pPr>
      <w:hyperlink w:anchor="_Toc367268719" w:history="1">
        <w:r w:rsidR="00EC5A48" w:rsidRPr="004C401C">
          <w:rPr>
            <w:rStyle w:val="Hyperlink"/>
            <w:noProof/>
          </w:rPr>
          <w:t>7.</w:t>
        </w:r>
        <w:r w:rsidR="00EC5A48">
          <w:rPr>
            <w:rFonts w:asciiTheme="minorHAnsi" w:eastAsiaTheme="minorEastAsia" w:hAnsiTheme="minorHAnsi" w:cstheme="minorBidi"/>
            <w:noProof/>
            <w:lang w:bidi="ar-SA"/>
          </w:rPr>
          <w:tab/>
        </w:r>
        <w:r w:rsidR="00EC5A48" w:rsidRPr="004C401C">
          <w:rPr>
            <w:rStyle w:val="Hyperlink"/>
            <w:noProof/>
          </w:rPr>
          <w:t>Requirements cross-references</w:t>
        </w:r>
        <w:r w:rsidR="00EC5A48">
          <w:rPr>
            <w:noProof/>
            <w:webHidden/>
          </w:rPr>
          <w:tab/>
        </w:r>
        <w:r>
          <w:rPr>
            <w:noProof/>
            <w:webHidden/>
          </w:rPr>
          <w:fldChar w:fldCharType="begin"/>
        </w:r>
        <w:r w:rsidR="00EC5A48">
          <w:rPr>
            <w:noProof/>
            <w:webHidden/>
          </w:rPr>
          <w:instrText xml:space="preserve"> PAGEREF _Toc367268719 \h </w:instrText>
        </w:r>
        <w:r>
          <w:rPr>
            <w:noProof/>
            <w:webHidden/>
          </w:rPr>
        </w:r>
        <w:r>
          <w:rPr>
            <w:noProof/>
            <w:webHidden/>
          </w:rPr>
          <w:fldChar w:fldCharType="separate"/>
        </w:r>
        <w:r w:rsidR="008B6151">
          <w:rPr>
            <w:noProof/>
            <w:webHidden/>
          </w:rPr>
          <w:t>12</w:t>
        </w:r>
        <w:r>
          <w:rPr>
            <w:noProof/>
            <w:webHidden/>
          </w:rPr>
          <w:fldChar w:fldCharType="end"/>
        </w:r>
      </w:hyperlink>
    </w:p>
    <w:p w:rsidR="00EC5A48" w:rsidRDefault="00A75DD9">
      <w:pPr>
        <w:pStyle w:val="TOC1"/>
        <w:rPr>
          <w:rFonts w:asciiTheme="minorHAnsi" w:eastAsiaTheme="minorEastAsia" w:hAnsiTheme="minorHAnsi" w:cstheme="minorBidi"/>
          <w:noProof/>
          <w:lang w:bidi="ar-SA"/>
        </w:rPr>
      </w:pPr>
      <w:hyperlink w:anchor="_Toc367268720" w:history="1">
        <w:r w:rsidR="00EC5A48" w:rsidRPr="004C401C">
          <w:rPr>
            <w:rStyle w:val="Hyperlink"/>
            <w:noProof/>
          </w:rPr>
          <w:t>8.</w:t>
        </w:r>
        <w:r w:rsidR="00EC5A48">
          <w:rPr>
            <w:rFonts w:asciiTheme="minorHAnsi" w:eastAsiaTheme="minorEastAsia" w:hAnsiTheme="minorHAnsi" w:cstheme="minorBidi"/>
            <w:noProof/>
            <w:lang w:bidi="ar-SA"/>
          </w:rPr>
          <w:tab/>
        </w:r>
        <w:r w:rsidR="00EC5A48" w:rsidRPr="004C401C">
          <w:rPr>
            <w:rStyle w:val="Hyperlink"/>
            <w:noProof/>
          </w:rPr>
          <w:t>IaaS BPA CLINs and MAS Schedule 70 labor categories</w:t>
        </w:r>
        <w:r w:rsidR="00EC5A48">
          <w:rPr>
            <w:noProof/>
            <w:webHidden/>
          </w:rPr>
          <w:tab/>
        </w:r>
        <w:r>
          <w:rPr>
            <w:noProof/>
            <w:webHidden/>
          </w:rPr>
          <w:fldChar w:fldCharType="begin"/>
        </w:r>
        <w:r w:rsidR="00EC5A48">
          <w:rPr>
            <w:noProof/>
            <w:webHidden/>
          </w:rPr>
          <w:instrText xml:space="preserve"> PAGEREF _Toc367268720 \h </w:instrText>
        </w:r>
        <w:r>
          <w:rPr>
            <w:noProof/>
            <w:webHidden/>
          </w:rPr>
        </w:r>
        <w:r>
          <w:rPr>
            <w:noProof/>
            <w:webHidden/>
          </w:rPr>
          <w:fldChar w:fldCharType="separate"/>
        </w:r>
        <w:r w:rsidR="008B6151">
          <w:rPr>
            <w:noProof/>
            <w:webHidden/>
          </w:rPr>
          <w:t>14</w:t>
        </w:r>
        <w:r>
          <w:rPr>
            <w:noProof/>
            <w:webHidden/>
          </w:rPr>
          <w:fldChar w:fldCharType="end"/>
        </w:r>
      </w:hyperlink>
    </w:p>
    <w:p w:rsidR="003042A2" w:rsidRPr="003042A2" w:rsidRDefault="00A75DD9" w:rsidP="003042A2">
      <w:r>
        <w:fldChar w:fldCharType="end"/>
      </w:r>
    </w:p>
    <w:p w:rsidR="002D4AAF" w:rsidRDefault="002D4AAF" w:rsidP="002D4AAF">
      <w:pPr>
        <w:pStyle w:val="Heading1"/>
        <w:rPr>
          <w:noProof/>
        </w:rPr>
      </w:pPr>
      <w:r>
        <w:rPr>
          <w:noProof/>
        </w:rPr>
        <w:br w:type="page"/>
      </w:r>
    </w:p>
    <w:p w:rsidR="002D4AAF" w:rsidRDefault="003042A2" w:rsidP="00712C18">
      <w:pPr>
        <w:pStyle w:val="Heading1"/>
        <w:numPr>
          <w:ilvl w:val="0"/>
          <w:numId w:val="2"/>
        </w:numPr>
      </w:pPr>
      <w:bookmarkStart w:id="12" w:name="_Toc365989903"/>
      <w:bookmarkStart w:id="13" w:name="_Toc367268708"/>
      <w:r>
        <w:lastRenderedPageBreak/>
        <w:t xml:space="preserve">Purpose: Public Cloud Initiative for </w:t>
      </w:r>
      <w:r w:rsidRPr="003042A2">
        <w:rPr>
          <w:color w:val="FF0000"/>
        </w:rPr>
        <w:t>[Department/Agency]</w:t>
      </w:r>
      <w:bookmarkEnd w:id="12"/>
      <w:bookmarkEnd w:id="13"/>
    </w:p>
    <w:p w:rsidR="002D4AAF" w:rsidRDefault="003042A2" w:rsidP="00712C18">
      <w:pPr>
        <w:pStyle w:val="Heading1"/>
        <w:numPr>
          <w:ilvl w:val="0"/>
          <w:numId w:val="2"/>
        </w:numPr>
      </w:pPr>
      <w:bookmarkStart w:id="14" w:name="_Toc365989904"/>
      <w:bookmarkStart w:id="15" w:name="_Toc367268709"/>
      <w:r>
        <w:t>Scope</w:t>
      </w:r>
      <w:bookmarkEnd w:id="14"/>
      <w:bookmarkEnd w:id="15"/>
    </w:p>
    <w:p w:rsidR="003042A2" w:rsidRPr="003042A2" w:rsidRDefault="003042A2" w:rsidP="003042A2">
      <w:pPr>
        <w:jc w:val="both"/>
        <w:rPr>
          <w:rFonts w:cs="Calibri"/>
        </w:rPr>
      </w:pPr>
      <w:r w:rsidRPr="003042A2">
        <w:rPr>
          <w:rFonts w:cs="Calibri"/>
        </w:rPr>
        <w:t xml:space="preserve">The primary goal of this acquisition is to establish the consolidated and integrated public service delivery capability for Development/Test and Production that will streamline the migration, implementation and support of current and future </w:t>
      </w:r>
      <w:r w:rsidRPr="003042A2">
        <w:rPr>
          <w:rFonts w:cs="Calibri"/>
          <w:color w:val="FF0000"/>
        </w:rPr>
        <w:t>[Department/Agency]</w:t>
      </w:r>
      <w:r w:rsidRPr="003042A2">
        <w:rPr>
          <w:rFonts w:cs="Calibri"/>
        </w:rPr>
        <w:t xml:space="preserve"> Public facing websites and applications to the Public Cloud. In addition, this includes all work associated with web hosting and application services to support </w:t>
      </w:r>
      <w:r w:rsidRPr="003042A2">
        <w:rPr>
          <w:rFonts w:cs="Calibri"/>
          <w:color w:val="FF0000"/>
        </w:rPr>
        <w:t>[Department/Agency]</w:t>
      </w:r>
      <w:r w:rsidRPr="003042A2">
        <w:rPr>
          <w:rFonts w:cs="Calibri"/>
        </w:rPr>
        <w:t xml:space="preserve"> public websites. The Blanket Purchase Agreement (BPA), numbered QTA010MAB0016, issued by the General Services Administration (GSA) for Infrastructure As A Service (IaaS), is hereby incorporated by reference.</w:t>
      </w:r>
    </w:p>
    <w:p w:rsidR="002D4AAF" w:rsidRDefault="003042A2" w:rsidP="00712C18">
      <w:pPr>
        <w:pStyle w:val="Heading1"/>
        <w:numPr>
          <w:ilvl w:val="0"/>
          <w:numId w:val="2"/>
        </w:numPr>
      </w:pPr>
      <w:bookmarkStart w:id="16" w:name="_Toc365989905"/>
      <w:bookmarkStart w:id="17" w:name="_Toc367268710"/>
      <w:r>
        <w:t xml:space="preserve">Period </w:t>
      </w:r>
      <w:r w:rsidR="004A53E9">
        <w:t>and Place of Performance</w:t>
      </w:r>
      <w:bookmarkEnd w:id="16"/>
      <w:bookmarkEnd w:id="17"/>
    </w:p>
    <w:p w:rsidR="004A53E9" w:rsidRPr="004A53E9" w:rsidRDefault="004A53E9" w:rsidP="004A53E9">
      <w:pPr>
        <w:jc w:val="both"/>
        <w:rPr>
          <w:rFonts w:cs="Calibri"/>
        </w:rPr>
      </w:pPr>
      <w:r w:rsidRPr="004A53E9">
        <w:rPr>
          <w:rFonts w:cs="Calibri"/>
        </w:rPr>
        <w:t>The base Period of Performance will be twelve (12) months from date of award with two (2) one (1) year options. Services will be provided at the vendor location.</w:t>
      </w:r>
    </w:p>
    <w:p w:rsidR="004A53E9" w:rsidRPr="004A53E9" w:rsidRDefault="004A53E9" w:rsidP="00712C18">
      <w:pPr>
        <w:pStyle w:val="Heading1"/>
        <w:numPr>
          <w:ilvl w:val="0"/>
          <w:numId w:val="2"/>
        </w:numPr>
      </w:pPr>
      <w:bookmarkStart w:id="18" w:name="_Toc365989906"/>
      <w:bookmarkStart w:id="19" w:name="_Toc367268711"/>
      <w:r>
        <w:t>Background</w:t>
      </w:r>
      <w:bookmarkEnd w:id="18"/>
      <w:bookmarkEnd w:id="19"/>
    </w:p>
    <w:p w:rsidR="004A53E9" w:rsidRPr="00AB0F1C" w:rsidRDefault="004A53E9" w:rsidP="004A53E9">
      <w:pPr>
        <w:jc w:val="both"/>
        <w:rPr>
          <w:rFonts w:cs="Calibri"/>
        </w:rPr>
      </w:pPr>
      <w:r w:rsidRPr="00F47B3A">
        <w:rPr>
          <w:i/>
        </w:rPr>
        <w:t xml:space="preserve"> </w:t>
      </w:r>
      <w:r w:rsidRPr="00517E46">
        <w:rPr>
          <w:rFonts w:cs="Calibri"/>
          <w:color w:val="FF0000"/>
        </w:rPr>
        <w:t>[Department/Agency]</w:t>
      </w:r>
      <w:r w:rsidRPr="00AB0F1C">
        <w:rPr>
          <w:rFonts w:cs="Calibri"/>
        </w:rPr>
        <w:t xml:space="preserve"> plans to move all </w:t>
      </w:r>
      <w:r w:rsidRPr="00517E46">
        <w:rPr>
          <w:rFonts w:cs="Calibri"/>
          <w:color w:val="FF0000"/>
        </w:rPr>
        <w:t>[Department/Agency]</w:t>
      </w:r>
      <w:r w:rsidRPr="00AB0F1C">
        <w:rPr>
          <w:rFonts w:cs="Calibri"/>
        </w:rPr>
        <w:t xml:space="preserve"> public facing websites to the public cloud. All public websites ho</w:t>
      </w:r>
      <w:r>
        <w:rPr>
          <w:rFonts w:cs="Calibri"/>
        </w:rPr>
        <w:t>s</w:t>
      </w:r>
      <w:r w:rsidRPr="00AB0F1C">
        <w:rPr>
          <w:rFonts w:cs="Calibri"/>
        </w:rPr>
        <w:t xml:space="preserve">ted in the Cloud is the </w:t>
      </w:r>
      <w:r w:rsidRPr="00517E46">
        <w:rPr>
          <w:rFonts w:cs="Calibri"/>
          <w:color w:val="FF0000"/>
        </w:rPr>
        <w:t>[Department/Agency]</w:t>
      </w:r>
      <w:r w:rsidRPr="00AB0F1C">
        <w:rPr>
          <w:rFonts w:cs="Calibri"/>
        </w:rPr>
        <w:t xml:space="preserve"> target operating model. Therefore </w:t>
      </w:r>
      <w:r w:rsidRPr="00517E46">
        <w:rPr>
          <w:rFonts w:cs="Calibri"/>
          <w:color w:val="FF0000"/>
        </w:rPr>
        <w:t>[Department/Agency]</w:t>
      </w:r>
      <w:r w:rsidRPr="00AB0F1C">
        <w:rPr>
          <w:rFonts w:cs="Calibri"/>
        </w:rPr>
        <w:t xml:space="preserve"> seeks a Public Cloud solution to encompass the full application development and deployment lifecycle for all </w:t>
      </w:r>
      <w:r w:rsidRPr="00517E46">
        <w:rPr>
          <w:rFonts w:cs="Calibri"/>
          <w:color w:val="FF0000"/>
        </w:rPr>
        <w:t>[Department/Agency]</w:t>
      </w:r>
      <w:r w:rsidRPr="00AB0F1C">
        <w:rPr>
          <w:rFonts w:cs="Calibri"/>
        </w:rPr>
        <w:t xml:space="preserve"> public facing websites. At present the current production capacity for </w:t>
      </w:r>
      <w:r w:rsidRPr="00517E46">
        <w:rPr>
          <w:rFonts w:cs="Calibri"/>
          <w:color w:val="FF0000"/>
        </w:rPr>
        <w:t>[Department/Agency]</w:t>
      </w:r>
      <w:r w:rsidRPr="00AB0F1C">
        <w:rPr>
          <w:rFonts w:cs="Calibri"/>
        </w:rPr>
        <w:t xml:space="preserve"> 15 component websites is fragmented across multiple platforms and providers. Correspondingly, the development environment is equally fragmented. Subsequently, the opportunity to leverage synergies, including data sharing, downloading, access and cross platform integration, is minimal.</w:t>
      </w:r>
    </w:p>
    <w:p w:rsidR="004A53E9" w:rsidRDefault="004A53E9" w:rsidP="004A53E9">
      <w:pPr>
        <w:jc w:val="both"/>
        <w:rPr>
          <w:rFonts w:cs="Calibri"/>
        </w:rPr>
      </w:pPr>
      <w:r w:rsidRPr="00AB0F1C">
        <w:rPr>
          <w:rFonts w:cs="Calibri"/>
        </w:rPr>
        <w:t xml:space="preserve">The proposed environment will allow for enterprise development, testing, staging and production. The proposed environments will consist of integrated environments designated as Development/Testing and Production that support development, integration, </w:t>
      </w:r>
      <w:proofErr w:type="gramStart"/>
      <w:r w:rsidRPr="00AB0F1C">
        <w:rPr>
          <w:rFonts w:cs="Calibri"/>
        </w:rPr>
        <w:t>acceptance</w:t>
      </w:r>
      <w:proofErr w:type="gramEnd"/>
      <w:r w:rsidRPr="00AB0F1C">
        <w:rPr>
          <w:rFonts w:cs="Calibri"/>
        </w:rPr>
        <w:t xml:space="preserve"> testing, training, staging, troubleshooting and all pre-production, as well as production, activities. This Public Cloud environment will contain all required security, service delivery and hosting capabilities necessary to effectively support the development, testing, quality assurance, and production needs. All services delivered will be required to meet vendor-offered Service Level Agreement (SLA) as well as the performance criteria described later in section </w:t>
      </w:r>
      <w:fldSimple w:instr=" REF _Ref292807685 \r  \* MERGEFORMAT ">
        <w:r w:rsidRPr="00093CC6">
          <w:rPr>
            <w:rFonts w:cs="Calibri"/>
          </w:rPr>
          <w:t>5</w:t>
        </w:r>
      </w:fldSimple>
      <w:r w:rsidRPr="00AB0F1C">
        <w:rPr>
          <w:rFonts w:cs="Calibri"/>
        </w:rPr>
        <w:t>.</w:t>
      </w:r>
    </w:p>
    <w:p w:rsidR="00CE2C5A" w:rsidRDefault="00CE2C5A">
      <w:pPr>
        <w:spacing w:after="0" w:line="240" w:lineRule="auto"/>
        <w:rPr>
          <w:rFonts w:cs="Calibri"/>
        </w:rPr>
      </w:pPr>
      <w:r>
        <w:rPr>
          <w:rFonts w:cs="Calibri"/>
        </w:rPr>
        <w:br w:type="page"/>
      </w:r>
    </w:p>
    <w:p w:rsidR="00CE2C5A" w:rsidRDefault="00CE2C5A" w:rsidP="004A53E9">
      <w:pPr>
        <w:jc w:val="both"/>
        <w:rPr>
          <w:rFonts w:cs="Calibri"/>
        </w:rPr>
      </w:pPr>
    </w:p>
    <w:p w:rsidR="004A53E9" w:rsidRDefault="004A53E9" w:rsidP="00712C18">
      <w:pPr>
        <w:pStyle w:val="Heading2"/>
        <w:numPr>
          <w:ilvl w:val="1"/>
          <w:numId w:val="2"/>
        </w:numPr>
        <w:rPr>
          <w:rFonts w:cs="Calibri"/>
        </w:rPr>
      </w:pPr>
      <w:r>
        <w:rPr>
          <w:rFonts w:cs="Calibri"/>
        </w:rPr>
        <w:t xml:space="preserve"> </w:t>
      </w:r>
      <w:bookmarkStart w:id="20" w:name="_Toc365989907"/>
      <w:bookmarkStart w:id="21" w:name="_Toc367268712"/>
      <w:r>
        <w:rPr>
          <w:rFonts w:cs="Calibri"/>
        </w:rPr>
        <w:t>Day One Operating Conditions</w:t>
      </w:r>
      <w:bookmarkEnd w:id="20"/>
      <w:bookmarkEnd w:id="21"/>
    </w:p>
    <w:p w:rsidR="004A53E9" w:rsidRDefault="004A53E9" w:rsidP="00165823">
      <w:pPr>
        <w:pStyle w:val="ListParagraph"/>
        <w:ind w:left="360"/>
        <w:jc w:val="both"/>
        <w:rPr>
          <w:rFonts w:cs="Calibri"/>
        </w:rPr>
      </w:pPr>
      <w:r w:rsidRPr="004A53E9">
        <w:rPr>
          <w:rFonts w:cs="Calibri"/>
          <w:color w:val="FF0000"/>
        </w:rPr>
        <w:t>[Department/Agency]</w:t>
      </w:r>
      <w:r w:rsidRPr="004A53E9">
        <w:rPr>
          <w:rFonts w:cs="Calibri"/>
        </w:rPr>
        <w:t xml:space="preserve"> plans to implement a solution with the following performance characteristics and requirements on Day 1.</w:t>
      </w:r>
    </w:p>
    <w:p w:rsidR="004A53E9" w:rsidRDefault="004A53E9" w:rsidP="004A53E9">
      <w:pPr>
        <w:pStyle w:val="ListParagraph"/>
        <w:ind w:left="360"/>
        <w:jc w:val="both"/>
        <w:rPr>
          <w:rFonts w:cs="Calibri"/>
          <w:color w:val="FF0000"/>
        </w:rPr>
      </w:pPr>
    </w:p>
    <w:p w:rsidR="004A53E9" w:rsidRDefault="004A53E9" w:rsidP="004A53E9">
      <w:pPr>
        <w:pStyle w:val="Caption"/>
        <w:keepNext/>
      </w:pPr>
      <w:r>
        <w:t xml:space="preserve">Table </w:t>
      </w:r>
      <w:r w:rsidR="00A75DD9">
        <w:fldChar w:fldCharType="begin"/>
      </w:r>
      <w:r w:rsidR="004B2FA3">
        <w:instrText xml:space="preserve"> SEQ Table \* ARABIC </w:instrText>
      </w:r>
      <w:r w:rsidR="00A75DD9">
        <w:fldChar w:fldCharType="separate"/>
      </w:r>
      <w:r>
        <w:rPr>
          <w:noProof/>
        </w:rPr>
        <w:t>1</w:t>
      </w:r>
      <w:r w:rsidR="00A75DD9">
        <w:rPr>
          <w:noProof/>
        </w:rPr>
        <w:fldChar w:fldCharType="end"/>
      </w:r>
      <w:r>
        <w:t>: Day One Operating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4A53E9" w:rsidRPr="003001C9" w:rsidTr="00EA388D">
        <w:tc>
          <w:tcPr>
            <w:tcW w:w="4788" w:type="dxa"/>
            <w:shd w:val="clear" w:color="auto" w:fill="8DB3E2"/>
          </w:tcPr>
          <w:p w:rsidR="004A53E9" w:rsidRPr="003001C9" w:rsidRDefault="004A53E9" w:rsidP="00EA388D">
            <w:pPr>
              <w:spacing w:after="0" w:line="240" w:lineRule="auto"/>
              <w:rPr>
                <w:rFonts w:cs="Calibri"/>
              </w:rPr>
            </w:pPr>
            <w:r w:rsidRPr="003001C9">
              <w:rPr>
                <w:rFonts w:cs="Calibri"/>
              </w:rPr>
              <w:t>CONDITION</w:t>
            </w:r>
          </w:p>
        </w:tc>
        <w:tc>
          <w:tcPr>
            <w:tcW w:w="4788" w:type="dxa"/>
            <w:shd w:val="clear" w:color="auto" w:fill="8DB3E2"/>
          </w:tcPr>
          <w:p w:rsidR="004A53E9" w:rsidRPr="003001C9" w:rsidRDefault="004A53E9" w:rsidP="00EA388D">
            <w:pPr>
              <w:spacing w:after="0" w:line="240" w:lineRule="auto"/>
              <w:rPr>
                <w:rFonts w:cs="Calibri"/>
              </w:rPr>
            </w:pPr>
            <w:r w:rsidRPr="003001C9">
              <w:rPr>
                <w:rFonts w:cs="Calibri"/>
              </w:rPr>
              <w:t>VALUE</w:t>
            </w:r>
          </w:p>
        </w:tc>
      </w:tr>
      <w:tr w:rsidR="004A53E9" w:rsidRPr="003001C9" w:rsidTr="00EA388D">
        <w:tc>
          <w:tcPr>
            <w:tcW w:w="4788" w:type="dxa"/>
          </w:tcPr>
          <w:p w:rsidR="004A53E9" w:rsidRPr="003001C9" w:rsidRDefault="004A53E9" w:rsidP="00EA388D">
            <w:pPr>
              <w:spacing w:after="0" w:line="240" w:lineRule="auto"/>
              <w:rPr>
                <w:rFonts w:cs="Calibri"/>
              </w:rPr>
            </w:pPr>
            <w:r w:rsidRPr="003001C9">
              <w:rPr>
                <w:rFonts w:cs="Calibri"/>
              </w:rPr>
              <w:t>Total number of daily visits</w:t>
            </w:r>
          </w:p>
        </w:tc>
        <w:tc>
          <w:tcPr>
            <w:tcW w:w="4788" w:type="dxa"/>
          </w:tcPr>
          <w:p w:rsidR="004A53E9" w:rsidRPr="003001C9" w:rsidRDefault="004A53E9" w:rsidP="00EA388D">
            <w:pPr>
              <w:spacing w:after="0" w:line="240" w:lineRule="auto"/>
              <w:rPr>
                <w:rFonts w:cs="Calibri"/>
              </w:rPr>
            </w:pPr>
          </w:p>
        </w:tc>
      </w:tr>
      <w:tr w:rsidR="004A53E9" w:rsidRPr="003001C9" w:rsidTr="00EA388D">
        <w:tc>
          <w:tcPr>
            <w:tcW w:w="4788" w:type="dxa"/>
          </w:tcPr>
          <w:p w:rsidR="004A53E9" w:rsidRPr="003001C9" w:rsidRDefault="004A53E9" w:rsidP="00EA388D">
            <w:pPr>
              <w:spacing w:after="0" w:line="240" w:lineRule="auto"/>
              <w:rPr>
                <w:rFonts w:cs="Calibri"/>
              </w:rPr>
            </w:pPr>
            <w:r w:rsidRPr="003001C9">
              <w:rPr>
                <w:rFonts w:cs="Calibri"/>
              </w:rPr>
              <w:t>Number of visits per busy hour</w:t>
            </w:r>
          </w:p>
        </w:tc>
        <w:tc>
          <w:tcPr>
            <w:tcW w:w="4788" w:type="dxa"/>
          </w:tcPr>
          <w:p w:rsidR="004A53E9" w:rsidRPr="003001C9" w:rsidRDefault="004A53E9" w:rsidP="00EA388D">
            <w:pPr>
              <w:spacing w:after="0" w:line="240" w:lineRule="auto"/>
              <w:rPr>
                <w:rFonts w:cs="Calibri"/>
              </w:rPr>
            </w:pPr>
          </w:p>
        </w:tc>
      </w:tr>
      <w:tr w:rsidR="004A53E9" w:rsidRPr="003001C9" w:rsidTr="00EA388D">
        <w:tc>
          <w:tcPr>
            <w:tcW w:w="4788" w:type="dxa"/>
          </w:tcPr>
          <w:p w:rsidR="004A53E9" w:rsidRPr="003001C9" w:rsidRDefault="004A53E9" w:rsidP="00EA388D">
            <w:pPr>
              <w:spacing w:after="0" w:line="240" w:lineRule="auto"/>
              <w:rPr>
                <w:rFonts w:cs="Calibri"/>
              </w:rPr>
            </w:pPr>
            <w:r w:rsidRPr="003001C9">
              <w:rPr>
                <w:rFonts w:cs="Calibri"/>
              </w:rPr>
              <w:t>Average web page size (in KB)</w:t>
            </w:r>
          </w:p>
        </w:tc>
        <w:tc>
          <w:tcPr>
            <w:tcW w:w="4788" w:type="dxa"/>
          </w:tcPr>
          <w:p w:rsidR="004A53E9" w:rsidRPr="003001C9" w:rsidRDefault="004A53E9" w:rsidP="00EA388D">
            <w:pPr>
              <w:spacing w:after="0" w:line="240" w:lineRule="auto"/>
              <w:rPr>
                <w:rFonts w:cs="Calibri"/>
              </w:rPr>
            </w:pPr>
          </w:p>
        </w:tc>
      </w:tr>
      <w:tr w:rsidR="004A53E9" w:rsidRPr="003001C9" w:rsidTr="00EA388D">
        <w:tc>
          <w:tcPr>
            <w:tcW w:w="4788" w:type="dxa"/>
          </w:tcPr>
          <w:p w:rsidR="004A53E9" w:rsidRPr="003001C9" w:rsidRDefault="004A53E9" w:rsidP="00EA388D">
            <w:pPr>
              <w:spacing w:after="0" w:line="240" w:lineRule="auto"/>
              <w:rPr>
                <w:rFonts w:cs="Calibri"/>
              </w:rPr>
            </w:pPr>
            <w:r w:rsidRPr="003001C9">
              <w:rPr>
                <w:rFonts w:cs="Calibri"/>
              </w:rPr>
              <w:t>Number of web pages</w:t>
            </w:r>
          </w:p>
        </w:tc>
        <w:tc>
          <w:tcPr>
            <w:tcW w:w="4788" w:type="dxa"/>
          </w:tcPr>
          <w:p w:rsidR="004A53E9" w:rsidRPr="003001C9" w:rsidRDefault="004A53E9" w:rsidP="00EA388D">
            <w:pPr>
              <w:spacing w:after="0" w:line="240" w:lineRule="auto"/>
              <w:rPr>
                <w:rFonts w:cs="Calibri"/>
              </w:rPr>
            </w:pPr>
          </w:p>
        </w:tc>
      </w:tr>
      <w:tr w:rsidR="004A53E9" w:rsidRPr="003001C9" w:rsidTr="00EA388D">
        <w:tc>
          <w:tcPr>
            <w:tcW w:w="4788" w:type="dxa"/>
          </w:tcPr>
          <w:p w:rsidR="004A53E9" w:rsidRPr="003001C9" w:rsidRDefault="004A53E9" w:rsidP="00EA388D">
            <w:pPr>
              <w:spacing w:after="0" w:line="240" w:lineRule="auto"/>
              <w:rPr>
                <w:rFonts w:cs="Calibri"/>
              </w:rPr>
            </w:pPr>
            <w:r w:rsidRPr="003001C9">
              <w:rPr>
                <w:rFonts w:cs="Calibri"/>
              </w:rPr>
              <w:t>Maximum allowable latency (ms)</w:t>
            </w:r>
          </w:p>
        </w:tc>
        <w:tc>
          <w:tcPr>
            <w:tcW w:w="4788" w:type="dxa"/>
          </w:tcPr>
          <w:p w:rsidR="004A53E9" w:rsidRPr="003001C9" w:rsidRDefault="004A53E9" w:rsidP="00EA388D">
            <w:pPr>
              <w:spacing w:after="0" w:line="240" w:lineRule="auto"/>
              <w:rPr>
                <w:rFonts w:cs="Calibri"/>
              </w:rPr>
            </w:pPr>
          </w:p>
        </w:tc>
      </w:tr>
      <w:tr w:rsidR="004A53E9" w:rsidRPr="003001C9" w:rsidTr="00EA388D">
        <w:tc>
          <w:tcPr>
            <w:tcW w:w="4788" w:type="dxa"/>
          </w:tcPr>
          <w:p w:rsidR="004A53E9" w:rsidRPr="003001C9" w:rsidRDefault="004A53E9" w:rsidP="00EA388D">
            <w:pPr>
              <w:spacing w:after="0" w:line="240" w:lineRule="auto"/>
              <w:rPr>
                <w:rFonts w:cs="Calibri"/>
              </w:rPr>
            </w:pPr>
            <w:r w:rsidRPr="003001C9">
              <w:rPr>
                <w:rFonts w:cs="Calibri"/>
              </w:rPr>
              <w:t>Average throughput per user (kbps)</w:t>
            </w:r>
          </w:p>
        </w:tc>
        <w:tc>
          <w:tcPr>
            <w:tcW w:w="4788" w:type="dxa"/>
          </w:tcPr>
          <w:p w:rsidR="004A53E9" w:rsidRPr="003001C9" w:rsidRDefault="004A53E9" w:rsidP="00EA388D">
            <w:pPr>
              <w:spacing w:after="0" w:line="240" w:lineRule="auto"/>
              <w:rPr>
                <w:rFonts w:cs="Calibri"/>
              </w:rPr>
            </w:pPr>
          </w:p>
        </w:tc>
      </w:tr>
      <w:tr w:rsidR="004A53E9" w:rsidRPr="003001C9" w:rsidTr="00EA388D">
        <w:tc>
          <w:tcPr>
            <w:tcW w:w="4788" w:type="dxa"/>
          </w:tcPr>
          <w:p w:rsidR="004A53E9" w:rsidRPr="003001C9" w:rsidRDefault="004A53E9" w:rsidP="00EA388D">
            <w:pPr>
              <w:spacing w:after="0" w:line="240" w:lineRule="auto"/>
              <w:rPr>
                <w:rFonts w:cs="Calibri"/>
              </w:rPr>
            </w:pPr>
            <w:r w:rsidRPr="003001C9">
              <w:rPr>
                <w:rFonts w:cs="Calibri"/>
              </w:rPr>
              <w:t>Peak throughput per user (kbps)</w:t>
            </w:r>
          </w:p>
        </w:tc>
        <w:tc>
          <w:tcPr>
            <w:tcW w:w="4788" w:type="dxa"/>
          </w:tcPr>
          <w:p w:rsidR="004A53E9" w:rsidRPr="003001C9" w:rsidRDefault="004A53E9" w:rsidP="00EA388D">
            <w:pPr>
              <w:spacing w:after="0" w:line="240" w:lineRule="auto"/>
              <w:rPr>
                <w:rFonts w:cs="Calibri"/>
              </w:rPr>
            </w:pPr>
          </w:p>
        </w:tc>
      </w:tr>
    </w:tbl>
    <w:p w:rsidR="002D4AAF" w:rsidRPr="005D76BD" w:rsidRDefault="002D4AAF" w:rsidP="002D4AAF">
      <w:pPr>
        <w:spacing w:after="0"/>
      </w:pPr>
    </w:p>
    <w:p w:rsidR="002D4AAF" w:rsidRDefault="002D4AAF" w:rsidP="00712C18">
      <w:pPr>
        <w:pStyle w:val="Heading1"/>
        <w:numPr>
          <w:ilvl w:val="0"/>
          <w:numId w:val="2"/>
        </w:numPr>
      </w:pPr>
      <w:bookmarkStart w:id="22" w:name="_Toc345319624"/>
      <w:bookmarkStart w:id="23" w:name="_Toc365989908"/>
      <w:bookmarkStart w:id="24" w:name="_Toc367268713"/>
      <w:r>
        <w:t>Objectives</w:t>
      </w:r>
      <w:bookmarkEnd w:id="22"/>
      <w:bookmarkEnd w:id="23"/>
      <w:bookmarkEnd w:id="24"/>
    </w:p>
    <w:p w:rsidR="00165823" w:rsidRPr="00165823" w:rsidRDefault="00165823" w:rsidP="00165823">
      <w:pPr>
        <w:rPr>
          <w:rFonts w:cs="Calibri"/>
        </w:rPr>
      </w:pPr>
      <w:r w:rsidRPr="00165823">
        <w:rPr>
          <w:rFonts w:cs="Calibri"/>
        </w:rPr>
        <w:t>The Contractor shall provide a turn-key cloud-based platform with various service level guaranties as indicated herein and maintain appropriate certification as indicated herein:</w:t>
      </w:r>
    </w:p>
    <w:p w:rsidR="00165823" w:rsidRPr="00165823" w:rsidRDefault="00165823" w:rsidP="00165823">
      <w:pPr>
        <w:rPr>
          <w:lang w:bidi="ar-SA"/>
        </w:rPr>
      </w:pPr>
    </w:p>
    <w:p w:rsidR="002D4AAF" w:rsidRDefault="00165823" w:rsidP="00265A61">
      <w:pPr>
        <w:pStyle w:val="Heading2"/>
        <w:numPr>
          <w:ilvl w:val="1"/>
          <w:numId w:val="2"/>
        </w:numPr>
      </w:pPr>
      <w:bookmarkStart w:id="25" w:name="_Toc365989909"/>
      <w:bookmarkStart w:id="26" w:name="_Toc367268714"/>
      <w:bookmarkStart w:id="27" w:name="_Toc335839477"/>
      <w:r>
        <w:t>Solution-specific Objectives</w:t>
      </w:r>
      <w:bookmarkEnd w:id="25"/>
      <w:bookmarkEnd w:id="26"/>
    </w:p>
    <w:p w:rsidR="00165823" w:rsidRDefault="00165823" w:rsidP="00165823">
      <w:pPr>
        <w:pStyle w:val="ListParagraph"/>
        <w:ind w:left="360"/>
        <w:jc w:val="both"/>
        <w:rPr>
          <w:rFonts w:cs="Calibri"/>
        </w:rPr>
      </w:pPr>
      <w:r w:rsidRPr="00165823">
        <w:rPr>
          <w:rFonts w:cs="Calibri"/>
        </w:rPr>
        <w:t xml:space="preserve">The following text is an example, please replace.  The Contractor shall provide a prescribed open source Content Management System (CMS) platform for the on-demand deployment of websites. This CMS platform shall consist of the entire application stack required to support the CMS. </w:t>
      </w:r>
    </w:p>
    <w:p w:rsidR="00165823" w:rsidRDefault="00165823" w:rsidP="00712C18">
      <w:pPr>
        <w:pStyle w:val="Heading3"/>
        <w:numPr>
          <w:ilvl w:val="2"/>
          <w:numId w:val="2"/>
        </w:numPr>
        <w:rPr>
          <w:rFonts w:cs="Calibri"/>
          <w:lang w:bidi="en-US"/>
        </w:rPr>
      </w:pPr>
      <w:r>
        <w:rPr>
          <w:rFonts w:cs="Calibri"/>
          <w:lang w:bidi="en-US"/>
        </w:rPr>
        <w:t xml:space="preserve"> </w:t>
      </w:r>
      <w:bookmarkStart w:id="28" w:name="_Toc365989910"/>
      <w:r>
        <w:rPr>
          <w:rFonts w:cs="Calibri"/>
          <w:lang w:bidi="en-US"/>
        </w:rPr>
        <w:t>The CMS platform shall provide the following capabilities:</w:t>
      </w:r>
      <w:bookmarkEnd w:id="28"/>
    </w:p>
    <w:p w:rsidR="00165823" w:rsidRPr="00165823" w:rsidRDefault="00165823" w:rsidP="00712C18">
      <w:pPr>
        <w:pStyle w:val="ListParagraph"/>
        <w:numPr>
          <w:ilvl w:val="0"/>
          <w:numId w:val="17"/>
        </w:numPr>
        <w:spacing w:line="240" w:lineRule="auto"/>
        <w:rPr>
          <w:rFonts w:cs="Calibri"/>
        </w:rPr>
      </w:pPr>
      <w:r w:rsidRPr="00165823">
        <w:rPr>
          <w:rFonts w:cs="Calibri"/>
        </w:rPr>
        <w:t xml:space="preserve">Integration capabilities to social media applications including, but not limited to, </w:t>
      </w:r>
      <w:proofErr w:type="spellStart"/>
      <w:r w:rsidRPr="00165823">
        <w:rPr>
          <w:rFonts w:cs="Calibri"/>
        </w:rPr>
        <w:t>Facebook</w:t>
      </w:r>
      <w:proofErr w:type="spellEnd"/>
      <w:r w:rsidRPr="00165823">
        <w:rPr>
          <w:rFonts w:cs="Calibri"/>
        </w:rPr>
        <w:t xml:space="preserve">, Twitter, </w:t>
      </w:r>
      <w:proofErr w:type="spellStart"/>
      <w:r w:rsidRPr="00165823">
        <w:rPr>
          <w:rFonts w:cs="Calibri"/>
        </w:rPr>
        <w:t>Youtube</w:t>
      </w:r>
      <w:proofErr w:type="spellEnd"/>
      <w:r w:rsidRPr="00165823">
        <w:rPr>
          <w:rFonts w:cs="Calibri"/>
        </w:rPr>
        <w:t>, etc.</w:t>
      </w:r>
    </w:p>
    <w:p w:rsidR="00165823" w:rsidRPr="00165823" w:rsidRDefault="00165823" w:rsidP="00712C18">
      <w:pPr>
        <w:pStyle w:val="ListParagraph"/>
        <w:numPr>
          <w:ilvl w:val="0"/>
          <w:numId w:val="17"/>
        </w:numPr>
        <w:rPr>
          <w:rFonts w:cs="Calibri"/>
        </w:rPr>
      </w:pPr>
      <w:r w:rsidRPr="00165823">
        <w:rPr>
          <w:rFonts w:cs="Calibri"/>
        </w:rPr>
        <w:t xml:space="preserve">Integration capabilities to email, third party messaging including, but not limited to, </w:t>
      </w:r>
      <w:proofErr w:type="spellStart"/>
      <w:r w:rsidRPr="00165823">
        <w:rPr>
          <w:rFonts w:cs="Calibri"/>
        </w:rPr>
        <w:t>GovDelivery</w:t>
      </w:r>
      <w:proofErr w:type="spellEnd"/>
    </w:p>
    <w:p w:rsidR="00165823" w:rsidRDefault="00165823" w:rsidP="00712C18">
      <w:pPr>
        <w:pStyle w:val="Heading3"/>
        <w:numPr>
          <w:ilvl w:val="2"/>
          <w:numId w:val="2"/>
        </w:numPr>
        <w:rPr>
          <w:rFonts w:cs="Calibri"/>
          <w:lang w:bidi="en-US"/>
        </w:rPr>
      </w:pPr>
      <w:r>
        <w:rPr>
          <w:rFonts w:cs="Calibri"/>
          <w:lang w:bidi="en-US"/>
        </w:rPr>
        <w:t xml:space="preserve"> </w:t>
      </w:r>
      <w:bookmarkStart w:id="29" w:name="_Toc365989911"/>
      <w:r>
        <w:rPr>
          <w:rFonts w:cs="Calibri"/>
          <w:lang w:bidi="en-US"/>
        </w:rPr>
        <w:t>This CMS platform will be consistently used to support the following:</w:t>
      </w:r>
      <w:bookmarkEnd w:id="29"/>
    </w:p>
    <w:p w:rsidR="00165823" w:rsidRPr="00AB0F1C" w:rsidRDefault="00165823" w:rsidP="00712C18">
      <w:pPr>
        <w:pStyle w:val="ListParagraph"/>
        <w:numPr>
          <w:ilvl w:val="0"/>
          <w:numId w:val="18"/>
        </w:numPr>
        <w:spacing w:line="240" w:lineRule="auto"/>
        <w:contextualSpacing w:val="0"/>
        <w:rPr>
          <w:rFonts w:cs="Calibri"/>
        </w:rPr>
      </w:pPr>
      <w:r w:rsidRPr="00AB0F1C">
        <w:rPr>
          <w:rFonts w:cs="Calibri"/>
        </w:rPr>
        <w:t>A Development &amp; Test environment that is logically isolated from the QA/Staging, Production, and Training environments.</w:t>
      </w:r>
    </w:p>
    <w:p w:rsidR="00165823" w:rsidRPr="00AB0F1C" w:rsidRDefault="00165823" w:rsidP="00712C18">
      <w:pPr>
        <w:pStyle w:val="ListParagraph"/>
        <w:numPr>
          <w:ilvl w:val="0"/>
          <w:numId w:val="18"/>
        </w:numPr>
        <w:spacing w:line="240" w:lineRule="auto"/>
        <w:contextualSpacing w:val="0"/>
        <w:rPr>
          <w:rFonts w:cs="Calibri"/>
        </w:rPr>
      </w:pPr>
      <w:r w:rsidRPr="00AB0F1C">
        <w:rPr>
          <w:rFonts w:cs="Calibri"/>
        </w:rPr>
        <w:t>A QA/Staging (pre-production) environment that is logically isolated from the end user and other environments, but representative of the Production environment.</w:t>
      </w:r>
    </w:p>
    <w:p w:rsidR="00165823" w:rsidRPr="00AB0F1C" w:rsidRDefault="00165823" w:rsidP="00712C18">
      <w:pPr>
        <w:pStyle w:val="ListParagraph"/>
        <w:numPr>
          <w:ilvl w:val="0"/>
          <w:numId w:val="18"/>
        </w:numPr>
        <w:spacing w:line="240" w:lineRule="auto"/>
        <w:contextualSpacing w:val="0"/>
        <w:rPr>
          <w:rFonts w:cs="Calibri"/>
        </w:rPr>
      </w:pPr>
      <w:r w:rsidRPr="00AB0F1C">
        <w:rPr>
          <w:rFonts w:cs="Calibri"/>
        </w:rPr>
        <w:t>A Production environment that is logically isolated from the Development/Test, QA/Staging environments, and Training environments.</w:t>
      </w:r>
    </w:p>
    <w:p w:rsidR="00165823" w:rsidRPr="00AB0F1C" w:rsidRDefault="00165823" w:rsidP="00712C18">
      <w:pPr>
        <w:pStyle w:val="ListParagraph"/>
        <w:numPr>
          <w:ilvl w:val="0"/>
          <w:numId w:val="18"/>
        </w:numPr>
        <w:spacing w:line="240" w:lineRule="auto"/>
        <w:contextualSpacing w:val="0"/>
        <w:rPr>
          <w:rFonts w:cs="Calibri"/>
        </w:rPr>
      </w:pPr>
      <w:r w:rsidRPr="00AB0F1C">
        <w:rPr>
          <w:rFonts w:cs="Calibri"/>
        </w:rPr>
        <w:lastRenderedPageBreak/>
        <w:t>A Training environment that is logically isolated from the Development/Test, QA/Staging, and Production environments.</w:t>
      </w:r>
    </w:p>
    <w:p w:rsidR="00165823" w:rsidRPr="00AB0F1C" w:rsidRDefault="00165823" w:rsidP="00712C18">
      <w:pPr>
        <w:pStyle w:val="ListParagraph"/>
        <w:numPr>
          <w:ilvl w:val="0"/>
          <w:numId w:val="18"/>
        </w:numPr>
        <w:spacing w:line="240" w:lineRule="auto"/>
        <w:contextualSpacing w:val="0"/>
        <w:rPr>
          <w:rFonts w:cs="Calibri"/>
        </w:rPr>
      </w:pPr>
      <w:r w:rsidRPr="00AB0F1C">
        <w:rPr>
          <w:rFonts w:cs="Calibri"/>
        </w:rPr>
        <w:t>A path for application development (Change Mechanism) that supports enhancements and/or customization requests to the System. This change mechanism capability shall support the transition between the aforementioned environments.</w:t>
      </w:r>
    </w:p>
    <w:p w:rsidR="00C6286D" w:rsidRDefault="00165823" w:rsidP="00712C18">
      <w:pPr>
        <w:pStyle w:val="Heading3"/>
        <w:numPr>
          <w:ilvl w:val="2"/>
          <w:numId w:val="2"/>
        </w:numPr>
        <w:rPr>
          <w:lang w:bidi="en-US"/>
        </w:rPr>
      </w:pPr>
      <w:r>
        <w:rPr>
          <w:lang w:bidi="en-US"/>
        </w:rPr>
        <w:t xml:space="preserve">  </w:t>
      </w:r>
      <w:bookmarkStart w:id="30" w:name="_Toc365989912"/>
      <w:r w:rsidR="00CE2C5A">
        <w:rPr>
          <w:lang w:bidi="en-US"/>
        </w:rPr>
        <w:t>Open Source Application Support</w:t>
      </w:r>
    </w:p>
    <w:p w:rsidR="00165823" w:rsidRPr="00C6286D" w:rsidRDefault="00165823" w:rsidP="00C6286D">
      <w:pPr>
        <w:pStyle w:val="Heading3"/>
        <w:ind w:left="720"/>
        <w:rPr>
          <w:rFonts w:ascii="Arial" w:hAnsi="Arial" w:cs="Arial"/>
          <w:b w:val="0"/>
          <w:color w:val="auto"/>
          <w:sz w:val="22"/>
          <w:szCs w:val="22"/>
          <w:lang w:bidi="en-US"/>
        </w:rPr>
      </w:pPr>
      <w:r w:rsidRPr="00C6286D">
        <w:rPr>
          <w:rFonts w:ascii="Arial" w:hAnsi="Arial" w:cs="Arial"/>
          <w:b w:val="0"/>
          <w:color w:val="auto"/>
          <w:sz w:val="22"/>
          <w:szCs w:val="22"/>
          <w:lang w:bidi="en-US"/>
        </w:rPr>
        <w:t>The Contractor shall provide open source application support for the Content Management</w:t>
      </w:r>
      <w:bookmarkEnd w:id="30"/>
    </w:p>
    <w:p w:rsidR="00165823" w:rsidRPr="00165823" w:rsidRDefault="00165823" w:rsidP="00165823">
      <w:pPr>
        <w:ind w:left="360"/>
      </w:pPr>
    </w:p>
    <w:p w:rsidR="002D4AAF" w:rsidRDefault="00165823" w:rsidP="00712C18">
      <w:pPr>
        <w:pStyle w:val="Heading2"/>
        <w:numPr>
          <w:ilvl w:val="1"/>
          <w:numId w:val="2"/>
        </w:numPr>
      </w:pPr>
      <w:bookmarkStart w:id="31" w:name="_Toc345319626"/>
      <w:bookmarkStart w:id="32" w:name="_Toc365989913"/>
      <w:bookmarkStart w:id="33" w:name="_Toc367268715"/>
      <w:r>
        <w:t>Generic</w:t>
      </w:r>
      <w:r w:rsidR="002D4AAF" w:rsidRPr="00A816DC">
        <w:t xml:space="preserve"> Objectives</w:t>
      </w:r>
      <w:bookmarkStart w:id="34" w:name="_Toc335839478"/>
      <w:bookmarkEnd w:id="27"/>
      <w:bookmarkEnd w:id="31"/>
      <w:bookmarkEnd w:id="32"/>
      <w:bookmarkEnd w:id="33"/>
    </w:p>
    <w:p w:rsidR="00165823" w:rsidRDefault="00165823" w:rsidP="00165823">
      <w:pPr>
        <w:pStyle w:val="ListParagraph"/>
        <w:ind w:left="360"/>
      </w:pPr>
      <w:r>
        <w:t>The Infrastructure-as-a-Service solution can be composed of any of the lots as long as it achieves the objectives specified</w:t>
      </w:r>
    </w:p>
    <w:p w:rsidR="00C6286D" w:rsidRDefault="00B46D00" w:rsidP="00C6286D">
      <w:pPr>
        <w:pStyle w:val="Heading3"/>
        <w:numPr>
          <w:ilvl w:val="2"/>
          <w:numId w:val="2"/>
        </w:numPr>
      </w:pPr>
      <w:r>
        <w:t xml:space="preserve"> </w:t>
      </w:r>
      <w:bookmarkStart w:id="35" w:name="_Toc365989914"/>
      <w:r w:rsidR="005F7A4B">
        <w:t xml:space="preserve">Management </w:t>
      </w:r>
      <w:r w:rsidR="00CE2C5A">
        <w:t>s</w:t>
      </w:r>
      <w:r w:rsidR="005F7A4B">
        <w:t>upport</w:t>
      </w:r>
    </w:p>
    <w:p w:rsidR="00B46D00" w:rsidRPr="00C6286D" w:rsidRDefault="00B46D00" w:rsidP="00C6286D">
      <w:pPr>
        <w:pStyle w:val="Heading3"/>
        <w:ind w:left="720"/>
        <w:rPr>
          <w:rFonts w:ascii="Arial" w:hAnsi="Arial" w:cs="Arial"/>
          <w:b w:val="0"/>
          <w:color w:val="auto"/>
          <w:sz w:val="22"/>
          <w:szCs w:val="22"/>
        </w:rPr>
      </w:pPr>
      <w:r w:rsidRPr="00C6286D">
        <w:rPr>
          <w:rFonts w:ascii="Arial" w:hAnsi="Arial" w:cs="Arial"/>
          <w:b w:val="0"/>
          <w:color w:val="auto"/>
          <w:sz w:val="22"/>
          <w:szCs w:val="22"/>
        </w:rPr>
        <w:t>The Contractor shall provide management support for all software servers (database, web servers, application enablers), operating systems, hypervisors, hardware and network infrastructure that are included in the Contractor’s boundary and will specifically describe the Consumer/Provider responsibilities for maintenance.</w:t>
      </w:r>
      <w:bookmarkEnd w:id="35"/>
    </w:p>
    <w:p w:rsidR="00C6286D" w:rsidRDefault="005F7A4B" w:rsidP="00712C18">
      <w:pPr>
        <w:pStyle w:val="Heading3"/>
        <w:numPr>
          <w:ilvl w:val="2"/>
          <w:numId w:val="2"/>
        </w:numPr>
      </w:pPr>
      <w:r>
        <w:t xml:space="preserve">Web </w:t>
      </w:r>
      <w:proofErr w:type="gramStart"/>
      <w:r>
        <w:t>Hosting</w:t>
      </w:r>
      <w:proofErr w:type="gramEnd"/>
      <w:r>
        <w:t xml:space="preserve"> </w:t>
      </w:r>
      <w:r w:rsidR="00CE2C5A">
        <w:t>i</w:t>
      </w:r>
      <w:r>
        <w:t>nfrastructure</w:t>
      </w:r>
    </w:p>
    <w:p w:rsidR="00B46D00" w:rsidRPr="00C6286D" w:rsidRDefault="00B46D00" w:rsidP="00C6286D">
      <w:pPr>
        <w:pStyle w:val="Heading3"/>
        <w:ind w:left="720"/>
        <w:rPr>
          <w:rFonts w:ascii="Arial" w:hAnsi="Arial" w:cs="Arial"/>
          <w:b w:val="0"/>
          <w:sz w:val="22"/>
          <w:szCs w:val="22"/>
        </w:rPr>
      </w:pPr>
      <w:r>
        <w:t xml:space="preserve"> </w:t>
      </w:r>
      <w:bookmarkStart w:id="36" w:name="_Toc365989915"/>
      <w:r w:rsidRPr="00C6286D">
        <w:rPr>
          <w:rFonts w:ascii="Arial" w:hAnsi="Arial" w:cs="Arial"/>
          <w:b w:val="0"/>
          <w:color w:val="auto"/>
          <w:sz w:val="22"/>
          <w:szCs w:val="22"/>
        </w:rPr>
        <w:t>The Contractor shall provide web hosting infrastructure and application integrations support.</w:t>
      </w:r>
      <w:bookmarkEnd w:id="36"/>
    </w:p>
    <w:p w:rsidR="00C6286D" w:rsidRDefault="00B46D00" w:rsidP="00712C18">
      <w:pPr>
        <w:pStyle w:val="Heading3"/>
        <w:numPr>
          <w:ilvl w:val="2"/>
          <w:numId w:val="2"/>
        </w:numPr>
      </w:pPr>
      <w:r>
        <w:t xml:space="preserve"> </w:t>
      </w:r>
      <w:bookmarkStart w:id="37" w:name="_Toc365989916"/>
      <w:r w:rsidR="005F7A4B">
        <w:t xml:space="preserve">Operations </w:t>
      </w:r>
      <w:r w:rsidR="00CE2C5A">
        <w:t>m</w:t>
      </w:r>
      <w:r w:rsidR="005F7A4B">
        <w:t>anagement</w:t>
      </w:r>
    </w:p>
    <w:p w:rsidR="00B46D00" w:rsidRPr="00C6286D" w:rsidRDefault="00B46D00" w:rsidP="00C6286D">
      <w:pPr>
        <w:pStyle w:val="Heading3"/>
        <w:ind w:left="720"/>
        <w:rPr>
          <w:rFonts w:ascii="Arial" w:hAnsi="Arial" w:cs="Arial"/>
          <w:b w:val="0"/>
          <w:color w:val="auto"/>
          <w:sz w:val="22"/>
          <w:szCs w:val="22"/>
        </w:rPr>
      </w:pPr>
      <w:r w:rsidRPr="00C6286D">
        <w:rPr>
          <w:rFonts w:ascii="Arial" w:hAnsi="Arial" w:cs="Arial"/>
          <w:b w:val="0"/>
          <w:color w:val="auto"/>
          <w:sz w:val="22"/>
          <w:szCs w:val="22"/>
        </w:rPr>
        <w:t>The Contractor shall provide Operations Management and operations of the environment to be inclusive of all the above components and their respective integration.</w:t>
      </w:r>
      <w:bookmarkEnd w:id="37"/>
    </w:p>
    <w:p w:rsidR="00C6286D" w:rsidRDefault="00B46D00" w:rsidP="00712C18">
      <w:pPr>
        <w:pStyle w:val="Heading3"/>
        <w:numPr>
          <w:ilvl w:val="2"/>
          <w:numId w:val="2"/>
        </w:numPr>
      </w:pPr>
      <w:r>
        <w:t xml:space="preserve"> </w:t>
      </w:r>
      <w:bookmarkStart w:id="38" w:name="_Toc365989917"/>
      <w:r w:rsidR="005F7A4B">
        <w:t xml:space="preserve">Content </w:t>
      </w:r>
      <w:r w:rsidR="00CE2C5A">
        <w:t>d</w:t>
      </w:r>
      <w:r w:rsidR="005F7A4B">
        <w:t>elivery Network</w:t>
      </w:r>
    </w:p>
    <w:p w:rsidR="00B46D00" w:rsidRPr="00C6286D" w:rsidRDefault="00B46D00" w:rsidP="00C6286D">
      <w:pPr>
        <w:pStyle w:val="Heading3"/>
        <w:ind w:left="720"/>
        <w:rPr>
          <w:rFonts w:ascii="Arial" w:hAnsi="Arial" w:cs="Arial"/>
          <w:b w:val="0"/>
          <w:color w:val="auto"/>
          <w:sz w:val="22"/>
          <w:szCs w:val="22"/>
        </w:rPr>
      </w:pPr>
      <w:r w:rsidRPr="00C6286D">
        <w:rPr>
          <w:rFonts w:ascii="Arial" w:hAnsi="Arial" w:cs="Arial"/>
          <w:b w:val="0"/>
          <w:color w:val="auto"/>
          <w:sz w:val="22"/>
          <w:szCs w:val="22"/>
        </w:rPr>
        <w:t>The Contractor shall provide support for a content delivery network and/or support for third part providers.</w:t>
      </w:r>
      <w:bookmarkEnd w:id="38"/>
    </w:p>
    <w:p w:rsidR="00C6286D" w:rsidRDefault="00B46D00" w:rsidP="00712C18">
      <w:pPr>
        <w:pStyle w:val="Heading3"/>
        <w:numPr>
          <w:ilvl w:val="2"/>
          <w:numId w:val="2"/>
        </w:numPr>
      </w:pPr>
      <w:r>
        <w:t xml:space="preserve"> </w:t>
      </w:r>
      <w:bookmarkStart w:id="39" w:name="_Toc365989918"/>
      <w:r w:rsidR="005F7A4B">
        <w:t xml:space="preserve">Customer </w:t>
      </w:r>
      <w:r w:rsidR="00CE2C5A">
        <w:t>s</w:t>
      </w:r>
      <w:r w:rsidR="005F7A4B">
        <w:t>upport</w:t>
      </w:r>
    </w:p>
    <w:p w:rsidR="002D4AAF" w:rsidRDefault="00B46D00" w:rsidP="00C6286D">
      <w:pPr>
        <w:pStyle w:val="Heading3"/>
        <w:ind w:left="720"/>
        <w:rPr>
          <w:rFonts w:ascii="Arial" w:hAnsi="Arial" w:cs="Arial"/>
          <w:b w:val="0"/>
          <w:color w:val="auto"/>
          <w:sz w:val="22"/>
          <w:szCs w:val="22"/>
        </w:rPr>
      </w:pPr>
      <w:r w:rsidRPr="00C6286D">
        <w:rPr>
          <w:rFonts w:ascii="Arial" w:hAnsi="Arial" w:cs="Arial"/>
          <w:b w:val="0"/>
          <w:color w:val="auto"/>
          <w:sz w:val="22"/>
          <w:szCs w:val="22"/>
        </w:rPr>
        <w:t>The Contractor shall provide customer support for internal client bases, including, but not limited to, system owners and managers, as required.</w:t>
      </w:r>
      <w:bookmarkEnd w:id="34"/>
      <w:bookmarkEnd w:id="39"/>
    </w:p>
    <w:p w:rsidR="00CE2C5A" w:rsidRPr="00CE2C5A" w:rsidRDefault="00CE2C5A" w:rsidP="00205E3E">
      <w:pPr>
        <w:spacing w:after="0" w:line="240" w:lineRule="auto"/>
        <w:rPr>
          <w:lang w:bidi="ar-SA"/>
        </w:rPr>
      </w:pPr>
      <w:r>
        <w:rPr>
          <w:lang w:bidi="ar-SA"/>
        </w:rPr>
        <w:br w:type="page"/>
      </w:r>
    </w:p>
    <w:p w:rsidR="002D4AAF" w:rsidRDefault="00B46D00" w:rsidP="00712C18">
      <w:pPr>
        <w:pStyle w:val="Heading1"/>
        <w:numPr>
          <w:ilvl w:val="0"/>
          <w:numId w:val="2"/>
        </w:numPr>
      </w:pPr>
      <w:bookmarkStart w:id="40" w:name="_Toc365989919"/>
      <w:bookmarkStart w:id="41" w:name="_Toc367268716"/>
      <w:r>
        <w:lastRenderedPageBreak/>
        <w:t>Tasks</w:t>
      </w:r>
      <w:bookmarkEnd w:id="40"/>
      <w:bookmarkEnd w:id="41"/>
    </w:p>
    <w:p w:rsidR="00B46D00" w:rsidRDefault="00B46D00" w:rsidP="00B46D00">
      <w:pPr>
        <w:rPr>
          <w:rFonts w:cs="Calibri"/>
        </w:rPr>
      </w:pPr>
      <w:r w:rsidRPr="00B46D00">
        <w:rPr>
          <w:rFonts w:cs="Calibri"/>
        </w:rPr>
        <w:t xml:space="preserve">Provide a cloud based hosting solution based on current and evolving industry standards and best practices over the course of the contract duration. The cloud based hosting solution will provide the best value to Government while at the same time allowing </w:t>
      </w:r>
      <w:r w:rsidRPr="00B46D00">
        <w:rPr>
          <w:rFonts w:cs="Calibri"/>
          <w:color w:val="FF0000"/>
        </w:rPr>
        <w:t>[Department/Agency]</w:t>
      </w:r>
      <w:r w:rsidRPr="00B46D00">
        <w:rPr>
          <w:rFonts w:cs="Calibri"/>
        </w:rPr>
        <w:t xml:space="preserve"> the flexibility to meet current and future requirements. The cloud based hosting solution shall meet all requirements set forth in this section. </w:t>
      </w:r>
    </w:p>
    <w:p w:rsidR="00B46D00" w:rsidRDefault="00B46D00" w:rsidP="00B46D00">
      <w:pPr>
        <w:rPr>
          <w:rFonts w:cs="Calibri"/>
        </w:rPr>
      </w:pPr>
      <w:r w:rsidRPr="00AB0F1C">
        <w:rPr>
          <w:rFonts w:cs="Calibri"/>
        </w:rPr>
        <w:t>The cloud based hosting Contractor’s proposal shall describe their methods of compliance with these requirements and will propose service level agreements (SLAs), associated terms and conditions, and enforcement methodology.</w:t>
      </w:r>
      <w:r>
        <w:rPr>
          <w:rFonts w:cs="Calibri"/>
        </w:rPr>
        <w:t xml:space="preserve"> At a minimum the SLA shall cover the following points:</w:t>
      </w:r>
    </w:p>
    <w:p w:rsidR="00B46D00" w:rsidRDefault="00B46D00" w:rsidP="00B46D00">
      <w:pPr>
        <w:pStyle w:val="eGlobalTechListParagraph"/>
      </w:pPr>
      <w:r>
        <w:t>Uptime for the solution as measured as the total external availability for the solution during the billing period of one month; not to be less than that proposed within the IaaS BPA, and including definition for measurement of uptime.</w:t>
      </w:r>
    </w:p>
    <w:p w:rsidR="00B46D00" w:rsidRDefault="00B46D00" w:rsidP="00B46D00">
      <w:pPr>
        <w:pStyle w:val="eGlobalTechListParagraph"/>
      </w:pPr>
      <w:r>
        <w:t>Provisioning Time Objectives for provisioning of new infrastructure through both the web user interface and Application Programming Interface.</w:t>
      </w:r>
    </w:p>
    <w:p w:rsidR="00B46D00" w:rsidRDefault="00B46D00" w:rsidP="00B46D00">
      <w:pPr>
        <w:pStyle w:val="eGlobalTechListParagraph"/>
      </w:pPr>
      <w:r>
        <w:t>Recovery Time Objective (RTO) and Recovery Point Object (RPO) in the event of loss of operation for the hardware; not to be less than that proposed within the IaaS BPA.</w:t>
      </w:r>
    </w:p>
    <w:p w:rsidR="00B46D00" w:rsidRDefault="00B46D00" w:rsidP="00B46D00">
      <w:pPr>
        <w:pStyle w:val="eGlobalTechListParagraph"/>
      </w:pPr>
      <w:r>
        <w:t>Points and methods of contact for communicating service outages, technical issues, and security issues with tiered response times.</w:t>
      </w:r>
    </w:p>
    <w:p w:rsidR="00B46D00" w:rsidRPr="00AB0F1C" w:rsidRDefault="00B46D00" w:rsidP="00B46D00">
      <w:pPr>
        <w:pStyle w:val="eGlobalTechListParagraph"/>
      </w:pPr>
      <w:r>
        <w:t>Methodology for ensuring that the Service Level Agreement is met.</w:t>
      </w:r>
    </w:p>
    <w:p w:rsidR="00B46D00" w:rsidRDefault="005E4F43" w:rsidP="00712C18">
      <w:pPr>
        <w:pStyle w:val="Heading2"/>
        <w:numPr>
          <w:ilvl w:val="1"/>
          <w:numId w:val="2"/>
        </w:numPr>
        <w:rPr>
          <w:rFonts w:cs="Calibri"/>
        </w:rPr>
      </w:pPr>
      <w:r>
        <w:rPr>
          <w:rFonts w:cs="Calibri"/>
        </w:rPr>
        <w:t xml:space="preserve"> </w:t>
      </w:r>
      <w:bookmarkStart w:id="42" w:name="_Toc365989920"/>
      <w:bookmarkStart w:id="43" w:name="_Toc367268717"/>
      <w:r>
        <w:rPr>
          <w:rFonts w:cs="Calibri"/>
        </w:rPr>
        <w:t>Solution-specific tasks</w:t>
      </w:r>
      <w:bookmarkEnd w:id="42"/>
      <w:bookmarkEnd w:id="43"/>
    </w:p>
    <w:p w:rsidR="005E4F43" w:rsidRPr="005E4F43" w:rsidRDefault="005E4F43" w:rsidP="005E4F43">
      <w:pPr>
        <w:pStyle w:val="ListParagraph"/>
        <w:spacing w:before="100"/>
        <w:ind w:left="360"/>
        <w:rPr>
          <w:rFonts w:cs="Calibri"/>
        </w:rPr>
      </w:pPr>
      <w:r w:rsidRPr="005E4F43">
        <w:rPr>
          <w:rFonts w:cs="Calibri"/>
        </w:rPr>
        <w:t>The following define the specific requirements:</w:t>
      </w:r>
    </w:p>
    <w:p w:rsidR="005E4F43" w:rsidRDefault="005E4F43" w:rsidP="00712C18">
      <w:pPr>
        <w:pStyle w:val="Heading3"/>
        <w:numPr>
          <w:ilvl w:val="2"/>
          <w:numId w:val="2"/>
        </w:numPr>
      </w:pPr>
      <w:r>
        <w:t xml:space="preserve"> </w:t>
      </w:r>
      <w:bookmarkStart w:id="44" w:name="_Toc365989921"/>
      <w:r>
        <w:t>Turn-key solution</w:t>
      </w:r>
      <w:bookmarkEnd w:id="44"/>
    </w:p>
    <w:p w:rsidR="005E4F43" w:rsidRPr="00270F93" w:rsidRDefault="005E4F43" w:rsidP="005E4F43">
      <w:pPr>
        <w:pStyle w:val="ListParagraph"/>
        <w:spacing w:before="100"/>
        <w:ind w:left="360"/>
        <w:rPr>
          <w:rFonts w:cs="Arial"/>
        </w:rPr>
      </w:pPr>
      <w:r w:rsidRPr="00270F93">
        <w:rPr>
          <w:rFonts w:cs="Arial"/>
          <w:lang w:bidi="ar-SA"/>
        </w:rPr>
        <w:t xml:space="preserve">     </w:t>
      </w:r>
      <w:r w:rsidRPr="00270F93">
        <w:rPr>
          <w:rFonts w:cs="Arial"/>
        </w:rPr>
        <w:t>The Contractor Shall:</w:t>
      </w:r>
    </w:p>
    <w:p w:rsidR="005E4F43" w:rsidRPr="00270F93" w:rsidRDefault="005E4F43" w:rsidP="00712C18">
      <w:pPr>
        <w:pStyle w:val="Deliverable"/>
        <w:numPr>
          <w:ilvl w:val="0"/>
          <w:numId w:val="3"/>
        </w:numPr>
        <w:tabs>
          <w:tab w:val="clear" w:pos="720"/>
          <w:tab w:val="num" w:pos="1080"/>
        </w:tabs>
        <w:ind w:left="1080"/>
        <w:rPr>
          <w:rFonts w:ascii="Arial" w:hAnsi="Arial" w:cs="Arial"/>
          <w:sz w:val="22"/>
          <w:szCs w:val="22"/>
        </w:rPr>
      </w:pPr>
      <w:r w:rsidRPr="00270F93">
        <w:rPr>
          <w:rFonts w:ascii="Arial" w:hAnsi="Arial" w:cs="Arial"/>
          <w:sz w:val="22"/>
          <w:szCs w:val="22"/>
        </w:rPr>
        <w:t>Provide an effective solution that utilizes industry standards and best practices that meets or exceeds the performance criteria detailed in the Service Level Agreements (SLAs)</w:t>
      </w:r>
    </w:p>
    <w:p w:rsidR="005E4F43" w:rsidRPr="00270F93" w:rsidRDefault="005E4F43" w:rsidP="00712C18">
      <w:pPr>
        <w:pStyle w:val="Deliverable"/>
        <w:numPr>
          <w:ilvl w:val="0"/>
          <w:numId w:val="3"/>
        </w:numPr>
        <w:tabs>
          <w:tab w:val="clear" w:pos="720"/>
          <w:tab w:val="num" w:pos="1080"/>
        </w:tabs>
        <w:ind w:left="1080"/>
        <w:rPr>
          <w:rFonts w:ascii="Arial" w:hAnsi="Arial" w:cs="Arial"/>
          <w:sz w:val="22"/>
          <w:szCs w:val="22"/>
        </w:rPr>
      </w:pPr>
      <w:r w:rsidRPr="00270F93">
        <w:rPr>
          <w:rFonts w:ascii="Arial" w:hAnsi="Arial" w:cs="Arial"/>
          <w:sz w:val="22"/>
          <w:szCs w:val="22"/>
        </w:rPr>
        <w:t>Provide an implementation plan for sites utilizing the turn-key solution.</w:t>
      </w:r>
    </w:p>
    <w:p w:rsidR="005E4F43" w:rsidRPr="00270F93" w:rsidRDefault="005E4F43" w:rsidP="00712C18">
      <w:pPr>
        <w:pStyle w:val="Deliverable"/>
        <w:numPr>
          <w:ilvl w:val="0"/>
          <w:numId w:val="3"/>
        </w:numPr>
        <w:tabs>
          <w:tab w:val="clear" w:pos="720"/>
          <w:tab w:val="num" w:pos="1080"/>
        </w:tabs>
        <w:ind w:left="1080"/>
        <w:rPr>
          <w:rFonts w:ascii="Arial" w:hAnsi="Arial" w:cs="Arial"/>
          <w:sz w:val="22"/>
          <w:szCs w:val="22"/>
        </w:rPr>
      </w:pPr>
      <w:r w:rsidRPr="00270F93">
        <w:rPr>
          <w:rFonts w:ascii="Arial" w:hAnsi="Arial" w:cs="Arial"/>
          <w:sz w:val="22"/>
          <w:szCs w:val="22"/>
        </w:rPr>
        <w:t>Manage and operate the solution in accordance with the SLAs,</w:t>
      </w:r>
    </w:p>
    <w:p w:rsidR="005E4F43" w:rsidRPr="00270F93" w:rsidRDefault="005E4F43" w:rsidP="00712C18">
      <w:pPr>
        <w:pStyle w:val="Deliverable"/>
        <w:numPr>
          <w:ilvl w:val="0"/>
          <w:numId w:val="3"/>
        </w:numPr>
        <w:tabs>
          <w:tab w:val="clear" w:pos="720"/>
        </w:tabs>
        <w:ind w:left="1080"/>
        <w:rPr>
          <w:rFonts w:ascii="Arial" w:hAnsi="Arial" w:cs="Arial"/>
          <w:sz w:val="22"/>
        </w:rPr>
      </w:pPr>
      <w:r w:rsidRPr="00270F93">
        <w:rPr>
          <w:rFonts w:ascii="Arial" w:hAnsi="Arial" w:cs="Arial"/>
          <w:sz w:val="22"/>
        </w:rPr>
        <w:t>The Contractor shall jointly develop an implementation plan with the Government for the first implementations and for the remaining implementations.</w:t>
      </w:r>
    </w:p>
    <w:p w:rsidR="008B6151" w:rsidRPr="008B6151" w:rsidRDefault="005E4F43" w:rsidP="008B6151">
      <w:pPr>
        <w:pStyle w:val="Deliverable"/>
        <w:numPr>
          <w:ilvl w:val="0"/>
          <w:numId w:val="3"/>
        </w:numPr>
        <w:tabs>
          <w:tab w:val="clear" w:pos="720"/>
        </w:tabs>
        <w:ind w:left="1080"/>
        <w:rPr>
          <w:rFonts w:ascii="Arial" w:hAnsi="Arial" w:cs="Arial"/>
          <w:sz w:val="22"/>
          <w:szCs w:val="22"/>
        </w:rPr>
      </w:pPr>
      <w:r w:rsidRPr="00270F93">
        <w:rPr>
          <w:rFonts w:ascii="Arial" w:hAnsi="Arial" w:cs="Arial"/>
          <w:sz w:val="22"/>
        </w:rPr>
        <w:t>For the initial implementations, the Contractor shall provide hosting services to meet the mandatory requirements defined in the BPA, which include, but are not limited to, security.</w:t>
      </w:r>
    </w:p>
    <w:p w:rsidR="008B6151" w:rsidRPr="008B6151" w:rsidRDefault="008B6151" w:rsidP="008B6151">
      <w:pPr>
        <w:pStyle w:val="Deliverable"/>
        <w:ind w:left="1080"/>
        <w:rPr>
          <w:rFonts w:ascii="Arial" w:hAnsi="Arial" w:cs="Arial"/>
          <w:sz w:val="22"/>
          <w:szCs w:val="22"/>
        </w:rPr>
      </w:pPr>
    </w:p>
    <w:p w:rsidR="005E4F43" w:rsidRPr="00C6286D" w:rsidRDefault="005E4F43" w:rsidP="00C6286D">
      <w:pPr>
        <w:pStyle w:val="Heading3"/>
        <w:numPr>
          <w:ilvl w:val="2"/>
          <w:numId w:val="2"/>
        </w:numPr>
      </w:pPr>
      <w:r w:rsidRPr="00C6286D">
        <w:lastRenderedPageBreak/>
        <w:t xml:space="preserve"> </w:t>
      </w:r>
      <w:bookmarkStart w:id="45" w:name="_Toc365989922"/>
      <w:r w:rsidRPr="00C6286D">
        <w:t>Solution robustness</w:t>
      </w:r>
      <w:bookmarkEnd w:id="45"/>
    </w:p>
    <w:p w:rsidR="005E4F43" w:rsidRPr="005E4F43" w:rsidRDefault="005E4F43" w:rsidP="005E4F43">
      <w:pPr>
        <w:ind w:left="360" w:firstLine="360"/>
        <w:rPr>
          <w:lang w:bidi="ar-SA"/>
        </w:rPr>
      </w:pPr>
      <w:r w:rsidRPr="005E4F43">
        <w:rPr>
          <w:rFonts w:cs="Calibri"/>
        </w:rPr>
        <w:t>The</w:t>
      </w:r>
      <w:r>
        <w:rPr>
          <w:rFonts w:cs="Calibri"/>
        </w:rPr>
        <w:t xml:space="preserve"> Contractor Shall:</w:t>
      </w:r>
    </w:p>
    <w:p w:rsidR="005E4F43" w:rsidRPr="00270F93" w:rsidRDefault="005E4F43" w:rsidP="00CE2C5A">
      <w:pPr>
        <w:pStyle w:val="Deliverable"/>
        <w:numPr>
          <w:ilvl w:val="0"/>
          <w:numId w:val="19"/>
        </w:numPr>
        <w:rPr>
          <w:rFonts w:ascii="Arial" w:hAnsi="Arial" w:cs="Arial"/>
          <w:sz w:val="22"/>
          <w:szCs w:val="22"/>
        </w:rPr>
      </w:pPr>
      <w:r w:rsidRPr="00270F93">
        <w:rPr>
          <w:rFonts w:ascii="Arial" w:hAnsi="Arial" w:cs="Arial"/>
          <w:sz w:val="22"/>
          <w:szCs w:val="22"/>
        </w:rPr>
        <w:t xml:space="preserve">Provide end-to-end SLA monitoring capability and reporting for website rendering, content query, rich media content </w:t>
      </w:r>
      <w:proofErr w:type="gramStart"/>
      <w:r w:rsidRPr="00270F93">
        <w:rPr>
          <w:rFonts w:ascii="Arial" w:hAnsi="Arial" w:cs="Arial"/>
          <w:sz w:val="22"/>
          <w:szCs w:val="22"/>
        </w:rPr>
        <w:t>delivery,</w:t>
      </w:r>
      <w:proofErr w:type="gramEnd"/>
      <w:r w:rsidRPr="00270F93">
        <w:rPr>
          <w:rFonts w:ascii="Arial" w:hAnsi="Arial" w:cs="Arial"/>
          <w:sz w:val="22"/>
          <w:szCs w:val="22"/>
        </w:rPr>
        <w:t xml:space="preserve"> and file download services that enable root-cause analysis and the resolution of performance issues.</w:t>
      </w:r>
    </w:p>
    <w:p w:rsidR="00B46D00" w:rsidRDefault="005E4F43" w:rsidP="00712C18">
      <w:pPr>
        <w:pStyle w:val="Heading3"/>
        <w:numPr>
          <w:ilvl w:val="2"/>
          <w:numId w:val="2"/>
        </w:numPr>
      </w:pPr>
      <w:r>
        <w:t xml:space="preserve"> </w:t>
      </w:r>
      <w:bookmarkStart w:id="46" w:name="_Toc365989923"/>
      <w:r>
        <w:t>Administrative capabilities</w:t>
      </w:r>
      <w:bookmarkEnd w:id="46"/>
    </w:p>
    <w:p w:rsidR="005E4F43" w:rsidRPr="00270F93" w:rsidRDefault="005E4F43" w:rsidP="005E4F43">
      <w:pPr>
        <w:pStyle w:val="ListParagraph"/>
        <w:ind w:left="360" w:firstLine="360"/>
        <w:rPr>
          <w:rFonts w:cs="Arial"/>
          <w:lang w:bidi="ar-SA"/>
        </w:rPr>
      </w:pPr>
      <w:r w:rsidRPr="00270F93">
        <w:rPr>
          <w:rFonts w:cs="Arial"/>
        </w:rPr>
        <w:t>The Contractor Shall:</w:t>
      </w:r>
    </w:p>
    <w:p w:rsidR="005E4F43" w:rsidRPr="00270F93" w:rsidRDefault="005E4F43" w:rsidP="00CE2C5A">
      <w:pPr>
        <w:pStyle w:val="Deliverable"/>
        <w:numPr>
          <w:ilvl w:val="0"/>
          <w:numId w:val="20"/>
        </w:numPr>
        <w:rPr>
          <w:rFonts w:ascii="Arial" w:hAnsi="Arial" w:cs="Arial"/>
          <w:sz w:val="22"/>
          <w:szCs w:val="22"/>
        </w:rPr>
      </w:pPr>
      <w:r w:rsidRPr="00270F93">
        <w:rPr>
          <w:rFonts w:ascii="Arial" w:hAnsi="Arial" w:cs="Arial"/>
          <w:sz w:val="22"/>
          <w:szCs w:val="22"/>
        </w:rPr>
        <w:t xml:space="preserve">Provide a Virtual Desktop Environment within the Dev/Test environment with the necessary development tools to provide </w:t>
      </w:r>
      <w:r w:rsidRPr="00270F93">
        <w:rPr>
          <w:rFonts w:ascii="Arial" w:hAnsi="Arial" w:cs="Arial"/>
          <w:color w:val="FF0000"/>
          <w:sz w:val="22"/>
          <w:szCs w:val="22"/>
        </w:rPr>
        <w:t>[Department/Agency]</w:t>
      </w:r>
      <w:r w:rsidRPr="00270F93">
        <w:rPr>
          <w:rFonts w:ascii="Arial" w:hAnsi="Arial" w:cs="Arial"/>
          <w:sz w:val="22"/>
          <w:szCs w:val="22"/>
        </w:rPr>
        <w:t xml:space="preserve"> development staff with a consolidated and cohesive infrastructure for the development lifecycle of public facing applications.</w:t>
      </w:r>
    </w:p>
    <w:p w:rsidR="005E4F43" w:rsidRPr="00270F93" w:rsidRDefault="005E4F43" w:rsidP="00CE2C5A">
      <w:pPr>
        <w:pStyle w:val="Deliverable"/>
        <w:numPr>
          <w:ilvl w:val="0"/>
          <w:numId w:val="20"/>
        </w:numPr>
        <w:rPr>
          <w:rFonts w:ascii="Arial" w:hAnsi="Arial" w:cs="Arial"/>
          <w:sz w:val="22"/>
          <w:szCs w:val="22"/>
        </w:rPr>
      </w:pPr>
      <w:r w:rsidRPr="00270F93">
        <w:rPr>
          <w:rFonts w:ascii="Arial" w:hAnsi="Arial" w:cs="Arial"/>
          <w:sz w:val="22"/>
          <w:szCs w:val="22"/>
        </w:rPr>
        <w:t>Provide lifecycle management tools such as Rational for Configuration Management.</w:t>
      </w:r>
    </w:p>
    <w:p w:rsidR="005E4F43" w:rsidRPr="00270F93" w:rsidRDefault="005E4F43" w:rsidP="00CE2C5A">
      <w:pPr>
        <w:pStyle w:val="Deliverable"/>
        <w:numPr>
          <w:ilvl w:val="0"/>
          <w:numId w:val="20"/>
        </w:numPr>
        <w:rPr>
          <w:rFonts w:ascii="Arial" w:hAnsi="Arial" w:cs="Arial"/>
          <w:sz w:val="22"/>
          <w:szCs w:val="22"/>
        </w:rPr>
      </w:pPr>
      <w:r w:rsidRPr="00270F93">
        <w:rPr>
          <w:rFonts w:ascii="Arial" w:hAnsi="Arial" w:cs="Arial"/>
          <w:sz w:val="22"/>
          <w:szCs w:val="22"/>
        </w:rPr>
        <w:t>Provide tools for analyzing usage specific trends as it relates to the public users of the system.</w:t>
      </w:r>
    </w:p>
    <w:p w:rsidR="005E4F43" w:rsidRPr="00270F93" w:rsidRDefault="005E4F43" w:rsidP="00CE2C5A">
      <w:pPr>
        <w:pStyle w:val="Deliverable"/>
        <w:numPr>
          <w:ilvl w:val="0"/>
          <w:numId w:val="20"/>
        </w:numPr>
        <w:rPr>
          <w:rFonts w:ascii="Arial" w:hAnsi="Arial" w:cs="Arial"/>
          <w:sz w:val="22"/>
          <w:szCs w:val="22"/>
        </w:rPr>
      </w:pPr>
      <w:r w:rsidRPr="00270F93">
        <w:rPr>
          <w:rFonts w:ascii="Arial" w:hAnsi="Arial" w:cs="Arial"/>
          <w:sz w:val="22"/>
          <w:szCs w:val="22"/>
        </w:rPr>
        <w:t xml:space="preserve">Provide a Change Control Process to secure the functionality of the environment without hindering the ability of </w:t>
      </w:r>
      <w:r w:rsidRPr="00270F93">
        <w:rPr>
          <w:rFonts w:ascii="Arial" w:hAnsi="Arial" w:cs="Arial"/>
          <w:color w:val="FF0000"/>
          <w:sz w:val="22"/>
          <w:szCs w:val="22"/>
        </w:rPr>
        <w:t>[Department/Agency]</w:t>
      </w:r>
      <w:r w:rsidRPr="00270F93">
        <w:rPr>
          <w:rFonts w:ascii="Arial" w:hAnsi="Arial" w:cs="Arial"/>
          <w:sz w:val="22"/>
          <w:szCs w:val="22"/>
        </w:rPr>
        <w:t xml:space="preserve"> Content Developers/Managers to efficiently add new functionality, integration and or content delivery mechanisms.</w:t>
      </w:r>
    </w:p>
    <w:p w:rsidR="005E4F43" w:rsidRPr="00270F93" w:rsidRDefault="005E4F43" w:rsidP="00CE2C5A">
      <w:pPr>
        <w:pStyle w:val="Deliverable"/>
        <w:numPr>
          <w:ilvl w:val="0"/>
          <w:numId w:val="20"/>
        </w:numPr>
        <w:rPr>
          <w:rFonts w:ascii="Arial" w:hAnsi="Arial" w:cs="Arial"/>
          <w:sz w:val="22"/>
          <w:szCs w:val="22"/>
        </w:rPr>
      </w:pPr>
      <w:r w:rsidRPr="00270F93">
        <w:rPr>
          <w:rFonts w:ascii="Arial" w:hAnsi="Arial" w:cs="Arial"/>
          <w:sz w:val="22"/>
          <w:szCs w:val="22"/>
        </w:rPr>
        <w:t xml:space="preserve">Provide a test environment for </w:t>
      </w:r>
      <w:r w:rsidRPr="00270F93">
        <w:rPr>
          <w:rFonts w:ascii="Arial" w:hAnsi="Arial" w:cs="Arial"/>
          <w:color w:val="FF0000"/>
          <w:sz w:val="22"/>
          <w:szCs w:val="22"/>
        </w:rPr>
        <w:t>[Department/Agency]</w:t>
      </w:r>
      <w:r w:rsidRPr="00270F93">
        <w:rPr>
          <w:rFonts w:ascii="Arial" w:hAnsi="Arial" w:cs="Arial"/>
          <w:sz w:val="22"/>
          <w:szCs w:val="22"/>
        </w:rPr>
        <w:t xml:space="preserve"> Applications and Development staff to test code for all environments that may receive iterative patches and/or refreshes.</w:t>
      </w:r>
    </w:p>
    <w:p w:rsidR="005E4F43" w:rsidRPr="005E4F43" w:rsidRDefault="005E4F43" w:rsidP="00712C18">
      <w:pPr>
        <w:pStyle w:val="Heading3"/>
        <w:numPr>
          <w:ilvl w:val="2"/>
          <w:numId w:val="2"/>
        </w:numPr>
      </w:pPr>
      <w:r>
        <w:t xml:space="preserve"> </w:t>
      </w:r>
      <w:bookmarkStart w:id="47" w:name="_Toc365989924"/>
      <w:r>
        <w:t>Data archival</w:t>
      </w:r>
      <w:bookmarkEnd w:id="47"/>
    </w:p>
    <w:p w:rsidR="005E4F43" w:rsidRPr="00270F93" w:rsidRDefault="005E4F43" w:rsidP="005E4F43">
      <w:pPr>
        <w:pStyle w:val="ListParagraph"/>
        <w:ind w:left="360" w:firstLine="360"/>
        <w:rPr>
          <w:rFonts w:cs="Arial"/>
        </w:rPr>
      </w:pPr>
      <w:r w:rsidRPr="00270F93">
        <w:rPr>
          <w:rFonts w:cs="Arial"/>
        </w:rPr>
        <w:t>The Contractor Shall:</w:t>
      </w:r>
    </w:p>
    <w:p w:rsidR="005E4F43" w:rsidRPr="00270F93" w:rsidRDefault="005E4F43" w:rsidP="00CE2C5A">
      <w:pPr>
        <w:pStyle w:val="Deliverable"/>
        <w:numPr>
          <w:ilvl w:val="0"/>
          <w:numId w:val="21"/>
        </w:numPr>
        <w:rPr>
          <w:rFonts w:ascii="Arial" w:hAnsi="Arial" w:cs="Arial"/>
          <w:sz w:val="22"/>
          <w:szCs w:val="22"/>
        </w:rPr>
      </w:pPr>
      <w:r w:rsidRPr="00270F93">
        <w:rPr>
          <w:rFonts w:ascii="Arial" w:hAnsi="Arial" w:cs="Arial"/>
          <w:sz w:val="22"/>
          <w:szCs w:val="22"/>
        </w:rPr>
        <w:t>Provide tiered storage solution to move data through multiple tiers as the data ages.</w:t>
      </w:r>
    </w:p>
    <w:p w:rsidR="005E4F43" w:rsidRPr="00270F93" w:rsidRDefault="005E4F43" w:rsidP="00CE2C5A">
      <w:pPr>
        <w:pStyle w:val="Deliverable"/>
        <w:numPr>
          <w:ilvl w:val="0"/>
          <w:numId w:val="21"/>
        </w:numPr>
        <w:rPr>
          <w:rFonts w:ascii="Arial" w:hAnsi="Arial" w:cs="Arial"/>
          <w:sz w:val="22"/>
          <w:szCs w:val="22"/>
        </w:rPr>
      </w:pPr>
      <w:r w:rsidRPr="00270F93">
        <w:rPr>
          <w:rFonts w:ascii="Arial" w:hAnsi="Arial" w:cs="Arial"/>
          <w:sz w:val="22"/>
          <w:szCs w:val="22"/>
        </w:rPr>
        <w:t>Provide archive data retention mechanism as well as data disposal.</w:t>
      </w:r>
    </w:p>
    <w:p w:rsidR="005E4F43" w:rsidRPr="008B6151" w:rsidRDefault="005E4F43" w:rsidP="008B6151">
      <w:pPr>
        <w:pStyle w:val="Deliverable"/>
        <w:numPr>
          <w:ilvl w:val="0"/>
          <w:numId w:val="21"/>
        </w:numPr>
        <w:rPr>
          <w:rFonts w:ascii="Arial" w:hAnsi="Arial" w:cs="Arial"/>
          <w:sz w:val="22"/>
          <w:szCs w:val="22"/>
        </w:rPr>
      </w:pPr>
      <w:r w:rsidRPr="00270F93">
        <w:rPr>
          <w:rFonts w:ascii="Arial" w:hAnsi="Arial" w:cs="Arial"/>
          <w:sz w:val="22"/>
          <w:szCs w:val="22"/>
        </w:rPr>
        <w:t>Manage the logs and data consistent with best practice approaches.</w:t>
      </w:r>
    </w:p>
    <w:p w:rsidR="005E4F43" w:rsidRPr="005E4F43" w:rsidRDefault="005E4F43" w:rsidP="00712C18">
      <w:pPr>
        <w:pStyle w:val="Heading2"/>
        <w:numPr>
          <w:ilvl w:val="1"/>
          <w:numId w:val="2"/>
        </w:numPr>
      </w:pPr>
      <w:r>
        <w:t xml:space="preserve"> </w:t>
      </w:r>
      <w:bookmarkStart w:id="48" w:name="_Toc365989925"/>
      <w:bookmarkStart w:id="49" w:name="_Toc367268718"/>
      <w:r>
        <w:t>Generic tasks</w:t>
      </w:r>
      <w:bookmarkEnd w:id="48"/>
      <w:bookmarkEnd w:id="49"/>
    </w:p>
    <w:p w:rsidR="00B46D00" w:rsidRDefault="005E4F43" w:rsidP="00712C18">
      <w:pPr>
        <w:pStyle w:val="Heading3"/>
        <w:numPr>
          <w:ilvl w:val="2"/>
          <w:numId w:val="2"/>
        </w:numPr>
      </w:pPr>
      <w:r>
        <w:t xml:space="preserve"> </w:t>
      </w:r>
      <w:bookmarkStart w:id="50" w:name="_Toc365989926"/>
      <w:r>
        <w:t>Infrastructure scalability, capacity and evolution</w:t>
      </w:r>
      <w:bookmarkEnd w:id="50"/>
    </w:p>
    <w:p w:rsidR="005E4F43" w:rsidRDefault="005E4F43" w:rsidP="005E4F43">
      <w:pPr>
        <w:pStyle w:val="ListParagraph"/>
        <w:ind w:left="360" w:firstLine="360"/>
        <w:rPr>
          <w:rFonts w:cs="Calibri"/>
        </w:rPr>
      </w:pPr>
      <w:r w:rsidRPr="005E4F43">
        <w:rPr>
          <w:rFonts w:cs="Calibri"/>
        </w:rPr>
        <w:t>The Contractor Shall:</w:t>
      </w:r>
    </w:p>
    <w:p w:rsidR="005E4F43" w:rsidRPr="00AB0F1C" w:rsidRDefault="005E4F43" w:rsidP="00CE2C5A">
      <w:pPr>
        <w:pStyle w:val="ListParagraph"/>
        <w:numPr>
          <w:ilvl w:val="0"/>
          <w:numId w:val="23"/>
        </w:numPr>
        <w:spacing w:after="0" w:line="240" w:lineRule="auto"/>
        <w:rPr>
          <w:rFonts w:cs="Calibri"/>
        </w:rPr>
      </w:pPr>
      <w:r>
        <w:rPr>
          <w:rFonts w:cs="Calibri"/>
        </w:rPr>
        <w:t>P</w:t>
      </w:r>
      <w:r w:rsidRPr="00AB0F1C">
        <w:rPr>
          <w:rFonts w:cs="Calibri"/>
        </w:rPr>
        <w:t xml:space="preserve">rovide solutions that meet or exceed the day-1 minimum capacity that serve the needs of the </w:t>
      </w:r>
      <w:r w:rsidRPr="00517E46">
        <w:rPr>
          <w:rFonts w:cs="Calibri"/>
          <w:color w:val="FF0000"/>
        </w:rPr>
        <w:t>[Department/Agency]</w:t>
      </w:r>
      <w:r w:rsidRPr="00AB0F1C">
        <w:rPr>
          <w:rFonts w:cs="Calibri"/>
        </w:rPr>
        <w:t xml:space="preserve"> application development community as well as provide web server delivery capacity to Internet consumers of </w:t>
      </w:r>
      <w:r w:rsidRPr="00517E46">
        <w:rPr>
          <w:rFonts w:cs="Calibri"/>
          <w:color w:val="FF0000"/>
        </w:rPr>
        <w:t>[Department/Agency]</w:t>
      </w:r>
      <w:r w:rsidRPr="00AB0F1C">
        <w:rPr>
          <w:rFonts w:cs="Calibri"/>
        </w:rPr>
        <w:t xml:space="preserve"> content. These requirements are described in §</w:t>
      </w:r>
      <w:r>
        <w:rPr>
          <w:rFonts w:cs="Calibri"/>
        </w:rPr>
        <w:t>4.1</w:t>
      </w:r>
      <w:r w:rsidRPr="00AB0F1C">
        <w:rPr>
          <w:rFonts w:cs="Calibri"/>
        </w:rPr>
        <w:t>.</w:t>
      </w:r>
    </w:p>
    <w:p w:rsidR="005E4F43" w:rsidRDefault="005E4F43" w:rsidP="00CE2C5A">
      <w:pPr>
        <w:pStyle w:val="ListParagraph"/>
        <w:numPr>
          <w:ilvl w:val="0"/>
          <w:numId w:val="23"/>
        </w:numPr>
        <w:spacing w:before="100" w:after="240" w:line="240" w:lineRule="auto"/>
        <w:contextualSpacing w:val="0"/>
        <w:rPr>
          <w:rFonts w:cs="Calibri"/>
        </w:rPr>
      </w:pPr>
      <w:r>
        <w:rPr>
          <w:rFonts w:cs="Calibri"/>
        </w:rPr>
        <w:t>D</w:t>
      </w:r>
      <w:r w:rsidRPr="00AB0F1C">
        <w:rPr>
          <w:rFonts w:cs="Calibri"/>
        </w:rPr>
        <w:t>escribe the configuration proposed to fulfill day-1 requirements with the explicit understanding that during the duration of the contract these nominal profile requirements will change. The vendor shall continue to develop and refine infrastructure in accordance with emerging requirements and evolving technology specifications as required.</w:t>
      </w:r>
    </w:p>
    <w:p w:rsidR="005E4F43" w:rsidRDefault="005E4F43" w:rsidP="00712C18">
      <w:pPr>
        <w:pStyle w:val="Heading3"/>
        <w:numPr>
          <w:ilvl w:val="2"/>
          <w:numId w:val="2"/>
        </w:numPr>
      </w:pPr>
      <w:r>
        <w:t xml:space="preserve"> </w:t>
      </w:r>
      <w:bookmarkStart w:id="51" w:name="_Toc365989927"/>
      <w:r>
        <w:t xml:space="preserve">Customer </w:t>
      </w:r>
      <w:r w:rsidR="00CE2C5A">
        <w:t>s</w:t>
      </w:r>
      <w:r>
        <w:t>upport</w:t>
      </w:r>
      <w:bookmarkEnd w:id="51"/>
    </w:p>
    <w:p w:rsidR="005E4F43" w:rsidRPr="00270F93" w:rsidRDefault="005E4F43" w:rsidP="005E4F43">
      <w:pPr>
        <w:pStyle w:val="ListParagraph"/>
        <w:ind w:left="360" w:firstLine="360"/>
        <w:rPr>
          <w:rFonts w:cs="Arial"/>
        </w:rPr>
      </w:pPr>
      <w:r w:rsidRPr="00270F93">
        <w:rPr>
          <w:rFonts w:cs="Arial"/>
        </w:rPr>
        <w:t>The Contractor Shall:</w:t>
      </w:r>
    </w:p>
    <w:p w:rsidR="005E4F43" w:rsidRPr="00270F93" w:rsidRDefault="005E4F43" w:rsidP="00CE2C5A">
      <w:pPr>
        <w:pStyle w:val="Deliverable"/>
        <w:numPr>
          <w:ilvl w:val="0"/>
          <w:numId w:val="24"/>
        </w:numPr>
        <w:ind w:left="1080"/>
        <w:rPr>
          <w:rFonts w:ascii="Arial" w:hAnsi="Arial" w:cs="Arial"/>
          <w:sz w:val="22"/>
          <w:szCs w:val="22"/>
        </w:rPr>
      </w:pPr>
      <w:r w:rsidRPr="00270F93">
        <w:rPr>
          <w:rFonts w:ascii="Arial" w:hAnsi="Arial" w:cs="Arial"/>
          <w:sz w:val="22"/>
          <w:szCs w:val="22"/>
        </w:rPr>
        <w:lastRenderedPageBreak/>
        <w:t xml:space="preserve">Provide Service and Support the </w:t>
      </w:r>
      <w:r w:rsidRPr="00270F93">
        <w:rPr>
          <w:rFonts w:ascii="Arial" w:hAnsi="Arial" w:cs="Arial"/>
          <w:color w:val="FF0000"/>
          <w:sz w:val="22"/>
          <w:szCs w:val="22"/>
        </w:rPr>
        <w:t>[Department/Agency]</w:t>
      </w:r>
      <w:r w:rsidRPr="00270F93">
        <w:rPr>
          <w:rFonts w:ascii="Arial" w:hAnsi="Arial" w:cs="Arial"/>
          <w:sz w:val="22"/>
          <w:szCs w:val="22"/>
        </w:rPr>
        <w:t xml:space="preserve"> solution 24 x 7 x number of days in base period to include Tier 1, 2, 3 help desk support / service center functions defined as:</w:t>
      </w:r>
    </w:p>
    <w:p w:rsidR="00FD68F5" w:rsidRPr="00270F93" w:rsidRDefault="00FD68F5" w:rsidP="00CE2C5A">
      <w:pPr>
        <w:pStyle w:val="Deliverable"/>
        <w:numPr>
          <w:ilvl w:val="0"/>
          <w:numId w:val="9"/>
        </w:numPr>
        <w:ind w:left="1800"/>
        <w:rPr>
          <w:rFonts w:ascii="Arial" w:hAnsi="Arial" w:cs="Arial"/>
          <w:sz w:val="22"/>
          <w:szCs w:val="22"/>
        </w:rPr>
      </w:pPr>
      <w:r w:rsidRPr="00270F93">
        <w:rPr>
          <w:rFonts w:ascii="Arial" w:hAnsi="Arial" w:cs="Arial"/>
          <w:sz w:val="22"/>
          <w:szCs w:val="22"/>
        </w:rPr>
        <w:t>Tier 1 (Incident response catch/dispatch)</w:t>
      </w:r>
    </w:p>
    <w:p w:rsidR="00FD68F5" w:rsidRPr="00270F93" w:rsidRDefault="00FD68F5" w:rsidP="00CE2C5A">
      <w:pPr>
        <w:pStyle w:val="Deliverable"/>
        <w:numPr>
          <w:ilvl w:val="0"/>
          <w:numId w:val="9"/>
        </w:numPr>
        <w:ind w:left="1800"/>
        <w:rPr>
          <w:rFonts w:ascii="Arial" w:hAnsi="Arial" w:cs="Arial"/>
          <w:sz w:val="22"/>
          <w:szCs w:val="22"/>
        </w:rPr>
      </w:pPr>
      <w:r w:rsidRPr="00270F93">
        <w:rPr>
          <w:rFonts w:ascii="Arial" w:hAnsi="Arial" w:cs="Arial"/>
          <w:sz w:val="22"/>
          <w:szCs w:val="22"/>
        </w:rPr>
        <w:t>Tier 2 (SME engagement)</w:t>
      </w:r>
    </w:p>
    <w:p w:rsidR="00FD68F5" w:rsidRPr="00270F93" w:rsidRDefault="00FD68F5" w:rsidP="00CE2C5A">
      <w:pPr>
        <w:pStyle w:val="Deliverable"/>
        <w:numPr>
          <w:ilvl w:val="0"/>
          <w:numId w:val="9"/>
        </w:numPr>
        <w:ind w:left="1800"/>
        <w:rPr>
          <w:rFonts w:ascii="Arial" w:hAnsi="Arial" w:cs="Arial"/>
          <w:sz w:val="22"/>
          <w:szCs w:val="22"/>
        </w:rPr>
      </w:pPr>
      <w:r w:rsidRPr="00270F93">
        <w:rPr>
          <w:rFonts w:ascii="Arial" w:hAnsi="Arial" w:cs="Arial"/>
          <w:sz w:val="22"/>
          <w:szCs w:val="22"/>
        </w:rPr>
        <w:t>Tier 3 (SME and/or Vendor engagement as required)</w:t>
      </w:r>
    </w:p>
    <w:p w:rsidR="005E4F43" w:rsidRPr="00270F93" w:rsidRDefault="005E4F43" w:rsidP="00CE2C5A">
      <w:pPr>
        <w:pStyle w:val="Deliverable"/>
        <w:numPr>
          <w:ilvl w:val="0"/>
          <w:numId w:val="24"/>
        </w:numPr>
        <w:ind w:left="1080"/>
        <w:rPr>
          <w:rFonts w:ascii="Arial" w:hAnsi="Arial" w:cs="Arial"/>
          <w:sz w:val="22"/>
          <w:szCs w:val="22"/>
        </w:rPr>
      </w:pPr>
      <w:r w:rsidRPr="00270F93">
        <w:rPr>
          <w:rFonts w:ascii="Arial" w:hAnsi="Arial" w:cs="Arial"/>
          <w:sz w:val="22"/>
          <w:szCs w:val="22"/>
        </w:rPr>
        <w:t>Provide trouble ticketing via customizable online portal/interface with integrated email capabilities.</w:t>
      </w:r>
    </w:p>
    <w:p w:rsidR="005E4F43" w:rsidRPr="00270F93" w:rsidRDefault="005E4F43" w:rsidP="00CE2C5A">
      <w:pPr>
        <w:pStyle w:val="Deliverable"/>
        <w:numPr>
          <w:ilvl w:val="0"/>
          <w:numId w:val="24"/>
        </w:numPr>
        <w:ind w:left="1080"/>
        <w:rPr>
          <w:rFonts w:ascii="Arial" w:hAnsi="Arial" w:cs="Arial"/>
          <w:sz w:val="22"/>
          <w:szCs w:val="22"/>
        </w:rPr>
      </w:pPr>
      <w:r w:rsidRPr="00270F93">
        <w:rPr>
          <w:rFonts w:ascii="Arial" w:hAnsi="Arial" w:cs="Arial"/>
          <w:sz w:val="22"/>
          <w:szCs w:val="22"/>
        </w:rPr>
        <w:t xml:space="preserve">Provide a mechanism to </w:t>
      </w:r>
      <w:r w:rsidRPr="00270F93">
        <w:rPr>
          <w:rFonts w:ascii="Arial" w:hAnsi="Arial" w:cs="Arial"/>
          <w:color w:val="FF0000"/>
          <w:sz w:val="22"/>
          <w:szCs w:val="22"/>
        </w:rPr>
        <w:t>[Department/Agency]</w:t>
      </w:r>
      <w:r w:rsidRPr="00270F93">
        <w:rPr>
          <w:rFonts w:ascii="Arial" w:hAnsi="Arial" w:cs="Arial"/>
          <w:sz w:val="22"/>
          <w:szCs w:val="22"/>
        </w:rPr>
        <w:t xml:space="preserve"> for the bulk retrieval of all data, scripts, software, virtual machine images, and so forth such as mirroring or copying to </w:t>
      </w:r>
      <w:r w:rsidRPr="00270F93">
        <w:rPr>
          <w:rFonts w:ascii="Arial" w:hAnsi="Arial" w:cs="Arial"/>
          <w:color w:val="FF0000"/>
          <w:sz w:val="22"/>
          <w:szCs w:val="22"/>
        </w:rPr>
        <w:t>[Department/Agency]</w:t>
      </w:r>
      <w:r w:rsidRPr="00270F93">
        <w:rPr>
          <w:rFonts w:ascii="Arial" w:hAnsi="Arial" w:cs="Arial"/>
          <w:sz w:val="22"/>
          <w:szCs w:val="22"/>
        </w:rPr>
        <w:t xml:space="preserve"> supplied industry standard media.  The Contractor’s proposal shall describe the formats data will be provided; preference will be given to open standards such as OVF.</w:t>
      </w:r>
    </w:p>
    <w:p w:rsidR="005E4F43" w:rsidRDefault="005E4F43" w:rsidP="00712C18">
      <w:pPr>
        <w:pStyle w:val="Heading3"/>
        <w:numPr>
          <w:ilvl w:val="2"/>
          <w:numId w:val="2"/>
        </w:numPr>
        <w:rPr>
          <w:rFonts w:cs="Calibri"/>
        </w:rPr>
      </w:pPr>
      <w:r>
        <w:rPr>
          <w:rFonts w:cs="Calibri"/>
        </w:rPr>
        <w:t xml:space="preserve"> </w:t>
      </w:r>
      <w:bookmarkStart w:id="52" w:name="_Toc365989928"/>
      <w:r>
        <w:rPr>
          <w:rFonts w:cs="Calibri"/>
        </w:rPr>
        <w:t>Usage reporting</w:t>
      </w:r>
      <w:bookmarkEnd w:id="52"/>
    </w:p>
    <w:p w:rsidR="005E4F43" w:rsidRDefault="005E4F43" w:rsidP="005E4F43">
      <w:pPr>
        <w:pStyle w:val="ListParagraph"/>
        <w:ind w:left="360" w:firstLine="360"/>
        <w:rPr>
          <w:rFonts w:cs="Calibri"/>
        </w:rPr>
      </w:pPr>
      <w:r w:rsidRPr="005E4F43">
        <w:rPr>
          <w:rFonts w:cs="Calibri"/>
        </w:rPr>
        <w:t>The Contractor Shall:</w:t>
      </w:r>
    </w:p>
    <w:p w:rsidR="005E4F43" w:rsidRPr="00AB0F1C" w:rsidRDefault="005E4F43" w:rsidP="00CE2C5A">
      <w:pPr>
        <w:pStyle w:val="ListParagraph"/>
        <w:numPr>
          <w:ilvl w:val="0"/>
          <w:numId w:val="25"/>
        </w:numPr>
        <w:spacing w:after="240" w:line="240" w:lineRule="auto"/>
        <w:contextualSpacing w:val="0"/>
        <w:rPr>
          <w:rFonts w:cs="Calibri"/>
        </w:rPr>
      </w:pPr>
      <w:r>
        <w:rPr>
          <w:rFonts w:cs="Calibri"/>
        </w:rPr>
        <w:t>P</w:t>
      </w:r>
      <w:r w:rsidRPr="00AB0F1C">
        <w:rPr>
          <w:rFonts w:cs="Calibri"/>
        </w:rPr>
        <w:t xml:space="preserve">rovide a mechanism to track system usage based on Information System codes so </w:t>
      </w:r>
      <w:r>
        <w:rPr>
          <w:rFonts w:cs="Calibri"/>
        </w:rPr>
        <w:t>that usage by designated account holders</w:t>
      </w:r>
      <w:r w:rsidRPr="00AB0F1C">
        <w:rPr>
          <w:rFonts w:cs="Calibri"/>
        </w:rPr>
        <w:t xml:space="preserve"> can see and track costs corresponding with their usage.</w:t>
      </w:r>
    </w:p>
    <w:p w:rsidR="005E4F43" w:rsidRPr="00AB0F1C" w:rsidRDefault="005E4F43" w:rsidP="00CE2C5A">
      <w:pPr>
        <w:pStyle w:val="ListParagraph"/>
        <w:numPr>
          <w:ilvl w:val="0"/>
          <w:numId w:val="25"/>
        </w:numPr>
        <w:spacing w:after="240" w:line="240" w:lineRule="auto"/>
        <w:contextualSpacing w:val="0"/>
        <w:rPr>
          <w:rFonts w:cs="Calibri"/>
          <w:i/>
        </w:rPr>
      </w:pPr>
      <w:r>
        <w:rPr>
          <w:rFonts w:cs="Calibri"/>
        </w:rPr>
        <w:t>P</w:t>
      </w:r>
      <w:r w:rsidRPr="00AB0F1C">
        <w:rPr>
          <w:rFonts w:cs="Calibri"/>
        </w:rPr>
        <w:t xml:space="preserve">rovide on-line reporting capability that will allow </w:t>
      </w:r>
      <w:r>
        <w:rPr>
          <w:rFonts w:cs="Calibri"/>
        </w:rPr>
        <w:t>designated account holders</w:t>
      </w:r>
      <w:r w:rsidRPr="00AB0F1C">
        <w:rPr>
          <w:rFonts w:cs="Calibri"/>
        </w:rPr>
        <w:t xml:space="preserve"> to see the status of their usage (updated at least weekly). </w:t>
      </w:r>
    </w:p>
    <w:p w:rsidR="005E4F43" w:rsidRDefault="005E4F43" w:rsidP="00712C18">
      <w:pPr>
        <w:pStyle w:val="Heading3"/>
        <w:numPr>
          <w:ilvl w:val="2"/>
          <w:numId w:val="2"/>
        </w:numPr>
        <w:rPr>
          <w:rFonts w:cs="Calibri"/>
        </w:rPr>
      </w:pPr>
      <w:r>
        <w:rPr>
          <w:rFonts w:cs="Calibri"/>
        </w:rPr>
        <w:t xml:space="preserve"> </w:t>
      </w:r>
      <w:bookmarkStart w:id="53" w:name="_Toc365989929"/>
      <w:r>
        <w:rPr>
          <w:rFonts w:cs="Calibri"/>
        </w:rPr>
        <w:t>Administration capabilities</w:t>
      </w:r>
      <w:bookmarkEnd w:id="53"/>
    </w:p>
    <w:p w:rsidR="005E4F43" w:rsidRPr="00270F93" w:rsidRDefault="005E4F43" w:rsidP="005E4F43">
      <w:pPr>
        <w:pStyle w:val="ListParagraph"/>
        <w:ind w:left="360" w:firstLine="360"/>
        <w:rPr>
          <w:rFonts w:cs="Arial"/>
        </w:rPr>
      </w:pPr>
      <w:r w:rsidRPr="00270F93">
        <w:rPr>
          <w:rFonts w:cs="Arial"/>
        </w:rPr>
        <w:t>The Contractor Shall:</w:t>
      </w:r>
    </w:p>
    <w:p w:rsidR="005E4F43" w:rsidRPr="00270F93" w:rsidRDefault="005E4F43" w:rsidP="00712C18">
      <w:pPr>
        <w:pStyle w:val="Deliverable"/>
        <w:numPr>
          <w:ilvl w:val="0"/>
          <w:numId w:val="11"/>
        </w:numPr>
        <w:rPr>
          <w:rFonts w:ascii="Arial" w:hAnsi="Arial" w:cs="Arial"/>
          <w:sz w:val="22"/>
          <w:szCs w:val="22"/>
        </w:rPr>
      </w:pPr>
      <w:r w:rsidRPr="00270F93">
        <w:rPr>
          <w:rFonts w:ascii="Arial" w:hAnsi="Arial" w:cs="Arial"/>
          <w:sz w:val="22"/>
          <w:szCs w:val="22"/>
        </w:rPr>
        <w:t>Provide a trusted secure communication channel to support the Government’s PIV Card authentication (dual factor method) of remote access in accordance with OMB M-11-11.</w:t>
      </w:r>
    </w:p>
    <w:p w:rsidR="005E4F43" w:rsidRPr="00270F93" w:rsidRDefault="005E4F43" w:rsidP="00712C18">
      <w:pPr>
        <w:pStyle w:val="Deliverable"/>
        <w:numPr>
          <w:ilvl w:val="0"/>
          <w:numId w:val="11"/>
        </w:numPr>
        <w:rPr>
          <w:rFonts w:ascii="Arial" w:hAnsi="Arial" w:cs="Arial"/>
          <w:sz w:val="22"/>
          <w:szCs w:val="22"/>
        </w:rPr>
      </w:pPr>
      <w:r w:rsidRPr="00270F93">
        <w:rPr>
          <w:rFonts w:ascii="Arial" w:hAnsi="Arial" w:cs="Arial"/>
          <w:sz w:val="22"/>
          <w:szCs w:val="22"/>
        </w:rPr>
        <w:t>Provide network storage, server and virtualization layer management to include performance of internal technology and refresh cycles applicable to the environment.</w:t>
      </w:r>
    </w:p>
    <w:p w:rsidR="005E4F43" w:rsidRPr="00270F93" w:rsidRDefault="005E4F43" w:rsidP="00712C18">
      <w:pPr>
        <w:pStyle w:val="Deliverable"/>
        <w:numPr>
          <w:ilvl w:val="0"/>
          <w:numId w:val="11"/>
        </w:numPr>
        <w:rPr>
          <w:rFonts w:ascii="Arial" w:hAnsi="Arial" w:cs="Arial"/>
          <w:sz w:val="22"/>
          <w:szCs w:val="22"/>
        </w:rPr>
      </w:pPr>
      <w:r w:rsidRPr="00270F93">
        <w:rPr>
          <w:rFonts w:ascii="Arial" w:hAnsi="Arial" w:cs="Arial"/>
          <w:sz w:val="22"/>
          <w:szCs w:val="22"/>
        </w:rPr>
        <w:t xml:space="preserve">Provide and document patch management appropriate to all components within the provider’s boundary and to adhere to </w:t>
      </w:r>
      <w:r w:rsidRPr="00270F93">
        <w:rPr>
          <w:rFonts w:ascii="Arial" w:hAnsi="Arial" w:cs="Arial"/>
          <w:color w:val="FF0000"/>
          <w:sz w:val="22"/>
          <w:szCs w:val="22"/>
        </w:rPr>
        <w:t>[Department/Agency]</w:t>
      </w:r>
      <w:r w:rsidRPr="00270F93">
        <w:rPr>
          <w:rFonts w:ascii="Arial" w:hAnsi="Arial" w:cs="Arial"/>
          <w:sz w:val="22"/>
          <w:szCs w:val="22"/>
        </w:rPr>
        <w:t xml:space="preserve"> standards.</w:t>
      </w:r>
    </w:p>
    <w:p w:rsidR="005E4F43" w:rsidRPr="00270F93" w:rsidRDefault="005E4F43" w:rsidP="00712C18">
      <w:pPr>
        <w:pStyle w:val="Deliverable"/>
        <w:numPr>
          <w:ilvl w:val="0"/>
          <w:numId w:val="11"/>
        </w:numPr>
        <w:rPr>
          <w:rFonts w:ascii="Arial" w:hAnsi="Arial" w:cs="Arial"/>
          <w:sz w:val="22"/>
          <w:szCs w:val="22"/>
        </w:rPr>
      </w:pPr>
      <w:r w:rsidRPr="00270F93">
        <w:rPr>
          <w:rFonts w:ascii="Arial" w:hAnsi="Arial" w:cs="Arial"/>
          <w:sz w:val="22"/>
          <w:szCs w:val="22"/>
        </w:rPr>
        <w:t>Provide automated monitoring of performance, resource utilization and other events such as failure of service, degraded service, availability of the network, storage, database systems, operating Systems, applications, including API access within the provider’s boundary and Security Content Automation Protocol (SCAP) automation capabilities via a service dashboard or by other electronic methods.</w:t>
      </w:r>
    </w:p>
    <w:p w:rsidR="005E4F43" w:rsidRPr="00270F93" w:rsidRDefault="005E4F43" w:rsidP="00712C18">
      <w:pPr>
        <w:pStyle w:val="Deliverable"/>
        <w:numPr>
          <w:ilvl w:val="0"/>
          <w:numId w:val="11"/>
        </w:numPr>
        <w:rPr>
          <w:rFonts w:ascii="Arial" w:hAnsi="Arial" w:cs="Arial"/>
          <w:sz w:val="22"/>
          <w:szCs w:val="22"/>
        </w:rPr>
      </w:pPr>
      <w:r w:rsidRPr="00270F93">
        <w:rPr>
          <w:rFonts w:ascii="Arial" w:hAnsi="Arial" w:cs="Arial"/>
          <w:sz w:val="22"/>
          <w:szCs w:val="22"/>
        </w:rPr>
        <w:t>Provide maintenance of user profiles presented to the user at time of login.</w:t>
      </w:r>
    </w:p>
    <w:p w:rsidR="005E4F43" w:rsidRDefault="00657B85" w:rsidP="00712C18">
      <w:pPr>
        <w:pStyle w:val="Heading3"/>
        <w:numPr>
          <w:ilvl w:val="2"/>
          <w:numId w:val="2"/>
        </w:numPr>
        <w:rPr>
          <w:rFonts w:cs="Calibri"/>
        </w:rPr>
      </w:pPr>
      <w:r>
        <w:rPr>
          <w:rFonts w:cs="Calibri"/>
        </w:rPr>
        <w:t xml:space="preserve"> </w:t>
      </w:r>
      <w:bookmarkStart w:id="54" w:name="_Toc365989930"/>
      <w:r>
        <w:rPr>
          <w:rFonts w:cs="Calibri"/>
        </w:rPr>
        <w:t>Comprehensive backup</w:t>
      </w:r>
      <w:bookmarkEnd w:id="54"/>
    </w:p>
    <w:p w:rsidR="00657B85" w:rsidRPr="00270F93" w:rsidRDefault="00657B85" w:rsidP="00657B85">
      <w:pPr>
        <w:ind w:firstLine="720"/>
        <w:rPr>
          <w:rFonts w:cs="Arial"/>
        </w:rPr>
      </w:pPr>
      <w:r w:rsidRPr="00270F93">
        <w:rPr>
          <w:rFonts w:cs="Arial"/>
        </w:rPr>
        <w:t>The Contractor Shall:</w:t>
      </w:r>
    </w:p>
    <w:p w:rsidR="00657B85" w:rsidRPr="00270F93" w:rsidRDefault="00657B85" w:rsidP="00CE2C5A">
      <w:pPr>
        <w:pStyle w:val="Deliverable"/>
        <w:numPr>
          <w:ilvl w:val="0"/>
          <w:numId w:val="27"/>
        </w:numPr>
        <w:rPr>
          <w:rFonts w:ascii="Arial" w:hAnsi="Arial" w:cs="Arial"/>
          <w:sz w:val="22"/>
          <w:szCs w:val="22"/>
        </w:rPr>
      </w:pPr>
      <w:r w:rsidRPr="00270F93">
        <w:rPr>
          <w:rFonts w:ascii="Arial" w:hAnsi="Arial" w:cs="Arial"/>
          <w:sz w:val="22"/>
          <w:szCs w:val="22"/>
        </w:rPr>
        <w:t>Provide restoration of an individual file or folder on request as outlined in the SLA.</w:t>
      </w:r>
    </w:p>
    <w:p w:rsidR="00657B85" w:rsidRPr="00270F93" w:rsidRDefault="00657B85" w:rsidP="00CE2C5A">
      <w:pPr>
        <w:pStyle w:val="Deliverable"/>
        <w:numPr>
          <w:ilvl w:val="0"/>
          <w:numId w:val="27"/>
        </w:numPr>
        <w:rPr>
          <w:rFonts w:ascii="Arial" w:hAnsi="Arial" w:cs="Arial"/>
          <w:sz w:val="22"/>
          <w:szCs w:val="22"/>
        </w:rPr>
      </w:pPr>
      <w:r w:rsidRPr="00270F93">
        <w:rPr>
          <w:rFonts w:ascii="Arial" w:hAnsi="Arial" w:cs="Arial"/>
          <w:sz w:val="22"/>
          <w:szCs w:val="22"/>
        </w:rPr>
        <w:t>Describe and implement a backup procedure and process that supports the following objectives:</w:t>
      </w:r>
    </w:p>
    <w:p w:rsidR="00657B85" w:rsidRPr="00270F93" w:rsidRDefault="00657B85" w:rsidP="00CE2C5A">
      <w:pPr>
        <w:pStyle w:val="Deliverable"/>
        <w:numPr>
          <w:ilvl w:val="1"/>
          <w:numId w:val="26"/>
        </w:numPr>
        <w:rPr>
          <w:rFonts w:ascii="Arial" w:hAnsi="Arial" w:cs="Arial"/>
          <w:sz w:val="22"/>
          <w:szCs w:val="22"/>
        </w:rPr>
      </w:pPr>
      <w:r w:rsidRPr="00270F93">
        <w:rPr>
          <w:rFonts w:ascii="Arial" w:hAnsi="Arial" w:cs="Arial"/>
          <w:sz w:val="22"/>
          <w:szCs w:val="22"/>
        </w:rPr>
        <w:lastRenderedPageBreak/>
        <w:t>Recovery Point Objective (RPO) – Contractor shall be able to recover files for any specific day within a rolling six month period.</w:t>
      </w:r>
    </w:p>
    <w:p w:rsidR="00657B85" w:rsidRPr="00270F93" w:rsidRDefault="00657B85" w:rsidP="00CE2C5A">
      <w:pPr>
        <w:pStyle w:val="Deliverable"/>
        <w:numPr>
          <w:ilvl w:val="1"/>
          <w:numId w:val="26"/>
        </w:numPr>
        <w:rPr>
          <w:rFonts w:ascii="Arial" w:hAnsi="Arial" w:cs="Arial"/>
          <w:sz w:val="22"/>
          <w:szCs w:val="22"/>
        </w:rPr>
      </w:pPr>
      <w:r w:rsidRPr="00270F93">
        <w:rPr>
          <w:rFonts w:ascii="Arial" w:hAnsi="Arial" w:cs="Arial"/>
          <w:sz w:val="22"/>
          <w:szCs w:val="22"/>
        </w:rPr>
        <w:t>Recovery Time Objective (RTO) – Contractor shall recovery files within 24 hours of request.</w:t>
      </w:r>
    </w:p>
    <w:p w:rsidR="00657B85" w:rsidRPr="00270F93" w:rsidRDefault="00657B85" w:rsidP="00CE2C5A">
      <w:pPr>
        <w:pStyle w:val="Deliverable"/>
        <w:numPr>
          <w:ilvl w:val="1"/>
          <w:numId w:val="26"/>
        </w:numPr>
        <w:rPr>
          <w:rFonts w:ascii="Arial" w:hAnsi="Arial" w:cs="Arial"/>
          <w:sz w:val="22"/>
          <w:szCs w:val="22"/>
        </w:rPr>
      </w:pPr>
      <w:r w:rsidRPr="00270F93">
        <w:rPr>
          <w:rFonts w:ascii="Arial" w:hAnsi="Arial" w:cs="Arial"/>
          <w:sz w:val="22"/>
          <w:szCs w:val="22"/>
        </w:rPr>
        <w:t xml:space="preserve">Data Backup Location – Data backups shall be maintained or replicated at a site geographically disparate from the production site such that the loss of one data center does not prohibit recovery of data within the prescribed RTO. </w:t>
      </w:r>
    </w:p>
    <w:p w:rsidR="00657B85" w:rsidRPr="00270F93" w:rsidRDefault="00657B85" w:rsidP="00CE2C5A">
      <w:pPr>
        <w:pStyle w:val="Deliverable"/>
        <w:numPr>
          <w:ilvl w:val="1"/>
          <w:numId w:val="26"/>
        </w:numPr>
        <w:rPr>
          <w:rFonts w:ascii="Arial" w:hAnsi="Arial" w:cs="Arial"/>
          <w:sz w:val="22"/>
          <w:szCs w:val="22"/>
        </w:rPr>
      </w:pPr>
      <w:r w:rsidRPr="00270F93">
        <w:rPr>
          <w:rFonts w:ascii="Arial" w:hAnsi="Arial" w:cs="Arial"/>
          <w:sz w:val="22"/>
          <w:szCs w:val="22"/>
        </w:rPr>
        <w:t>Specific Snapshot Objective – At the Component Agency request, the Contractor shall create a full snapshots for the platform, content and related data, to be retrieved at the Component Agency’s request within 24 hours up to a period to be determined by the Component Agency.</w:t>
      </w:r>
    </w:p>
    <w:p w:rsidR="00657B85" w:rsidRDefault="00657B85" w:rsidP="00712C18">
      <w:pPr>
        <w:pStyle w:val="Heading3"/>
        <w:numPr>
          <w:ilvl w:val="2"/>
          <w:numId w:val="2"/>
        </w:numPr>
      </w:pPr>
      <w:r>
        <w:t xml:space="preserve"> </w:t>
      </w:r>
      <w:bookmarkStart w:id="55" w:name="_Toc365989931"/>
      <w:r>
        <w:t>Technology refresh</w:t>
      </w:r>
      <w:bookmarkEnd w:id="55"/>
    </w:p>
    <w:p w:rsidR="00657B85" w:rsidRPr="00270F93" w:rsidRDefault="00657B85" w:rsidP="00657B85">
      <w:pPr>
        <w:pStyle w:val="ListParagraph"/>
        <w:ind w:left="360" w:firstLine="360"/>
        <w:rPr>
          <w:rFonts w:cs="Arial"/>
        </w:rPr>
      </w:pPr>
      <w:r w:rsidRPr="00270F93">
        <w:rPr>
          <w:rFonts w:cs="Arial"/>
        </w:rPr>
        <w:t>The Contractor Shall:</w:t>
      </w:r>
    </w:p>
    <w:p w:rsidR="00657B85" w:rsidRPr="00FD68F5" w:rsidRDefault="00657B85" w:rsidP="00CE2C5A">
      <w:pPr>
        <w:pStyle w:val="Deliverable"/>
        <w:numPr>
          <w:ilvl w:val="0"/>
          <w:numId w:val="28"/>
        </w:numPr>
        <w:rPr>
          <w:rFonts w:ascii="Arial" w:hAnsi="Arial" w:cs="Arial"/>
          <w:sz w:val="22"/>
          <w:szCs w:val="22"/>
        </w:rPr>
      </w:pPr>
      <w:r w:rsidRPr="005F7A4B">
        <w:rPr>
          <w:rFonts w:ascii="Arial" w:hAnsi="Arial" w:cs="Arial"/>
          <w:sz w:val="22"/>
          <w:szCs w:val="22"/>
        </w:rPr>
        <w:t xml:space="preserve">Comply with technology refresh requirements as required by </w:t>
      </w:r>
      <w:r w:rsidRPr="005F7A4B">
        <w:rPr>
          <w:rFonts w:ascii="Arial" w:hAnsi="Arial" w:cs="Arial"/>
          <w:color w:val="FF0000"/>
          <w:sz w:val="22"/>
          <w:szCs w:val="22"/>
        </w:rPr>
        <w:t>[Department/Agency]</w:t>
      </w:r>
      <w:r w:rsidRPr="00FD68F5">
        <w:rPr>
          <w:rFonts w:ascii="Arial" w:hAnsi="Arial" w:cs="Arial"/>
          <w:sz w:val="22"/>
          <w:szCs w:val="22"/>
        </w:rPr>
        <w:t xml:space="preserve"> to ensure security requirements and service level agreements (SLA) are met.</w:t>
      </w:r>
    </w:p>
    <w:p w:rsidR="00657B85" w:rsidRPr="00FD68F5" w:rsidRDefault="00657B85" w:rsidP="00CE2C5A">
      <w:pPr>
        <w:pStyle w:val="Deliverable"/>
        <w:numPr>
          <w:ilvl w:val="0"/>
          <w:numId w:val="28"/>
        </w:numPr>
        <w:rPr>
          <w:rFonts w:ascii="Arial" w:hAnsi="Arial" w:cs="Arial"/>
          <w:sz w:val="22"/>
          <w:szCs w:val="22"/>
        </w:rPr>
      </w:pPr>
      <w:r w:rsidRPr="00FD68F5">
        <w:rPr>
          <w:rFonts w:ascii="Arial" w:hAnsi="Arial" w:cs="Arial"/>
          <w:sz w:val="22"/>
          <w:szCs w:val="22"/>
        </w:rPr>
        <w:t xml:space="preserve">Comply with the </w:t>
      </w:r>
      <w:r w:rsidRPr="00FD68F5">
        <w:rPr>
          <w:rFonts w:ascii="Arial" w:hAnsi="Arial" w:cs="Arial"/>
          <w:color w:val="FF0000"/>
          <w:sz w:val="22"/>
          <w:szCs w:val="22"/>
        </w:rPr>
        <w:t>[Department/Agency]</w:t>
      </w:r>
      <w:r w:rsidRPr="00FD68F5">
        <w:rPr>
          <w:rFonts w:ascii="Arial" w:hAnsi="Arial" w:cs="Arial"/>
          <w:sz w:val="22"/>
          <w:szCs w:val="22"/>
        </w:rPr>
        <w:t xml:space="preserve"> requirements that software within the Provider’s Boundary will never be more than two versions behind.</w:t>
      </w:r>
    </w:p>
    <w:p w:rsidR="00657B85" w:rsidRDefault="00657B85" w:rsidP="00712C18">
      <w:pPr>
        <w:pStyle w:val="Heading3"/>
        <w:numPr>
          <w:ilvl w:val="2"/>
          <w:numId w:val="2"/>
        </w:numPr>
      </w:pPr>
      <w:r>
        <w:t xml:space="preserve"> </w:t>
      </w:r>
      <w:bookmarkStart w:id="56" w:name="_Toc365989932"/>
      <w:r>
        <w:t>Operational FISMA compliance</w:t>
      </w:r>
      <w:bookmarkEnd w:id="56"/>
    </w:p>
    <w:p w:rsidR="00657B85" w:rsidRPr="00270F93" w:rsidRDefault="00657B85" w:rsidP="00657B85">
      <w:pPr>
        <w:pStyle w:val="ListParagraph"/>
        <w:ind w:left="360" w:firstLine="360"/>
        <w:rPr>
          <w:rFonts w:cs="Arial"/>
        </w:rPr>
      </w:pPr>
      <w:r w:rsidRPr="00270F93">
        <w:rPr>
          <w:rFonts w:cs="Arial"/>
        </w:rPr>
        <w:t>The Contractor Shall:</w:t>
      </w:r>
    </w:p>
    <w:p w:rsidR="00657B85" w:rsidRPr="00270F93" w:rsidRDefault="00657B85" w:rsidP="00712C18">
      <w:pPr>
        <w:pStyle w:val="Deliverable"/>
        <w:numPr>
          <w:ilvl w:val="0"/>
          <w:numId w:val="15"/>
        </w:numPr>
        <w:rPr>
          <w:rFonts w:ascii="Arial" w:hAnsi="Arial" w:cs="Arial"/>
          <w:sz w:val="22"/>
          <w:szCs w:val="22"/>
        </w:rPr>
      </w:pPr>
      <w:r w:rsidRPr="00270F93">
        <w:rPr>
          <w:rFonts w:ascii="Arial" w:hAnsi="Arial" w:cs="Arial"/>
          <w:sz w:val="22"/>
          <w:szCs w:val="22"/>
        </w:rPr>
        <w:t>Sustain operations with no more than three non-compliant FISMA findings per fiscal year.</w:t>
      </w:r>
    </w:p>
    <w:p w:rsidR="00657B85" w:rsidRPr="00270F93" w:rsidRDefault="00657B85" w:rsidP="00712C18">
      <w:pPr>
        <w:pStyle w:val="ListParagraph"/>
        <w:numPr>
          <w:ilvl w:val="0"/>
          <w:numId w:val="15"/>
        </w:numPr>
        <w:spacing w:after="0" w:line="240" w:lineRule="auto"/>
        <w:rPr>
          <w:rFonts w:cs="Arial"/>
        </w:rPr>
      </w:pPr>
      <w:r w:rsidRPr="00270F93">
        <w:rPr>
          <w:rFonts w:cs="Arial"/>
        </w:rPr>
        <w:t>Provide a solution that delivers periodic migration support.</w:t>
      </w:r>
    </w:p>
    <w:p w:rsidR="00657B85" w:rsidRPr="00270F93" w:rsidRDefault="00657B85" w:rsidP="00712C18">
      <w:pPr>
        <w:pStyle w:val="Deliverable"/>
        <w:numPr>
          <w:ilvl w:val="0"/>
          <w:numId w:val="15"/>
        </w:numPr>
        <w:rPr>
          <w:rFonts w:ascii="Arial" w:hAnsi="Arial" w:cs="Arial"/>
          <w:sz w:val="22"/>
          <w:szCs w:val="22"/>
        </w:rPr>
      </w:pPr>
      <w:r w:rsidRPr="00270F93">
        <w:rPr>
          <w:rFonts w:ascii="Arial" w:hAnsi="Arial" w:cs="Arial"/>
          <w:sz w:val="22"/>
          <w:szCs w:val="22"/>
        </w:rPr>
        <w:t>Support Physical-to-Virtual (P2V), Virtual-to-Virtual (V2V), and Virtual-to-Physical migration methods for systems including private Local Area Network (LAN) integration with provider network via secure channel(s), such as site-to-site virtual private network (VPN) tunnel(s).</w:t>
      </w:r>
    </w:p>
    <w:p w:rsidR="00657B85" w:rsidRPr="00270F93" w:rsidRDefault="00657B85" w:rsidP="00712C18">
      <w:pPr>
        <w:pStyle w:val="Deliverable"/>
        <w:numPr>
          <w:ilvl w:val="0"/>
          <w:numId w:val="15"/>
        </w:numPr>
        <w:rPr>
          <w:rFonts w:ascii="Arial" w:hAnsi="Arial" w:cs="Arial"/>
          <w:sz w:val="22"/>
          <w:szCs w:val="22"/>
        </w:rPr>
      </w:pPr>
      <w:r w:rsidRPr="00270F93">
        <w:rPr>
          <w:rFonts w:ascii="Arial" w:hAnsi="Arial" w:cs="Arial"/>
          <w:sz w:val="22"/>
          <w:szCs w:val="22"/>
        </w:rPr>
        <w:t>Support database array-based data replication.</w:t>
      </w:r>
    </w:p>
    <w:p w:rsidR="00657B85" w:rsidRPr="00270F93" w:rsidRDefault="00657B85" w:rsidP="00712C18">
      <w:pPr>
        <w:pStyle w:val="Deliverable"/>
        <w:numPr>
          <w:ilvl w:val="0"/>
          <w:numId w:val="15"/>
        </w:numPr>
        <w:rPr>
          <w:rFonts w:ascii="Arial" w:hAnsi="Arial" w:cs="Arial"/>
          <w:sz w:val="22"/>
          <w:szCs w:val="22"/>
        </w:rPr>
      </w:pPr>
      <w:r w:rsidRPr="00270F93">
        <w:rPr>
          <w:rFonts w:ascii="Arial" w:hAnsi="Arial" w:cs="Arial"/>
          <w:sz w:val="22"/>
          <w:szCs w:val="22"/>
        </w:rPr>
        <w:t>Provide a timeframe target period of no more than five days for validated migration of each physical application server and associated database server, including test and development servers to the cloud environment.</w:t>
      </w:r>
    </w:p>
    <w:p w:rsidR="00657B85" w:rsidRPr="00270F93" w:rsidRDefault="00657B85" w:rsidP="00712C18">
      <w:pPr>
        <w:pStyle w:val="Deliverable"/>
        <w:numPr>
          <w:ilvl w:val="0"/>
          <w:numId w:val="15"/>
        </w:numPr>
        <w:rPr>
          <w:rFonts w:ascii="Arial" w:hAnsi="Arial" w:cs="Arial"/>
          <w:sz w:val="22"/>
          <w:szCs w:val="22"/>
        </w:rPr>
      </w:pPr>
      <w:r w:rsidRPr="00270F93">
        <w:rPr>
          <w:rFonts w:ascii="Arial" w:hAnsi="Arial" w:cs="Arial"/>
          <w:sz w:val="22"/>
          <w:szCs w:val="22"/>
        </w:rPr>
        <w:t>Provide migration planning and support, such as configuring external connections to the hosted infrastructure and the ability to upload database backups and virtual machine (VM) images to the hosting environment.</w:t>
      </w:r>
    </w:p>
    <w:p w:rsidR="00657B85" w:rsidRPr="00270F93" w:rsidRDefault="00657B85" w:rsidP="00712C18">
      <w:pPr>
        <w:pStyle w:val="Deliverable"/>
        <w:numPr>
          <w:ilvl w:val="0"/>
          <w:numId w:val="15"/>
        </w:numPr>
        <w:rPr>
          <w:rFonts w:ascii="Arial" w:hAnsi="Arial" w:cs="Arial"/>
          <w:sz w:val="22"/>
          <w:szCs w:val="22"/>
        </w:rPr>
      </w:pPr>
      <w:r w:rsidRPr="00270F93">
        <w:rPr>
          <w:rFonts w:ascii="Arial" w:hAnsi="Arial" w:cs="Arial"/>
          <w:sz w:val="22"/>
          <w:szCs w:val="22"/>
        </w:rPr>
        <w:t>Coordinate all impacts to system availability impacts during the migration and subsequent cutover to the service provider infrastructure and secure approval from the Contracting Officer Technical Representative (COTR) before execution.</w:t>
      </w:r>
    </w:p>
    <w:p w:rsidR="00657B85" w:rsidRPr="00270F93" w:rsidRDefault="00657B85" w:rsidP="00712C18">
      <w:pPr>
        <w:pStyle w:val="Deliverable"/>
        <w:numPr>
          <w:ilvl w:val="0"/>
          <w:numId w:val="15"/>
        </w:numPr>
        <w:rPr>
          <w:rFonts w:ascii="Arial" w:hAnsi="Arial" w:cs="Arial"/>
          <w:sz w:val="22"/>
          <w:szCs w:val="22"/>
        </w:rPr>
      </w:pPr>
      <w:r w:rsidRPr="00270F93">
        <w:rPr>
          <w:rFonts w:ascii="Arial" w:hAnsi="Arial" w:cs="Arial"/>
          <w:sz w:val="22"/>
          <w:szCs w:val="22"/>
        </w:rPr>
        <w:t>Provide a solution in which data calls (requests for information) do not exceed two incidents of non-compliance per fiscal year.</w:t>
      </w:r>
    </w:p>
    <w:p w:rsidR="00657B85" w:rsidRPr="00270F93" w:rsidRDefault="00657B85" w:rsidP="00712C18">
      <w:pPr>
        <w:pStyle w:val="Deliverable"/>
        <w:numPr>
          <w:ilvl w:val="0"/>
          <w:numId w:val="15"/>
        </w:numPr>
        <w:rPr>
          <w:rFonts w:ascii="Arial" w:hAnsi="Arial" w:cs="Arial"/>
          <w:sz w:val="22"/>
          <w:szCs w:val="22"/>
        </w:rPr>
      </w:pPr>
      <w:r w:rsidRPr="00270F93">
        <w:rPr>
          <w:rFonts w:ascii="Arial" w:hAnsi="Arial" w:cs="Arial"/>
          <w:sz w:val="22"/>
          <w:szCs w:val="22"/>
        </w:rPr>
        <w:t>Comply with directed mandates to protect and defend information systems from recurring security threats or in response to real-time vulnerabilities and have no more than one non-compliant incident per fiscal year.</w:t>
      </w:r>
    </w:p>
    <w:p w:rsidR="00657B85" w:rsidRPr="00270F93" w:rsidRDefault="00657B85" w:rsidP="00712C18">
      <w:pPr>
        <w:pStyle w:val="Deliverable"/>
        <w:numPr>
          <w:ilvl w:val="0"/>
          <w:numId w:val="15"/>
        </w:numPr>
        <w:rPr>
          <w:rFonts w:ascii="Arial" w:hAnsi="Arial" w:cs="Arial"/>
        </w:rPr>
      </w:pPr>
      <w:r w:rsidRPr="00270F93">
        <w:rPr>
          <w:rFonts w:ascii="Arial" w:hAnsi="Arial" w:cs="Arial"/>
          <w:sz w:val="22"/>
          <w:szCs w:val="22"/>
        </w:rPr>
        <w:lastRenderedPageBreak/>
        <w:t>Provide and apply tactical patching in defense of real-time vulnerabilities within 24 hours or less and have no more than one non-compliant incident per fiscal year.</w:t>
      </w:r>
    </w:p>
    <w:p w:rsidR="00657B85" w:rsidRDefault="00657B85" w:rsidP="00712C18">
      <w:pPr>
        <w:pStyle w:val="Heading3"/>
        <w:numPr>
          <w:ilvl w:val="2"/>
          <w:numId w:val="2"/>
        </w:numPr>
      </w:pPr>
      <w:r>
        <w:t xml:space="preserve"> </w:t>
      </w:r>
      <w:bookmarkStart w:id="57" w:name="_Toc365989933"/>
      <w:r>
        <w:t xml:space="preserve">Migration </w:t>
      </w:r>
      <w:r w:rsidR="00CE2C5A">
        <w:t>s</w:t>
      </w:r>
      <w:r>
        <w:t xml:space="preserve">upport </w:t>
      </w:r>
      <w:r w:rsidR="00CE2C5A">
        <w:t>s</w:t>
      </w:r>
      <w:r>
        <w:t>ervices</w:t>
      </w:r>
      <w:bookmarkEnd w:id="57"/>
    </w:p>
    <w:p w:rsidR="00657B85" w:rsidRDefault="00657B85" w:rsidP="00657B85">
      <w:pPr>
        <w:pStyle w:val="ListParagraph"/>
        <w:ind w:left="360" w:firstLine="360"/>
      </w:pPr>
      <w:r>
        <w:t>The Contractor</w:t>
      </w:r>
      <w:r w:rsidRPr="00AB0F1C">
        <w:t xml:space="preserve"> shall</w:t>
      </w:r>
      <w:r>
        <w:t>:</w:t>
      </w:r>
      <w:r w:rsidRPr="00AB0F1C">
        <w:t xml:space="preserve"> </w:t>
      </w:r>
    </w:p>
    <w:p w:rsidR="00172B70" w:rsidRDefault="00172B70" w:rsidP="00657B85">
      <w:pPr>
        <w:pStyle w:val="ListParagraph"/>
        <w:ind w:left="360" w:firstLine="360"/>
      </w:pPr>
    </w:p>
    <w:p w:rsidR="00657B85" w:rsidRDefault="00657B85" w:rsidP="00712C18">
      <w:pPr>
        <w:pStyle w:val="ListParagraph"/>
        <w:numPr>
          <w:ilvl w:val="0"/>
          <w:numId w:val="16"/>
        </w:numPr>
      </w:pPr>
      <w:r>
        <w:t xml:space="preserve">Demonstrate </w:t>
      </w:r>
      <w:proofErr w:type="gramStart"/>
      <w:r>
        <w:t>an architecture</w:t>
      </w:r>
      <w:proofErr w:type="gramEnd"/>
      <w:r>
        <w:t xml:space="preserve"> based upon the Day 1 Operating Requirements.</w:t>
      </w:r>
    </w:p>
    <w:p w:rsidR="00657B85" w:rsidRDefault="00657B85" w:rsidP="00712C18">
      <w:pPr>
        <w:pStyle w:val="ListParagraph"/>
        <w:numPr>
          <w:ilvl w:val="0"/>
          <w:numId w:val="16"/>
        </w:numPr>
      </w:pPr>
      <w:r>
        <w:t>C</w:t>
      </w:r>
      <w:r w:rsidRPr="00AB0F1C">
        <w:t xml:space="preserve">onfigure, manage, deploy, scale, </w:t>
      </w:r>
      <w:r>
        <w:t>the</w:t>
      </w:r>
      <w:r w:rsidRPr="00AB0F1C">
        <w:t xml:space="preserve"> </w:t>
      </w:r>
      <w:r>
        <w:t>system</w:t>
      </w:r>
      <w:r w:rsidRPr="00AB0F1C">
        <w:t xml:space="preserve"> on selected </w:t>
      </w:r>
      <w:r>
        <w:t>infrastructures.</w:t>
      </w:r>
    </w:p>
    <w:p w:rsidR="00657B85" w:rsidRDefault="00657B85" w:rsidP="00712C18">
      <w:pPr>
        <w:pStyle w:val="ListParagraph"/>
        <w:numPr>
          <w:ilvl w:val="0"/>
          <w:numId w:val="16"/>
        </w:numPr>
      </w:pPr>
      <w:r>
        <w:t>P</w:t>
      </w:r>
      <w:r w:rsidRPr="00AB0F1C">
        <w:t>rovide an expert technical operations and management team which can advise the Government on optimal operational practices, recommend deployment architectures for cloud infrastructures, design and implement automated scaling processes, day-to-day and emergency procedures, deploy and monitor applications, performance reporting and metrics, and ensure the overall reliability and responsive operation of the applications through both proactive planning a</w:t>
      </w:r>
      <w:r>
        <w:t>nd rapid situational response.</w:t>
      </w:r>
    </w:p>
    <w:p w:rsidR="00CE2C5A" w:rsidRDefault="00657B85" w:rsidP="00CE2C5A">
      <w:pPr>
        <w:pStyle w:val="ListParagraph"/>
        <w:numPr>
          <w:ilvl w:val="0"/>
          <w:numId w:val="16"/>
        </w:numPr>
      </w:pPr>
      <w:r>
        <w:t>Provide</w:t>
      </w:r>
      <w:r w:rsidRPr="00AB0F1C">
        <w:t xml:space="preserve"> tools and processes for monitoring the availability of assigned applications, responding to system and application outages with troubleshooting activities designed to identify and mitigate operational issues.</w:t>
      </w:r>
    </w:p>
    <w:p w:rsidR="00CE2C5A" w:rsidRPr="005E4F43" w:rsidRDefault="00CE2C5A" w:rsidP="00205E3E">
      <w:r>
        <w:br w:type="page"/>
      </w:r>
    </w:p>
    <w:p w:rsidR="002D4AAF" w:rsidRDefault="002D4AAF" w:rsidP="00712C18">
      <w:pPr>
        <w:pStyle w:val="Heading1"/>
        <w:numPr>
          <w:ilvl w:val="0"/>
          <w:numId w:val="2"/>
        </w:numPr>
      </w:pPr>
      <w:bookmarkStart w:id="58" w:name="_Toc345319634"/>
      <w:bookmarkStart w:id="59" w:name="_Toc365989934"/>
      <w:bookmarkStart w:id="60" w:name="_Toc367268719"/>
      <w:r>
        <w:lastRenderedPageBreak/>
        <w:t>Requirements</w:t>
      </w:r>
      <w:bookmarkEnd w:id="58"/>
      <w:r>
        <w:t xml:space="preserve"> </w:t>
      </w:r>
      <w:r w:rsidR="00657B85">
        <w:t>cross-references</w:t>
      </w:r>
      <w:bookmarkEnd w:id="59"/>
      <w:bookmarkEnd w:id="60"/>
    </w:p>
    <w:p w:rsidR="00657B85" w:rsidRDefault="00657B85" w:rsidP="00657B85">
      <w:r>
        <w:t>The requirements in this Scope of Objectives can be cross-referenced with the requirements in the IaaS Blanket Purchase Agreement Solicitation#</w:t>
      </w:r>
    </w:p>
    <w:p w:rsidR="00657B85" w:rsidRDefault="00657B85" w:rsidP="00657B85">
      <w:pPr>
        <w:pStyle w:val="Caption"/>
        <w:keepNext/>
      </w:pPr>
      <w:r>
        <w:t xml:space="preserve">Table </w:t>
      </w:r>
      <w:r w:rsidR="00A75DD9">
        <w:fldChar w:fldCharType="begin"/>
      </w:r>
      <w:r w:rsidR="004B2FA3">
        <w:instrText xml:space="preserve"> SEQ Table \* ARABIC </w:instrText>
      </w:r>
      <w:r w:rsidR="00A75DD9">
        <w:fldChar w:fldCharType="separate"/>
      </w:r>
      <w:r>
        <w:rPr>
          <w:noProof/>
        </w:rPr>
        <w:t>2</w:t>
      </w:r>
      <w:r w:rsidR="00A75DD9">
        <w:rPr>
          <w:noProof/>
        </w:rPr>
        <w:fldChar w:fldCharType="end"/>
      </w:r>
      <w:r>
        <w:t>: SOO to IaaS BPA Cross-reference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4230"/>
      </w:tblGrid>
      <w:tr w:rsidR="00657B85" w:rsidRPr="003001C9" w:rsidTr="00CE2C5A">
        <w:trPr>
          <w:tblHeader/>
        </w:trPr>
        <w:tc>
          <w:tcPr>
            <w:tcW w:w="3348" w:type="dxa"/>
            <w:shd w:val="clear" w:color="auto" w:fill="8DB3E2"/>
          </w:tcPr>
          <w:p w:rsidR="00657B85" w:rsidRPr="003001C9" w:rsidRDefault="00657B85" w:rsidP="00EA388D">
            <w:pPr>
              <w:spacing w:after="0" w:line="240" w:lineRule="auto"/>
            </w:pPr>
            <w:r w:rsidRPr="003001C9">
              <w:t>SOO REQUIREMENT REFERENCE</w:t>
            </w:r>
          </w:p>
        </w:tc>
        <w:tc>
          <w:tcPr>
            <w:tcW w:w="4230" w:type="dxa"/>
            <w:shd w:val="clear" w:color="auto" w:fill="8DB3E2"/>
          </w:tcPr>
          <w:p w:rsidR="00657B85" w:rsidRPr="003001C9" w:rsidRDefault="00657B85" w:rsidP="00EA388D">
            <w:pPr>
              <w:spacing w:after="0" w:line="240" w:lineRule="auto"/>
            </w:pPr>
            <w:r w:rsidRPr="003001C9">
              <w:t>BPA REQUIREMENT CROSS-REFERENCE</w:t>
            </w:r>
          </w:p>
        </w:tc>
      </w:tr>
      <w:tr w:rsidR="00657B85" w:rsidRPr="003001C9" w:rsidTr="00EA388D">
        <w:tc>
          <w:tcPr>
            <w:tcW w:w="3348" w:type="dxa"/>
          </w:tcPr>
          <w:p w:rsidR="00657B85" w:rsidRPr="003001C9" w:rsidRDefault="00657B85" w:rsidP="00EA388D">
            <w:pPr>
              <w:spacing w:after="0" w:line="240" w:lineRule="auto"/>
              <w:rPr>
                <w:rFonts w:cs="Calibri"/>
              </w:rPr>
            </w:pPr>
            <w:r w:rsidRPr="003001C9">
              <w:rPr>
                <w:rFonts w:cs="Calibri"/>
              </w:rPr>
              <w:t>§6.1.1</w:t>
            </w:r>
          </w:p>
        </w:tc>
        <w:tc>
          <w:tcPr>
            <w:tcW w:w="4230" w:type="dxa"/>
          </w:tcPr>
          <w:p w:rsidR="00657B85" w:rsidRPr="003001C9" w:rsidRDefault="00657B85" w:rsidP="00EA388D">
            <w:pPr>
              <w:rPr>
                <w:rFonts w:cs="Calibri"/>
                <w:i/>
              </w:rPr>
            </w:pPr>
            <w:r w:rsidRPr="003001C9">
              <w:rPr>
                <w:rFonts w:cs="Calibri"/>
                <w:i/>
              </w:rPr>
              <w:t>Additional</w:t>
            </w:r>
          </w:p>
        </w:tc>
      </w:tr>
      <w:tr w:rsidR="00657B85" w:rsidRPr="003001C9" w:rsidTr="00EA388D">
        <w:tc>
          <w:tcPr>
            <w:tcW w:w="3348" w:type="dxa"/>
          </w:tcPr>
          <w:p w:rsidR="00657B85" w:rsidRPr="003001C9" w:rsidRDefault="00657B85" w:rsidP="00EA388D">
            <w:pPr>
              <w:spacing w:after="0" w:line="240" w:lineRule="auto"/>
              <w:rPr>
                <w:rFonts w:cs="Calibri"/>
              </w:rPr>
            </w:pPr>
            <w:r w:rsidRPr="003001C9">
              <w:rPr>
                <w:rFonts w:cs="Calibri"/>
              </w:rPr>
              <w:t>§6.1.2</w:t>
            </w:r>
          </w:p>
        </w:tc>
        <w:tc>
          <w:tcPr>
            <w:tcW w:w="4230" w:type="dxa"/>
          </w:tcPr>
          <w:p w:rsidR="00657B85" w:rsidRPr="003001C9" w:rsidRDefault="00657B85" w:rsidP="00EA388D">
            <w:pPr>
              <w:rPr>
                <w:rFonts w:cs="Calibri"/>
              </w:rPr>
            </w:pPr>
            <w:r w:rsidRPr="003001C9">
              <w:rPr>
                <w:rFonts w:cs="Calibri"/>
              </w:rPr>
              <w:t>§C.4.2.1, Table 2, Item 9</w:t>
            </w:r>
          </w:p>
        </w:tc>
      </w:tr>
      <w:tr w:rsidR="00657B85" w:rsidRPr="003001C9" w:rsidTr="00EA388D">
        <w:tc>
          <w:tcPr>
            <w:tcW w:w="3348" w:type="dxa"/>
          </w:tcPr>
          <w:p w:rsidR="00657B85" w:rsidRPr="003001C9" w:rsidRDefault="00657B85" w:rsidP="00EA388D">
            <w:pPr>
              <w:spacing w:after="0" w:line="240" w:lineRule="auto"/>
              <w:rPr>
                <w:rFonts w:cs="Calibri"/>
              </w:rPr>
            </w:pPr>
            <w:r w:rsidRPr="003001C9">
              <w:rPr>
                <w:rFonts w:cs="Calibri"/>
              </w:rPr>
              <w:t>§6.1.3</w:t>
            </w:r>
          </w:p>
        </w:tc>
        <w:tc>
          <w:tcPr>
            <w:tcW w:w="4230" w:type="dxa"/>
          </w:tcPr>
          <w:p w:rsidR="00657B85" w:rsidRPr="003001C9" w:rsidRDefault="00657B85" w:rsidP="00EA388D">
            <w:pPr>
              <w:rPr>
                <w:rFonts w:cs="Calibri"/>
                <w:i/>
              </w:rPr>
            </w:pPr>
            <w:r w:rsidRPr="003001C9">
              <w:rPr>
                <w:rFonts w:cs="Calibri"/>
                <w:i/>
              </w:rPr>
              <w:t>Additional</w:t>
            </w:r>
          </w:p>
        </w:tc>
      </w:tr>
      <w:tr w:rsidR="00657B85" w:rsidRPr="003001C9" w:rsidTr="00EA388D">
        <w:tc>
          <w:tcPr>
            <w:tcW w:w="3348" w:type="dxa"/>
          </w:tcPr>
          <w:p w:rsidR="00657B85" w:rsidRPr="003001C9" w:rsidRDefault="00657B85" w:rsidP="00EA388D">
            <w:pPr>
              <w:spacing w:after="0" w:line="240" w:lineRule="auto"/>
              <w:rPr>
                <w:rFonts w:cs="Calibri"/>
              </w:rPr>
            </w:pPr>
            <w:r w:rsidRPr="003001C9">
              <w:rPr>
                <w:rFonts w:cs="Calibri"/>
              </w:rPr>
              <w:t>§6.1.4</w:t>
            </w:r>
          </w:p>
        </w:tc>
        <w:tc>
          <w:tcPr>
            <w:tcW w:w="4230" w:type="dxa"/>
          </w:tcPr>
          <w:p w:rsidR="00657B85" w:rsidRPr="003001C9" w:rsidRDefault="00657B85" w:rsidP="00EA388D">
            <w:pPr>
              <w:spacing w:after="0" w:line="240" w:lineRule="auto"/>
              <w:rPr>
                <w:rFonts w:cs="Calibri"/>
              </w:rPr>
            </w:pPr>
            <w:r w:rsidRPr="003001C9">
              <w:rPr>
                <w:rFonts w:cs="Calibri"/>
              </w:rPr>
              <w:t>§C.4.2.1, Table 2, Item 19</w:t>
            </w:r>
          </w:p>
          <w:p w:rsidR="00657B85" w:rsidRPr="003001C9" w:rsidRDefault="00657B85" w:rsidP="00EA388D">
            <w:pPr>
              <w:rPr>
                <w:rFonts w:cs="Calibri"/>
                <w:i/>
              </w:rPr>
            </w:pPr>
            <w:r w:rsidRPr="003001C9">
              <w:rPr>
                <w:rFonts w:cs="Calibri"/>
              </w:rPr>
              <w:t>§C.4.2.2, Table3, Item 26</w:t>
            </w:r>
          </w:p>
        </w:tc>
      </w:tr>
      <w:tr w:rsidR="00657B85" w:rsidRPr="003001C9" w:rsidTr="00EA388D">
        <w:tc>
          <w:tcPr>
            <w:tcW w:w="3348" w:type="dxa"/>
          </w:tcPr>
          <w:p w:rsidR="00657B85" w:rsidRPr="003001C9" w:rsidRDefault="00657B85" w:rsidP="00EA388D">
            <w:pPr>
              <w:spacing w:after="0" w:line="240" w:lineRule="auto"/>
              <w:rPr>
                <w:rFonts w:cs="Calibri"/>
              </w:rPr>
            </w:pPr>
            <w:r w:rsidRPr="003001C9">
              <w:rPr>
                <w:rFonts w:cs="Calibri"/>
              </w:rPr>
              <w:t>§6.2.2a</w:t>
            </w:r>
          </w:p>
        </w:tc>
        <w:tc>
          <w:tcPr>
            <w:tcW w:w="4230" w:type="dxa"/>
          </w:tcPr>
          <w:p w:rsidR="00657B85" w:rsidRPr="003001C9" w:rsidRDefault="00657B85" w:rsidP="00EA388D">
            <w:pPr>
              <w:spacing w:after="0" w:line="240" w:lineRule="auto"/>
              <w:rPr>
                <w:rFonts w:cs="Calibri"/>
              </w:rPr>
            </w:pPr>
            <w:r w:rsidRPr="003001C9">
              <w:rPr>
                <w:rFonts w:cs="Calibri"/>
              </w:rPr>
              <w:t>§C.4.2.1, Table 2, Item 6, 10</w:t>
            </w:r>
          </w:p>
        </w:tc>
      </w:tr>
      <w:tr w:rsidR="00657B85" w:rsidRPr="003001C9" w:rsidTr="00EA388D">
        <w:tc>
          <w:tcPr>
            <w:tcW w:w="3348" w:type="dxa"/>
          </w:tcPr>
          <w:p w:rsidR="00657B85" w:rsidRPr="003001C9" w:rsidRDefault="00657B85" w:rsidP="00EA388D">
            <w:pPr>
              <w:spacing w:after="0" w:line="240" w:lineRule="auto"/>
            </w:pPr>
            <w:r w:rsidRPr="003001C9">
              <w:rPr>
                <w:rFonts w:cs="Calibri"/>
              </w:rPr>
              <w:t>§</w:t>
            </w:r>
            <w:r w:rsidRPr="003001C9">
              <w:t xml:space="preserve">6.2.2b </w:t>
            </w:r>
          </w:p>
        </w:tc>
        <w:tc>
          <w:tcPr>
            <w:tcW w:w="4230" w:type="dxa"/>
          </w:tcPr>
          <w:p w:rsidR="00657B85" w:rsidRPr="003001C9" w:rsidRDefault="00657B85" w:rsidP="00EA388D">
            <w:pPr>
              <w:spacing w:after="0" w:line="240" w:lineRule="auto"/>
            </w:pPr>
            <w:r w:rsidRPr="003001C9">
              <w:rPr>
                <w:rFonts w:cs="Calibri"/>
              </w:rPr>
              <w:t>§</w:t>
            </w:r>
            <w:r w:rsidRPr="003001C9">
              <w:t>C.4.2.2, Table 3, Items 27, 28</w:t>
            </w:r>
          </w:p>
          <w:p w:rsidR="00657B85" w:rsidRPr="003001C9" w:rsidRDefault="00657B85" w:rsidP="00EA388D">
            <w:pPr>
              <w:spacing w:after="0" w:line="240" w:lineRule="auto"/>
            </w:pPr>
            <w:r w:rsidRPr="003001C9">
              <w:rPr>
                <w:rFonts w:cs="Calibri"/>
              </w:rPr>
              <w:t>§</w:t>
            </w:r>
            <w:r w:rsidRPr="003001C9">
              <w:t>C.4.2.3; Table 4, Item 30</w:t>
            </w:r>
          </w:p>
        </w:tc>
      </w:tr>
      <w:tr w:rsidR="00657B85" w:rsidRPr="003001C9" w:rsidTr="00EA388D">
        <w:tc>
          <w:tcPr>
            <w:tcW w:w="3348" w:type="dxa"/>
          </w:tcPr>
          <w:p w:rsidR="00657B85" w:rsidRPr="003001C9" w:rsidRDefault="00657B85" w:rsidP="00EA388D">
            <w:pPr>
              <w:spacing w:after="0" w:line="240" w:lineRule="auto"/>
            </w:pPr>
            <w:r w:rsidRPr="003001C9">
              <w:rPr>
                <w:rFonts w:cs="Calibri"/>
              </w:rPr>
              <w:t>§</w:t>
            </w:r>
            <w:r w:rsidRPr="003001C9">
              <w:t>6.2.2c</w:t>
            </w:r>
          </w:p>
        </w:tc>
        <w:tc>
          <w:tcPr>
            <w:tcW w:w="4230" w:type="dxa"/>
          </w:tcPr>
          <w:p w:rsidR="00657B85" w:rsidRPr="003001C9" w:rsidRDefault="00657B85" w:rsidP="00EA388D">
            <w:pPr>
              <w:spacing w:after="0" w:line="240" w:lineRule="auto"/>
            </w:pPr>
            <w:r w:rsidRPr="003001C9">
              <w:rPr>
                <w:rFonts w:cs="Calibri"/>
              </w:rPr>
              <w:t>§</w:t>
            </w:r>
            <w:r w:rsidRPr="003001C9">
              <w:t>C.4.3.2.3</w:t>
            </w:r>
          </w:p>
        </w:tc>
      </w:tr>
      <w:tr w:rsidR="00657B85" w:rsidRPr="003001C9" w:rsidTr="00EA388D">
        <w:tc>
          <w:tcPr>
            <w:tcW w:w="3348" w:type="dxa"/>
          </w:tcPr>
          <w:p w:rsidR="00657B85" w:rsidRPr="003001C9" w:rsidRDefault="00657B85" w:rsidP="00EA388D">
            <w:pPr>
              <w:spacing w:after="0" w:line="240" w:lineRule="auto"/>
            </w:pPr>
            <w:r w:rsidRPr="003001C9">
              <w:rPr>
                <w:rFonts w:cs="Calibri"/>
              </w:rPr>
              <w:t>§</w:t>
            </w:r>
            <w:r w:rsidRPr="003001C9">
              <w:t>6.2.3</w:t>
            </w:r>
          </w:p>
        </w:tc>
        <w:tc>
          <w:tcPr>
            <w:tcW w:w="4230" w:type="dxa"/>
          </w:tcPr>
          <w:p w:rsidR="00657B85" w:rsidRPr="003001C9" w:rsidRDefault="00657B85" w:rsidP="00EA388D">
            <w:pPr>
              <w:spacing w:after="0" w:line="240" w:lineRule="auto"/>
            </w:pPr>
            <w:r w:rsidRPr="003001C9">
              <w:rPr>
                <w:rFonts w:cs="Calibri"/>
              </w:rPr>
              <w:t>§</w:t>
            </w:r>
            <w:r w:rsidRPr="003001C9">
              <w:t>C.4.1, Table 1, Item 5</w:t>
            </w:r>
          </w:p>
          <w:p w:rsidR="00657B85" w:rsidRPr="003001C9" w:rsidRDefault="00657B85" w:rsidP="00EA388D">
            <w:pPr>
              <w:spacing w:after="0" w:line="240" w:lineRule="auto"/>
              <w:rPr>
                <w:rFonts w:cs="Calibri"/>
              </w:rPr>
            </w:pPr>
            <w:r w:rsidRPr="003001C9">
              <w:rPr>
                <w:rFonts w:cs="Calibri"/>
              </w:rPr>
              <w:t>§C.4.2.2, Table 3, Items 23, 24, 25, 26</w:t>
            </w:r>
          </w:p>
          <w:p w:rsidR="00657B85" w:rsidRPr="003001C9" w:rsidRDefault="00657B85" w:rsidP="00EA388D">
            <w:pPr>
              <w:spacing w:after="0" w:line="240" w:lineRule="auto"/>
            </w:pPr>
            <w:r w:rsidRPr="003001C9">
              <w:rPr>
                <w:rFonts w:cs="Calibri"/>
              </w:rPr>
              <w:t xml:space="preserve">§E.6.4, Factor 2, </w:t>
            </w:r>
            <w:proofErr w:type="spellStart"/>
            <w:r w:rsidRPr="003001C9">
              <w:rPr>
                <w:rFonts w:cs="Calibri"/>
              </w:rPr>
              <w:t>Subfactor</w:t>
            </w:r>
            <w:proofErr w:type="spellEnd"/>
            <w:r w:rsidRPr="003001C9">
              <w:rPr>
                <w:rFonts w:cs="Calibri"/>
              </w:rPr>
              <w:t xml:space="preserve"> 2, Table Item 21</w:t>
            </w:r>
          </w:p>
        </w:tc>
      </w:tr>
      <w:tr w:rsidR="00657B85" w:rsidRPr="003001C9" w:rsidTr="00EA388D">
        <w:tc>
          <w:tcPr>
            <w:tcW w:w="3348" w:type="dxa"/>
          </w:tcPr>
          <w:p w:rsidR="00657B85" w:rsidRPr="003001C9" w:rsidRDefault="00657B85" w:rsidP="00EA388D">
            <w:pPr>
              <w:spacing w:after="0" w:line="240" w:lineRule="auto"/>
            </w:pPr>
            <w:r w:rsidRPr="003001C9">
              <w:rPr>
                <w:rFonts w:cs="Calibri"/>
              </w:rPr>
              <w:t>§</w:t>
            </w:r>
            <w:r w:rsidRPr="003001C9">
              <w:t>6.2.4a</w:t>
            </w:r>
          </w:p>
        </w:tc>
        <w:tc>
          <w:tcPr>
            <w:tcW w:w="4230" w:type="dxa"/>
          </w:tcPr>
          <w:p w:rsidR="00657B85" w:rsidRPr="003001C9" w:rsidRDefault="00657B85" w:rsidP="00EA388D">
            <w:pPr>
              <w:spacing w:after="0" w:line="240" w:lineRule="auto"/>
              <w:rPr>
                <w:rFonts w:cs="Calibri"/>
              </w:rPr>
            </w:pPr>
            <w:r w:rsidRPr="003001C9">
              <w:rPr>
                <w:rFonts w:cs="Calibri"/>
              </w:rPr>
              <w:t>§C.4.2.1, Table 2, Item 12;</w:t>
            </w:r>
          </w:p>
          <w:p w:rsidR="00657B85" w:rsidRPr="003001C9" w:rsidRDefault="00657B85" w:rsidP="00EA388D">
            <w:pPr>
              <w:spacing w:after="0" w:line="240" w:lineRule="auto"/>
            </w:pPr>
            <w:r w:rsidRPr="003001C9">
              <w:rPr>
                <w:rFonts w:cs="Calibri"/>
              </w:rPr>
              <w:t>§</w:t>
            </w:r>
            <w:r w:rsidRPr="003001C9">
              <w:t>D.7.2.1</w:t>
            </w:r>
          </w:p>
        </w:tc>
      </w:tr>
      <w:tr w:rsidR="00657B85" w:rsidRPr="003001C9" w:rsidTr="00EA388D">
        <w:tc>
          <w:tcPr>
            <w:tcW w:w="3348" w:type="dxa"/>
          </w:tcPr>
          <w:p w:rsidR="00657B85" w:rsidRPr="003001C9" w:rsidRDefault="00657B85" w:rsidP="00EA388D">
            <w:pPr>
              <w:spacing w:after="0" w:line="240" w:lineRule="auto"/>
            </w:pPr>
            <w:r w:rsidRPr="003001C9">
              <w:rPr>
                <w:rFonts w:cs="Calibri"/>
              </w:rPr>
              <w:t>§</w:t>
            </w:r>
            <w:r w:rsidRPr="003001C9">
              <w:t>6.2.4b</w:t>
            </w:r>
          </w:p>
        </w:tc>
        <w:tc>
          <w:tcPr>
            <w:tcW w:w="4230" w:type="dxa"/>
          </w:tcPr>
          <w:p w:rsidR="00657B85" w:rsidRPr="003001C9" w:rsidRDefault="00657B85" w:rsidP="00EA388D">
            <w:pPr>
              <w:spacing w:after="0" w:line="240" w:lineRule="auto"/>
            </w:pPr>
            <w:r w:rsidRPr="003001C9">
              <w:rPr>
                <w:rFonts w:cs="Calibri"/>
              </w:rPr>
              <w:t>§</w:t>
            </w:r>
            <w:r w:rsidRPr="003001C9">
              <w:t>C.4.2.1, Table 2, Item 11</w:t>
            </w:r>
          </w:p>
        </w:tc>
      </w:tr>
      <w:tr w:rsidR="00657B85" w:rsidRPr="003001C9" w:rsidTr="00EA388D">
        <w:tc>
          <w:tcPr>
            <w:tcW w:w="3348" w:type="dxa"/>
          </w:tcPr>
          <w:p w:rsidR="00657B85" w:rsidRPr="003001C9" w:rsidRDefault="00657B85" w:rsidP="00EA388D">
            <w:pPr>
              <w:tabs>
                <w:tab w:val="left" w:pos="1176"/>
              </w:tabs>
              <w:spacing w:after="0" w:line="240" w:lineRule="auto"/>
            </w:pPr>
            <w:r w:rsidRPr="003001C9">
              <w:rPr>
                <w:rFonts w:cs="Calibri"/>
              </w:rPr>
              <w:t>§6.2.4c</w:t>
            </w:r>
          </w:p>
        </w:tc>
        <w:tc>
          <w:tcPr>
            <w:tcW w:w="4230" w:type="dxa"/>
          </w:tcPr>
          <w:p w:rsidR="00657B85" w:rsidRPr="003001C9" w:rsidRDefault="00657B85" w:rsidP="00EA388D">
            <w:pPr>
              <w:spacing w:after="0" w:line="240" w:lineRule="auto"/>
            </w:pPr>
            <w:r w:rsidRPr="003001C9">
              <w:rPr>
                <w:rFonts w:cs="Calibri"/>
              </w:rPr>
              <w:t>§</w:t>
            </w:r>
            <w:r w:rsidRPr="003001C9">
              <w:t>C.4.2.1, Table 2, Item 13</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§6.2.4d</w:t>
            </w:r>
          </w:p>
        </w:tc>
        <w:tc>
          <w:tcPr>
            <w:tcW w:w="4230" w:type="dxa"/>
          </w:tcPr>
          <w:p w:rsidR="00657B85" w:rsidRPr="003001C9" w:rsidRDefault="00657B85" w:rsidP="00EA388D">
            <w:pPr>
              <w:spacing w:after="0" w:line="240" w:lineRule="auto"/>
              <w:rPr>
                <w:rFonts w:cs="Calibri"/>
              </w:rPr>
            </w:pPr>
            <w:r w:rsidRPr="003001C9">
              <w:rPr>
                <w:rFonts w:cs="Calibri"/>
              </w:rPr>
              <w:t>§C.4.2.2, Table 3, Item 26</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§6.2.4e</w:t>
            </w:r>
          </w:p>
        </w:tc>
        <w:tc>
          <w:tcPr>
            <w:tcW w:w="4230" w:type="dxa"/>
          </w:tcPr>
          <w:p w:rsidR="00657B85" w:rsidRPr="003001C9" w:rsidRDefault="00657B85" w:rsidP="00EA388D">
            <w:pPr>
              <w:spacing w:after="0" w:line="240" w:lineRule="auto"/>
              <w:rPr>
                <w:rFonts w:cs="Calibri"/>
              </w:rPr>
            </w:pPr>
            <w:r w:rsidRPr="003001C9">
              <w:rPr>
                <w:rFonts w:cs="Calibri"/>
              </w:rPr>
              <w:t>§C.4.2.2, Table 3, Item 29</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§6.2.5a</w:t>
            </w:r>
          </w:p>
        </w:tc>
        <w:tc>
          <w:tcPr>
            <w:tcW w:w="4230" w:type="dxa"/>
          </w:tcPr>
          <w:p w:rsidR="00657B85" w:rsidRPr="003001C9" w:rsidRDefault="00657B85" w:rsidP="00EA388D">
            <w:pPr>
              <w:spacing w:after="0" w:line="240" w:lineRule="auto"/>
              <w:rPr>
                <w:rFonts w:cs="Calibri"/>
              </w:rPr>
            </w:pPr>
            <w:r w:rsidRPr="003001C9">
              <w:rPr>
                <w:rFonts w:cs="Calibri"/>
              </w:rPr>
              <w:t>§C.4.2.1 , Table 2, Item 16</w:t>
            </w:r>
          </w:p>
          <w:p w:rsidR="00657B85" w:rsidRPr="003001C9" w:rsidRDefault="00657B85" w:rsidP="00EA388D">
            <w:pPr>
              <w:spacing w:after="0" w:line="240" w:lineRule="auto"/>
              <w:rPr>
                <w:rFonts w:cs="Calibri"/>
              </w:rPr>
            </w:pPr>
            <w:bookmarkStart w:id="61" w:name="OLE_LINK1"/>
            <w:bookmarkStart w:id="62" w:name="OLE_LINK2"/>
            <w:r w:rsidRPr="003001C9">
              <w:rPr>
                <w:rFonts w:cs="Calibri"/>
              </w:rPr>
              <w:t>§C.4.3.3.1, Table 13</w:t>
            </w:r>
            <w:bookmarkEnd w:id="61"/>
            <w:bookmarkEnd w:id="62"/>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§6.2.5b</w:t>
            </w:r>
          </w:p>
        </w:tc>
        <w:tc>
          <w:tcPr>
            <w:tcW w:w="4230" w:type="dxa"/>
          </w:tcPr>
          <w:p w:rsidR="00657B85" w:rsidRPr="003001C9" w:rsidRDefault="00657B85" w:rsidP="00EA388D">
            <w:pPr>
              <w:spacing w:after="0" w:line="240" w:lineRule="auto"/>
              <w:rPr>
                <w:rFonts w:cs="Calibri"/>
              </w:rPr>
            </w:pPr>
            <w:r w:rsidRPr="003001C9">
              <w:rPr>
                <w:rFonts w:cs="Calibri"/>
              </w:rPr>
              <w:t>§C.4.2.1 , Table 2, Item 15, 16, 18</w:t>
            </w:r>
          </w:p>
          <w:p w:rsidR="00657B85" w:rsidRPr="003001C9" w:rsidRDefault="00657B85" w:rsidP="00EA388D">
            <w:pPr>
              <w:spacing w:after="0" w:line="240" w:lineRule="auto"/>
              <w:rPr>
                <w:rFonts w:cs="Calibri"/>
              </w:rPr>
            </w:pPr>
            <w:r w:rsidRPr="003001C9">
              <w:rPr>
                <w:rFonts w:cs="Calibri"/>
              </w:rPr>
              <w:t>§C.4.3.3.1, Table 13</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§6.2.6a</w:t>
            </w:r>
          </w:p>
        </w:tc>
        <w:tc>
          <w:tcPr>
            <w:tcW w:w="4230" w:type="dxa"/>
          </w:tcPr>
          <w:p w:rsidR="00657B85" w:rsidRPr="003001C9" w:rsidRDefault="00657B85" w:rsidP="00EA388D">
            <w:pPr>
              <w:spacing w:after="0" w:line="240" w:lineRule="auto"/>
              <w:rPr>
                <w:rFonts w:cs="Calibri"/>
              </w:rPr>
            </w:pPr>
            <w:r w:rsidRPr="003001C9">
              <w:rPr>
                <w:rFonts w:cs="Calibri"/>
              </w:rPr>
              <w:t>§C.4.2.1, Table 2, Item 11</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§6.2.6b</w:t>
            </w:r>
          </w:p>
        </w:tc>
        <w:tc>
          <w:tcPr>
            <w:tcW w:w="4230" w:type="dxa"/>
          </w:tcPr>
          <w:p w:rsidR="00657B85" w:rsidRPr="003001C9" w:rsidRDefault="00657B85" w:rsidP="00EA388D">
            <w:pPr>
              <w:spacing w:after="0" w:line="240" w:lineRule="auto"/>
              <w:rPr>
                <w:rFonts w:cs="Calibri"/>
              </w:rPr>
            </w:pPr>
            <w:r w:rsidRPr="003001C9">
              <w:rPr>
                <w:rFonts w:cs="Calibri"/>
              </w:rPr>
              <w:t xml:space="preserve">§C.4.2.1, Table 2, Item </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§6.2.7a</w:t>
            </w:r>
          </w:p>
        </w:tc>
        <w:tc>
          <w:tcPr>
            <w:tcW w:w="4230" w:type="dxa"/>
          </w:tcPr>
          <w:p w:rsidR="00657B85" w:rsidRPr="003001C9" w:rsidRDefault="00657B85" w:rsidP="00EA388D">
            <w:pPr>
              <w:spacing w:after="0" w:line="240" w:lineRule="auto"/>
              <w:rPr>
                <w:rFonts w:cs="Calibri"/>
              </w:rPr>
            </w:pPr>
            <w:r w:rsidRPr="003001C9">
              <w:rPr>
                <w:rFonts w:cs="Calibri"/>
              </w:rPr>
              <w:t>§C.4.2.1, Table 2, Items 11, 12, 13, 14</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§6.2.7b</w:t>
            </w:r>
          </w:p>
        </w:tc>
        <w:tc>
          <w:tcPr>
            <w:tcW w:w="4230" w:type="dxa"/>
          </w:tcPr>
          <w:p w:rsidR="00657B85" w:rsidRPr="003001C9" w:rsidRDefault="00657B85" w:rsidP="00EA388D">
            <w:pPr>
              <w:rPr>
                <w:rFonts w:cs="Calibri"/>
                <w:i/>
              </w:rPr>
            </w:pPr>
            <w:r w:rsidRPr="003001C9">
              <w:rPr>
                <w:rFonts w:cs="Calibri"/>
                <w:i/>
              </w:rPr>
              <w:t>Additional</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§6.2.7c</w:t>
            </w:r>
          </w:p>
        </w:tc>
        <w:tc>
          <w:tcPr>
            <w:tcW w:w="4230" w:type="dxa"/>
          </w:tcPr>
          <w:p w:rsidR="00657B85" w:rsidRPr="003001C9" w:rsidRDefault="00657B85" w:rsidP="00EA388D">
            <w:pPr>
              <w:spacing w:after="0" w:line="240" w:lineRule="auto"/>
              <w:rPr>
                <w:rFonts w:cs="Calibri"/>
              </w:rPr>
            </w:pPr>
            <w:r w:rsidRPr="003001C9">
              <w:rPr>
                <w:rFonts w:cs="Calibri"/>
              </w:rPr>
              <w:t>§C4.2.4, Table 5, Item 35, Point 3</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§6.2.7d</w:t>
            </w:r>
          </w:p>
        </w:tc>
        <w:tc>
          <w:tcPr>
            <w:tcW w:w="4230" w:type="dxa"/>
          </w:tcPr>
          <w:p w:rsidR="00657B85" w:rsidRPr="003001C9" w:rsidRDefault="00657B85" w:rsidP="00EA388D">
            <w:pPr>
              <w:rPr>
                <w:rFonts w:cs="Calibri"/>
                <w:i/>
              </w:rPr>
            </w:pPr>
            <w:r w:rsidRPr="003001C9">
              <w:rPr>
                <w:rFonts w:cs="Calibri"/>
                <w:i/>
              </w:rPr>
              <w:t>Additional</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§6.2.7e</w:t>
            </w:r>
          </w:p>
        </w:tc>
        <w:tc>
          <w:tcPr>
            <w:tcW w:w="4230" w:type="dxa"/>
          </w:tcPr>
          <w:p w:rsidR="00657B85" w:rsidRPr="003001C9" w:rsidRDefault="00657B85" w:rsidP="00EA388D">
            <w:pPr>
              <w:rPr>
                <w:rFonts w:cs="Calibri"/>
                <w:i/>
              </w:rPr>
            </w:pPr>
            <w:r w:rsidRPr="003001C9">
              <w:rPr>
                <w:rFonts w:cs="Calibri"/>
                <w:i/>
              </w:rPr>
              <w:t>Additional</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§6.2.7f</w:t>
            </w:r>
          </w:p>
        </w:tc>
        <w:tc>
          <w:tcPr>
            <w:tcW w:w="4230" w:type="dxa"/>
          </w:tcPr>
          <w:p w:rsidR="00657B85" w:rsidRPr="003001C9" w:rsidRDefault="00657B85" w:rsidP="00EA388D">
            <w:pPr>
              <w:rPr>
                <w:rFonts w:cs="Calibri"/>
                <w:i/>
              </w:rPr>
            </w:pPr>
            <w:r w:rsidRPr="003001C9">
              <w:rPr>
                <w:rFonts w:cs="Calibri"/>
                <w:i/>
              </w:rPr>
              <w:t>Additional</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§6.2.7g</w:t>
            </w:r>
          </w:p>
        </w:tc>
        <w:tc>
          <w:tcPr>
            <w:tcW w:w="4230" w:type="dxa"/>
          </w:tcPr>
          <w:p w:rsidR="00657B85" w:rsidRPr="003001C9" w:rsidRDefault="00657B85" w:rsidP="00EA388D">
            <w:pPr>
              <w:rPr>
                <w:rFonts w:cs="Calibri"/>
                <w:i/>
              </w:rPr>
            </w:pPr>
            <w:r w:rsidRPr="003001C9">
              <w:rPr>
                <w:rFonts w:cs="Calibri"/>
                <w:i/>
              </w:rPr>
              <w:t>Additional</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lastRenderedPageBreak/>
              <w:t>§6.2.7h</w:t>
            </w:r>
          </w:p>
        </w:tc>
        <w:tc>
          <w:tcPr>
            <w:tcW w:w="4230" w:type="dxa"/>
          </w:tcPr>
          <w:p w:rsidR="00657B85" w:rsidRPr="003001C9" w:rsidRDefault="00657B85" w:rsidP="00EA388D">
            <w:pPr>
              <w:rPr>
                <w:rFonts w:cs="Calibri"/>
                <w:i/>
              </w:rPr>
            </w:pPr>
            <w:r w:rsidRPr="003001C9">
              <w:rPr>
                <w:rFonts w:cs="Calibri"/>
                <w:i/>
              </w:rPr>
              <w:t>Additional</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§6.2.7i</w:t>
            </w:r>
          </w:p>
        </w:tc>
        <w:tc>
          <w:tcPr>
            <w:tcW w:w="4230" w:type="dxa"/>
          </w:tcPr>
          <w:p w:rsidR="00657B85" w:rsidRPr="003001C9" w:rsidRDefault="00657B85" w:rsidP="00EA388D">
            <w:pPr>
              <w:rPr>
                <w:rFonts w:cs="Calibri"/>
                <w:i/>
              </w:rPr>
            </w:pPr>
            <w:r w:rsidRPr="003001C9">
              <w:rPr>
                <w:rFonts w:cs="Calibri"/>
                <w:i/>
              </w:rPr>
              <w:t>Additional</w:t>
            </w:r>
          </w:p>
        </w:tc>
      </w:tr>
      <w:tr w:rsidR="00657B85" w:rsidRPr="003001C9" w:rsidTr="00EA388D">
        <w:tc>
          <w:tcPr>
            <w:tcW w:w="3348" w:type="dxa"/>
          </w:tcPr>
          <w:p w:rsidR="00657B85" w:rsidRPr="003001C9" w:rsidRDefault="00657B85" w:rsidP="00EA388D">
            <w:pPr>
              <w:tabs>
                <w:tab w:val="left" w:pos="1176"/>
              </w:tabs>
              <w:spacing w:after="0" w:line="240" w:lineRule="auto"/>
              <w:rPr>
                <w:rFonts w:cs="Calibri"/>
              </w:rPr>
            </w:pPr>
            <w:r w:rsidRPr="003001C9">
              <w:rPr>
                <w:rFonts w:cs="Calibri"/>
              </w:rPr>
              <w:t>§6.2.7j</w:t>
            </w:r>
          </w:p>
        </w:tc>
        <w:tc>
          <w:tcPr>
            <w:tcW w:w="4230" w:type="dxa"/>
          </w:tcPr>
          <w:p w:rsidR="00657B85" w:rsidRPr="003001C9" w:rsidRDefault="00657B85" w:rsidP="00EA388D">
            <w:pPr>
              <w:rPr>
                <w:rFonts w:cs="Calibri"/>
                <w:i/>
              </w:rPr>
            </w:pPr>
            <w:r w:rsidRPr="003001C9">
              <w:rPr>
                <w:rFonts w:cs="Calibri"/>
                <w:i/>
              </w:rPr>
              <w:t>Additional</w:t>
            </w:r>
          </w:p>
        </w:tc>
      </w:tr>
    </w:tbl>
    <w:p w:rsidR="008B6151" w:rsidRDefault="008B6151" w:rsidP="008B6151">
      <w:pPr>
        <w:pStyle w:val="Heading1"/>
        <w:rPr>
          <w:highlight w:val="lightGray"/>
        </w:rPr>
      </w:pPr>
      <w:bookmarkStart w:id="63" w:name="_Toc365989935"/>
      <w:bookmarkStart w:id="64" w:name="_Toc367268720"/>
      <w:bookmarkStart w:id="65" w:name="_Toc335839492"/>
    </w:p>
    <w:p w:rsidR="008B6151" w:rsidRDefault="008B6151" w:rsidP="008B6151">
      <w:pPr>
        <w:rPr>
          <w:rFonts w:ascii="Cambria" w:eastAsia="Times New Roman" w:hAnsi="Cambria"/>
          <w:color w:val="365F91"/>
          <w:sz w:val="28"/>
          <w:szCs w:val="28"/>
          <w:highlight w:val="lightGray"/>
          <w:lang w:bidi="ar-SA"/>
        </w:rPr>
      </w:pPr>
      <w:r>
        <w:rPr>
          <w:highlight w:val="lightGray"/>
        </w:rPr>
        <w:br w:type="page"/>
      </w:r>
    </w:p>
    <w:p w:rsidR="002D4AAF" w:rsidRDefault="00657B85" w:rsidP="008B6151">
      <w:pPr>
        <w:pStyle w:val="Heading1"/>
        <w:numPr>
          <w:ilvl w:val="0"/>
          <w:numId w:val="2"/>
        </w:numPr>
      </w:pPr>
      <w:r>
        <w:lastRenderedPageBreak/>
        <w:t>IaaS BPA CLIN</w:t>
      </w:r>
      <w:r w:rsidR="001C2E47">
        <w:t>s</w:t>
      </w:r>
      <w:r>
        <w:t xml:space="preserve"> and MAS Schedule 70 labor categories</w:t>
      </w:r>
      <w:bookmarkEnd w:id="63"/>
      <w:bookmarkEnd w:id="64"/>
    </w:p>
    <w:p w:rsidR="00657B85" w:rsidRDefault="00657B85" w:rsidP="008B6151">
      <w:pPr>
        <w:pStyle w:val="Caption"/>
        <w:keepNext/>
      </w:pPr>
      <w:r>
        <w:t xml:space="preserve">Table </w:t>
      </w:r>
      <w:r w:rsidR="00A75DD9">
        <w:fldChar w:fldCharType="begin"/>
      </w:r>
      <w:r w:rsidR="004B2FA3">
        <w:instrText xml:space="preserve"> SEQ Table \* ARABIC </w:instrText>
      </w:r>
      <w:r w:rsidR="00A75DD9">
        <w:fldChar w:fldCharType="separate"/>
      </w:r>
      <w:r>
        <w:rPr>
          <w:noProof/>
        </w:rPr>
        <w:t>3</w:t>
      </w:r>
      <w:r w:rsidR="00A75DD9">
        <w:rPr>
          <w:noProof/>
        </w:rPr>
        <w:fldChar w:fldCharType="end"/>
      </w:r>
      <w:r>
        <w:t>: CLINs and Labor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600"/>
        <w:gridCol w:w="1800"/>
        <w:gridCol w:w="1432"/>
        <w:gridCol w:w="1916"/>
      </w:tblGrid>
      <w:tr w:rsidR="00657B85" w:rsidRPr="003001C9" w:rsidTr="00CE2C5A">
        <w:trPr>
          <w:tblHeader/>
        </w:trPr>
        <w:tc>
          <w:tcPr>
            <w:tcW w:w="828" w:type="dxa"/>
            <w:shd w:val="clear" w:color="auto" w:fill="8DB3E2"/>
          </w:tcPr>
          <w:p w:rsidR="00657B85" w:rsidRPr="003001C9" w:rsidRDefault="00657B85" w:rsidP="00EA388D">
            <w:pPr>
              <w:pStyle w:val="Deliverable"/>
              <w:rPr>
                <w:rFonts w:cs="Calibri"/>
                <w:color w:val="000000"/>
                <w:sz w:val="22"/>
                <w:szCs w:val="22"/>
              </w:rPr>
            </w:pPr>
            <w:r w:rsidRPr="003001C9">
              <w:rPr>
                <w:rFonts w:cs="Calibri"/>
                <w:color w:val="000000"/>
                <w:sz w:val="22"/>
                <w:szCs w:val="22"/>
              </w:rPr>
              <w:t>CLIN</w:t>
            </w:r>
          </w:p>
        </w:tc>
        <w:tc>
          <w:tcPr>
            <w:tcW w:w="3600" w:type="dxa"/>
            <w:shd w:val="clear" w:color="auto" w:fill="8DB3E2"/>
          </w:tcPr>
          <w:p w:rsidR="00657B85" w:rsidRPr="003001C9" w:rsidRDefault="00657B85" w:rsidP="00EA388D">
            <w:pPr>
              <w:pStyle w:val="Deliverable"/>
              <w:rPr>
                <w:rFonts w:cs="Calibri"/>
                <w:color w:val="000000"/>
                <w:sz w:val="22"/>
                <w:szCs w:val="22"/>
              </w:rPr>
            </w:pPr>
            <w:r w:rsidRPr="003001C9">
              <w:rPr>
                <w:rFonts w:cs="Calibri"/>
                <w:color w:val="000000"/>
                <w:sz w:val="22"/>
                <w:szCs w:val="22"/>
              </w:rPr>
              <w:t>DESCRIPTION</w:t>
            </w:r>
          </w:p>
        </w:tc>
        <w:tc>
          <w:tcPr>
            <w:tcW w:w="1800" w:type="dxa"/>
            <w:shd w:val="clear" w:color="auto" w:fill="8DB3E2"/>
          </w:tcPr>
          <w:p w:rsidR="00657B85" w:rsidRPr="003001C9" w:rsidRDefault="00657B85" w:rsidP="00EA388D">
            <w:pPr>
              <w:pStyle w:val="Deliverable"/>
              <w:rPr>
                <w:rFonts w:cs="Calibri"/>
                <w:color w:val="000000"/>
                <w:sz w:val="22"/>
                <w:szCs w:val="22"/>
              </w:rPr>
            </w:pPr>
            <w:r w:rsidRPr="003001C9">
              <w:rPr>
                <w:rFonts w:cs="Calibri"/>
                <w:color w:val="000000"/>
                <w:sz w:val="22"/>
                <w:szCs w:val="22"/>
              </w:rPr>
              <w:t>MONTHLY UNIT PRICE</w:t>
            </w:r>
          </w:p>
        </w:tc>
        <w:tc>
          <w:tcPr>
            <w:tcW w:w="1432" w:type="dxa"/>
            <w:shd w:val="clear" w:color="auto" w:fill="8DB3E2"/>
          </w:tcPr>
          <w:p w:rsidR="00657B85" w:rsidRPr="003001C9" w:rsidRDefault="00657B85" w:rsidP="00EA388D">
            <w:pPr>
              <w:pStyle w:val="Deliverable"/>
              <w:rPr>
                <w:rFonts w:cs="Calibri"/>
                <w:color w:val="000000"/>
                <w:sz w:val="22"/>
                <w:szCs w:val="22"/>
              </w:rPr>
            </w:pPr>
            <w:r w:rsidRPr="003001C9">
              <w:rPr>
                <w:rFonts w:cs="Calibri"/>
                <w:color w:val="000000"/>
                <w:sz w:val="22"/>
                <w:szCs w:val="22"/>
              </w:rPr>
              <w:t>QUANTITY</w:t>
            </w:r>
          </w:p>
        </w:tc>
        <w:tc>
          <w:tcPr>
            <w:tcW w:w="1916" w:type="dxa"/>
            <w:shd w:val="clear" w:color="auto" w:fill="8DB3E2"/>
          </w:tcPr>
          <w:p w:rsidR="00657B85" w:rsidRPr="003001C9" w:rsidRDefault="00657B85" w:rsidP="00EA388D">
            <w:pPr>
              <w:pStyle w:val="Deliverable"/>
              <w:rPr>
                <w:rFonts w:cs="Calibri"/>
                <w:color w:val="000000"/>
                <w:sz w:val="22"/>
                <w:szCs w:val="22"/>
              </w:rPr>
            </w:pPr>
            <w:r w:rsidRPr="003001C9">
              <w:rPr>
                <w:rFonts w:cs="Calibri"/>
                <w:color w:val="000000"/>
                <w:sz w:val="22"/>
                <w:szCs w:val="22"/>
              </w:rPr>
              <w:t>CEILING</w:t>
            </w: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0001</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Cloud Storage</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0002</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Data Transfer Bandwidth In – Web addressable cloud</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0003</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Data Transfer Bandwidth Out – Web addressable cloud</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0004</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Virtual Machine Bundle Windows OS – Persistent Storage</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0005</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Virtual Machine Bundle Linux OS – Persistent Storage</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0006</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Virtual Machine Bundle Solaris OS – Persistent Storage</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0007</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Supplemental Disk Space for Virtual Machine Lots – Persistent Storage</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0008</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Virtual Machine Bundle Windows OS – non-persistent storage</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0009</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Virtual Machine Bundle Linux OS – non-persistent storage</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0010</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Virtual Machine Bundle Solaris OS – non-persistent storage</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0011</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Persistent Block Cloud Storage for Virtual Machine Lots</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0012</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Virtual Machine Data Transfer In Bandwidth</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0013</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Virtual Machine Data Transfer Out Bandwidth</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0014</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Web Hosting Bundle Windows OS or equivalent</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0015</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 xml:space="preserve">Web Hosting Bundle Linux/Unix OS or </w:t>
            </w:r>
            <w:r w:rsidRPr="003001C9">
              <w:rPr>
                <w:rFonts w:cs="Calibri"/>
                <w:color w:val="000000"/>
                <w:sz w:val="22"/>
                <w:szCs w:val="22"/>
              </w:rPr>
              <w:lastRenderedPageBreak/>
              <w:t>equivalent</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lastRenderedPageBreak/>
              <w:t>0016</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Web Hosting Supplemental Disk Space</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0017</w:t>
            </w:r>
          </w:p>
        </w:tc>
        <w:tc>
          <w:tcPr>
            <w:tcW w:w="3600"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Web Hosting Supplemental Data Transfer In</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Borders>
              <w:bottom w:val="single" w:sz="4" w:space="0" w:color="auto"/>
            </w:tcBorders>
          </w:tcPr>
          <w:p w:rsidR="00657B85" w:rsidRPr="003001C9" w:rsidRDefault="00657B85" w:rsidP="00EA388D">
            <w:pPr>
              <w:pStyle w:val="Deliverable"/>
              <w:rPr>
                <w:rFonts w:cs="Calibri"/>
                <w:color w:val="000000"/>
                <w:sz w:val="22"/>
                <w:szCs w:val="22"/>
              </w:rPr>
            </w:pPr>
            <w:r w:rsidRPr="003001C9">
              <w:rPr>
                <w:rFonts w:cs="Calibri"/>
                <w:color w:val="000000"/>
                <w:sz w:val="22"/>
                <w:szCs w:val="22"/>
              </w:rPr>
              <w:t>0018</w:t>
            </w:r>
          </w:p>
        </w:tc>
        <w:tc>
          <w:tcPr>
            <w:tcW w:w="3600" w:type="dxa"/>
            <w:tcBorders>
              <w:bottom w:val="single" w:sz="4" w:space="0" w:color="auto"/>
            </w:tcBorders>
          </w:tcPr>
          <w:p w:rsidR="00657B85" w:rsidRPr="003001C9" w:rsidRDefault="00657B85" w:rsidP="00EA388D">
            <w:pPr>
              <w:pStyle w:val="Deliverable"/>
              <w:rPr>
                <w:rFonts w:cs="Calibri"/>
                <w:color w:val="000000"/>
                <w:sz w:val="22"/>
                <w:szCs w:val="22"/>
              </w:rPr>
            </w:pPr>
            <w:r w:rsidRPr="003001C9">
              <w:rPr>
                <w:rFonts w:cs="Calibri"/>
                <w:color w:val="000000"/>
                <w:sz w:val="22"/>
                <w:szCs w:val="22"/>
              </w:rPr>
              <w:t>Web Hosting Supplemental Data Transfer Out</w:t>
            </w:r>
          </w:p>
        </w:tc>
        <w:tc>
          <w:tcPr>
            <w:tcW w:w="1800" w:type="dxa"/>
            <w:tcBorders>
              <w:bottom w:val="single" w:sz="4" w:space="0" w:color="auto"/>
            </w:tcBorders>
          </w:tcPr>
          <w:p w:rsidR="00657B85" w:rsidRPr="003001C9" w:rsidRDefault="00657B85" w:rsidP="00EA388D">
            <w:pPr>
              <w:pStyle w:val="Deliverable"/>
              <w:rPr>
                <w:rFonts w:cs="Calibri"/>
                <w:color w:val="000000"/>
                <w:sz w:val="22"/>
                <w:szCs w:val="22"/>
              </w:rPr>
            </w:pPr>
          </w:p>
        </w:tc>
        <w:tc>
          <w:tcPr>
            <w:tcW w:w="1432" w:type="dxa"/>
            <w:tcBorders>
              <w:bottom w:val="single" w:sz="4" w:space="0" w:color="auto"/>
            </w:tcBorders>
          </w:tcPr>
          <w:p w:rsidR="00657B85" w:rsidRPr="003001C9" w:rsidRDefault="00657B85" w:rsidP="00EA388D">
            <w:pPr>
              <w:pStyle w:val="Deliverable"/>
              <w:rPr>
                <w:rFonts w:cs="Calibri"/>
                <w:color w:val="000000"/>
                <w:sz w:val="22"/>
                <w:szCs w:val="22"/>
              </w:rPr>
            </w:pPr>
          </w:p>
        </w:tc>
        <w:tc>
          <w:tcPr>
            <w:tcW w:w="1916" w:type="dxa"/>
            <w:tcBorders>
              <w:bottom w:val="single" w:sz="4" w:space="0" w:color="auto"/>
            </w:tcBorders>
          </w:tcPr>
          <w:p w:rsidR="00657B85" w:rsidRPr="003001C9" w:rsidRDefault="00657B85" w:rsidP="00EA388D">
            <w:pPr>
              <w:pStyle w:val="Deliverable"/>
              <w:rPr>
                <w:rFonts w:cs="Calibri"/>
                <w:color w:val="000000"/>
                <w:sz w:val="22"/>
                <w:szCs w:val="22"/>
              </w:rPr>
            </w:pPr>
          </w:p>
        </w:tc>
      </w:tr>
      <w:tr w:rsidR="00657B85" w:rsidRPr="003001C9" w:rsidTr="00EA388D">
        <w:tc>
          <w:tcPr>
            <w:tcW w:w="828" w:type="dxa"/>
            <w:shd w:val="clear" w:color="auto" w:fill="8DB3E2"/>
          </w:tcPr>
          <w:p w:rsidR="00657B85" w:rsidRPr="003001C9" w:rsidRDefault="00657B85" w:rsidP="00EA388D">
            <w:pPr>
              <w:pStyle w:val="Deliverable"/>
              <w:rPr>
                <w:rFonts w:cs="Calibri"/>
                <w:color w:val="000000"/>
                <w:sz w:val="22"/>
                <w:szCs w:val="22"/>
              </w:rPr>
            </w:pPr>
            <w:r w:rsidRPr="003001C9">
              <w:rPr>
                <w:rFonts w:cs="Calibri"/>
                <w:color w:val="000000"/>
                <w:sz w:val="22"/>
                <w:szCs w:val="22"/>
              </w:rPr>
              <w:t>CLIN</w:t>
            </w:r>
          </w:p>
        </w:tc>
        <w:tc>
          <w:tcPr>
            <w:tcW w:w="3600" w:type="dxa"/>
            <w:shd w:val="clear" w:color="auto" w:fill="8DB3E2"/>
          </w:tcPr>
          <w:p w:rsidR="00657B85" w:rsidRPr="003001C9" w:rsidRDefault="00657B85" w:rsidP="00EA388D">
            <w:pPr>
              <w:pStyle w:val="Deliverable"/>
              <w:rPr>
                <w:rFonts w:cs="Calibri"/>
                <w:color w:val="000000"/>
                <w:sz w:val="22"/>
                <w:szCs w:val="22"/>
              </w:rPr>
            </w:pPr>
            <w:r w:rsidRPr="003001C9">
              <w:rPr>
                <w:rFonts w:cs="Calibri"/>
                <w:color w:val="000000"/>
                <w:sz w:val="22"/>
                <w:szCs w:val="22"/>
              </w:rPr>
              <w:t>LABOR CATEGORY</w:t>
            </w:r>
          </w:p>
        </w:tc>
        <w:tc>
          <w:tcPr>
            <w:tcW w:w="1800" w:type="dxa"/>
            <w:shd w:val="clear" w:color="auto" w:fill="8DB3E2"/>
          </w:tcPr>
          <w:p w:rsidR="00657B85" w:rsidRPr="003001C9" w:rsidRDefault="00657B85" w:rsidP="00EA388D">
            <w:pPr>
              <w:pStyle w:val="Deliverable"/>
              <w:rPr>
                <w:rFonts w:cs="Calibri"/>
                <w:color w:val="000000"/>
                <w:sz w:val="22"/>
                <w:szCs w:val="22"/>
              </w:rPr>
            </w:pPr>
            <w:r w:rsidRPr="003001C9">
              <w:rPr>
                <w:rFonts w:cs="Calibri"/>
                <w:color w:val="000000"/>
                <w:sz w:val="22"/>
                <w:szCs w:val="22"/>
              </w:rPr>
              <w:t>LH RATE</w:t>
            </w:r>
          </w:p>
        </w:tc>
        <w:tc>
          <w:tcPr>
            <w:tcW w:w="1432" w:type="dxa"/>
            <w:shd w:val="clear" w:color="auto" w:fill="8DB3E2"/>
          </w:tcPr>
          <w:p w:rsidR="00657B85" w:rsidRPr="003001C9" w:rsidRDefault="00657B85" w:rsidP="00EA388D">
            <w:pPr>
              <w:pStyle w:val="Deliverable"/>
              <w:rPr>
                <w:rFonts w:cs="Calibri"/>
                <w:color w:val="000000"/>
                <w:sz w:val="22"/>
                <w:szCs w:val="22"/>
              </w:rPr>
            </w:pPr>
            <w:r w:rsidRPr="003001C9">
              <w:rPr>
                <w:rFonts w:cs="Calibri"/>
                <w:color w:val="000000"/>
                <w:sz w:val="22"/>
                <w:szCs w:val="22"/>
              </w:rPr>
              <w:t>TOTAL LH</w:t>
            </w:r>
          </w:p>
        </w:tc>
        <w:tc>
          <w:tcPr>
            <w:tcW w:w="1916" w:type="dxa"/>
            <w:shd w:val="clear" w:color="auto" w:fill="8DB3E2"/>
          </w:tcPr>
          <w:p w:rsidR="00657B85" w:rsidRPr="003001C9" w:rsidRDefault="00657B85" w:rsidP="00EA388D">
            <w:pPr>
              <w:pStyle w:val="Deliverable"/>
              <w:rPr>
                <w:rFonts w:cs="Calibri"/>
                <w:color w:val="000000"/>
                <w:sz w:val="22"/>
                <w:szCs w:val="22"/>
              </w:rPr>
            </w:pPr>
            <w:r w:rsidRPr="003001C9">
              <w:rPr>
                <w:rFonts w:cs="Calibri"/>
                <w:color w:val="000000"/>
                <w:sz w:val="22"/>
                <w:szCs w:val="22"/>
              </w:rPr>
              <w:t>CEILING</w:t>
            </w: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0019</w:t>
            </w:r>
          </w:p>
        </w:tc>
        <w:tc>
          <w:tcPr>
            <w:tcW w:w="3600" w:type="dxa"/>
            <w:vAlign w:val="bottom"/>
          </w:tcPr>
          <w:p w:rsidR="00657B85" w:rsidRPr="003001C9" w:rsidRDefault="00657B85" w:rsidP="00EA388D">
            <w:pPr>
              <w:pStyle w:val="Deliverable"/>
              <w:rPr>
                <w:rFonts w:cs="Calibri"/>
                <w:color w:val="000000"/>
                <w:sz w:val="22"/>
                <w:szCs w:val="22"/>
              </w:rPr>
            </w:pPr>
            <w:r w:rsidRPr="003001C9">
              <w:rPr>
                <w:rFonts w:cs="Calibri"/>
                <w:sz w:val="22"/>
                <w:szCs w:val="22"/>
              </w:rPr>
              <w:t>Integration Services Project Manager</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0020</w:t>
            </w:r>
          </w:p>
        </w:tc>
        <w:tc>
          <w:tcPr>
            <w:tcW w:w="3600" w:type="dxa"/>
            <w:vAlign w:val="bottom"/>
          </w:tcPr>
          <w:p w:rsidR="00657B85" w:rsidRPr="003001C9" w:rsidRDefault="00657B85" w:rsidP="00EA388D">
            <w:pPr>
              <w:pStyle w:val="Deliverable"/>
              <w:rPr>
                <w:rFonts w:cs="Calibri"/>
                <w:color w:val="000000"/>
                <w:sz w:val="22"/>
                <w:szCs w:val="22"/>
              </w:rPr>
            </w:pPr>
            <w:r w:rsidRPr="003001C9">
              <w:rPr>
                <w:rFonts w:cs="Calibri"/>
                <w:sz w:val="22"/>
                <w:szCs w:val="22"/>
              </w:rPr>
              <w:t>Integration Services Subject Matter Expert I</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0021</w:t>
            </w:r>
          </w:p>
        </w:tc>
        <w:tc>
          <w:tcPr>
            <w:tcW w:w="3600" w:type="dxa"/>
            <w:vAlign w:val="bottom"/>
          </w:tcPr>
          <w:p w:rsidR="00657B85" w:rsidRPr="003001C9" w:rsidRDefault="00657B85" w:rsidP="00EA388D">
            <w:pPr>
              <w:pStyle w:val="Deliverable"/>
              <w:rPr>
                <w:rFonts w:cs="Calibri"/>
                <w:color w:val="000000"/>
                <w:sz w:val="22"/>
                <w:szCs w:val="22"/>
              </w:rPr>
            </w:pPr>
            <w:r w:rsidRPr="003001C9">
              <w:rPr>
                <w:rFonts w:cs="Calibri"/>
                <w:sz w:val="22"/>
                <w:szCs w:val="22"/>
              </w:rPr>
              <w:t>Integration Services Subject Matter Expert II</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0022</w:t>
            </w:r>
          </w:p>
        </w:tc>
        <w:tc>
          <w:tcPr>
            <w:tcW w:w="3600" w:type="dxa"/>
            <w:vAlign w:val="bottom"/>
          </w:tcPr>
          <w:p w:rsidR="00657B85" w:rsidRPr="003001C9" w:rsidRDefault="00657B85" w:rsidP="00EA388D">
            <w:pPr>
              <w:pStyle w:val="Deliverable"/>
              <w:rPr>
                <w:rFonts w:cs="Calibri"/>
                <w:color w:val="000000"/>
                <w:sz w:val="22"/>
                <w:szCs w:val="22"/>
              </w:rPr>
            </w:pPr>
            <w:r w:rsidRPr="003001C9">
              <w:rPr>
                <w:rFonts w:cs="Calibri"/>
                <w:sz w:val="22"/>
                <w:szCs w:val="22"/>
              </w:rPr>
              <w:t>Integration Services Subject Matter Expert III</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0023</w:t>
            </w:r>
          </w:p>
        </w:tc>
        <w:tc>
          <w:tcPr>
            <w:tcW w:w="3600" w:type="dxa"/>
            <w:vAlign w:val="bottom"/>
          </w:tcPr>
          <w:p w:rsidR="00657B85" w:rsidRPr="003001C9" w:rsidRDefault="00657B85" w:rsidP="00EA388D">
            <w:pPr>
              <w:pStyle w:val="Deliverable"/>
              <w:rPr>
                <w:rFonts w:cs="Calibri"/>
                <w:color w:val="000000"/>
                <w:sz w:val="22"/>
                <w:szCs w:val="22"/>
              </w:rPr>
            </w:pPr>
            <w:r w:rsidRPr="003001C9">
              <w:rPr>
                <w:rFonts w:cs="Calibri"/>
                <w:sz w:val="22"/>
                <w:szCs w:val="22"/>
              </w:rPr>
              <w:t>Integration Services Quality Assurance Analyst</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0024</w:t>
            </w:r>
          </w:p>
        </w:tc>
        <w:tc>
          <w:tcPr>
            <w:tcW w:w="3600" w:type="dxa"/>
            <w:vAlign w:val="bottom"/>
          </w:tcPr>
          <w:p w:rsidR="00657B85" w:rsidRPr="003001C9" w:rsidRDefault="00657B85" w:rsidP="00EA388D">
            <w:pPr>
              <w:pStyle w:val="Deliverable"/>
              <w:rPr>
                <w:rFonts w:cs="Calibri"/>
                <w:color w:val="000000"/>
                <w:sz w:val="22"/>
                <w:szCs w:val="22"/>
              </w:rPr>
            </w:pPr>
            <w:r w:rsidRPr="003001C9">
              <w:rPr>
                <w:rFonts w:cs="Calibri"/>
                <w:sz w:val="22"/>
                <w:szCs w:val="22"/>
              </w:rPr>
              <w:t>Integration Services System Architect</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0025</w:t>
            </w:r>
          </w:p>
        </w:tc>
        <w:tc>
          <w:tcPr>
            <w:tcW w:w="3600" w:type="dxa"/>
            <w:vAlign w:val="bottom"/>
          </w:tcPr>
          <w:p w:rsidR="00657B85" w:rsidRPr="003001C9" w:rsidRDefault="00657B85" w:rsidP="00EA388D">
            <w:pPr>
              <w:pStyle w:val="Deliverable"/>
              <w:rPr>
                <w:rFonts w:cs="Calibri"/>
                <w:color w:val="000000"/>
                <w:sz w:val="22"/>
                <w:szCs w:val="22"/>
              </w:rPr>
            </w:pPr>
            <w:r w:rsidRPr="003001C9">
              <w:rPr>
                <w:rFonts w:cs="Calibri"/>
                <w:sz w:val="22"/>
                <w:szCs w:val="22"/>
              </w:rPr>
              <w:t>Integration Services System Programmer</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0026</w:t>
            </w:r>
          </w:p>
        </w:tc>
        <w:tc>
          <w:tcPr>
            <w:tcW w:w="3600" w:type="dxa"/>
            <w:vAlign w:val="bottom"/>
          </w:tcPr>
          <w:p w:rsidR="00657B85" w:rsidRPr="003001C9" w:rsidRDefault="00657B85" w:rsidP="00EA388D">
            <w:pPr>
              <w:pStyle w:val="Deliverable"/>
              <w:rPr>
                <w:rFonts w:cs="Calibri"/>
                <w:color w:val="000000"/>
                <w:sz w:val="22"/>
                <w:szCs w:val="22"/>
              </w:rPr>
            </w:pPr>
            <w:r w:rsidRPr="003001C9">
              <w:rPr>
                <w:rFonts w:cs="Calibri"/>
                <w:sz w:val="22"/>
                <w:szCs w:val="22"/>
              </w:rPr>
              <w:t>Integration Services Hardware/Software Specialist</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tr w:rsidR="00657B85" w:rsidRPr="003001C9" w:rsidTr="00EA388D">
        <w:tc>
          <w:tcPr>
            <w:tcW w:w="828" w:type="dxa"/>
          </w:tcPr>
          <w:p w:rsidR="00657B85" w:rsidRPr="003001C9" w:rsidRDefault="00657B85" w:rsidP="00EA388D">
            <w:pPr>
              <w:pStyle w:val="Deliverable"/>
              <w:rPr>
                <w:rFonts w:cs="Calibri"/>
                <w:color w:val="000000"/>
                <w:sz w:val="22"/>
                <w:szCs w:val="22"/>
              </w:rPr>
            </w:pPr>
            <w:r w:rsidRPr="003001C9">
              <w:rPr>
                <w:rFonts w:cs="Calibri"/>
                <w:color w:val="000000"/>
                <w:sz w:val="22"/>
                <w:szCs w:val="22"/>
              </w:rPr>
              <w:t>0027</w:t>
            </w:r>
          </w:p>
        </w:tc>
        <w:tc>
          <w:tcPr>
            <w:tcW w:w="3600" w:type="dxa"/>
            <w:vAlign w:val="bottom"/>
          </w:tcPr>
          <w:p w:rsidR="00657B85" w:rsidRPr="003001C9" w:rsidRDefault="00657B85" w:rsidP="00EA388D">
            <w:pPr>
              <w:pStyle w:val="Deliverable"/>
              <w:rPr>
                <w:rFonts w:cs="Calibri"/>
                <w:color w:val="000000"/>
                <w:sz w:val="22"/>
                <w:szCs w:val="22"/>
              </w:rPr>
            </w:pPr>
            <w:r w:rsidRPr="003001C9">
              <w:rPr>
                <w:rFonts w:cs="Calibri"/>
                <w:sz w:val="22"/>
                <w:szCs w:val="22"/>
              </w:rPr>
              <w:t>Integration Services Security Specialist</w:t>
            </w:r>
          </w:p>
        </w:tc>
        <w:tc>
          <w:tcPr>
            <w:tcW w:w="1800" w:type="dxa"/>
          </w:tcPr>
          <w:p w:rsidR="00657B85" w:rsidRPr="003001C9" w:rsidRDefault="00657B85" w:rsidP="00EA388D">
            <w:pPr>
              <w:pStyle w:val="Deliverable"/>
              <w:rPr>
                <w:rFonts w:cs="Calibri"/>
                <w:color w:val="000000"/>
                <w:sz w:val="22"/>
                <w:szCs w:val="22"/>
              </w:rPr>
            </w:pPr>
          </w:p>
        </w:tc>
        <w:tc>
          <w:tcPr>
            <w:tcW w:w="1432" w:type="dxa"/>
          </w:tcPr>
          <w:p w:rsidR="00657B85" w:rsidRPr="003001C9" w:rsidRDefault="00657B85" w:rsidP="00EA388D">
            <w:pPr>
              <w:pStyle w:val="Deliverable"/>
              <w:rPr>
                <w:rFonts w:cs="Calibri"/>
                <w:color w:val="000000"/>
                <w:sz w:val="22"/>
                <w:szCs w:val="22"/>
              </w:rPr>
            </w:pPr>
          </w:p>
        </w:tc>
        <w:tc>
          <w:tcPr>
            <w:tcW w:w="1916" w:type="dxa"/>
          </w:tcPr>
          <w:p w:rsidR="00657B85" w:rsidRPr="003001C9" w:rsidRDefault="00657B85" w:rsidP="00EA388D">
            <w:pPr>
              <w:pStyle w:val="Deliverable"/>
              <w:rPr>
                <w:rFonts w:cs="Calibri"/>
                <w:color w:val="000000"/>
                <w:sz w:val="22"/>
                <w:szCs w:val="22"/>
              </w:rPr>
            </w:pPr>
          </w:p>
        </w:tc>
      </w:tr>
      <w:bookmarkEnd w:id="65"/>
    </w:tbl>
    <w:p w:rsidR="00657B85" w:rsidRPr="00B33226" w:rsidRDefault="00657B85" w:rsidP="00657B85"/>
    <w:sectPr w:rsidR="00657B85" w:rsidRPr="00B33226" w:rsidSect="002D4AA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407" w:rsidRDefault="005E7407" w:rsidP="002D4AAF">
      <w:r>
        <w:separator/>
      </w:r>
    </w:p>
  </w:endnote>
  <w:endnote w:type="continuationSeparator" w:id="0">
    <w:p w:rsidR="005E7407" w:rsidRDefault="005E7407" w:rsidP="002D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F" w:rsidRPr="00976D3A" w:rsidRDefault="00CE2D07" w:rsidP="002D4AAF">
    <w:pPr>
      <w:pStyle w:val="Footer"/>
      <w:rPr>
        <w:rFonts w:ascii="Arial" w:hAnsi="Arial" w:cs="Arial"/>
      </w:rPr>
    </w:pPr>
    <w:r>
      <w:rPr>
        <w:rFonts w:ascii="Arial" w:hAnsi="Arial" w:cs="Arial"/>
      </w:rPr>
      <w:t xml:space="preserve"> IaaS BPA SOO</w:t>
    </w:r>
    <w:r w:rsidR="002D4AAF" w:rsidRPr="00976D3A">
      <w:rPr>
        <w:rFonts w:ascii="Arial" w:hAnsi="Arial" w:cs="Arial"/>
      </w:rPr>
      <w:t xml:space="preserve">- Sample Template </w:t>
    </w:r>
    <w:r w:rsidR="002D4AAF" w:rsidRPr="00976D3A">
      <w:rPr>
        <w:rFonts w:ascii="Arial" w:hAnsi="Arial" w:cs="Arial"/>
      </w:rPr>
      <w:tab/>
    </w:r>
    <w:r w:rsidR="00A75DD9" w:rsidRPr="00976D3A">
      <w:rPr>
        <w:rFonts w:ascii="Arial" w:hAnsi="Arial" w:cs="Arial"/>
      </w:rPr>
      <w:fldChar w:fldCharType="begin"/>
    </w:r>
    <w:r w:rsidR="002D4AAF" w:rsidRPr="00976D3A">
      <w:rPr>
        <w:rFonts w:ascii="Arial" w:hAnsi="Arial" w:cs="Arial"/>
      </w:rPr>
      <w:instrText xml:space="preserve"> PAGE   \* MERGEFORMAT </w:instrText>
    </w:r>
    <w:r w:rsidR="00A75DD9" w:rsidRPr="00976D3A">
      <w:rPr>
        <w:rFonts w:ascii="Arial" w:hAnsi="Arial" w:cs="Arial"/>
      </w:rPr>
      <w:fldChar w:fldCharType="separate"/>
    </w:r>
    <w:r w:rsidR="001B044F">
      <w:rPr>
        <w:rFonts w:ascii="Arial" w:hAnsi="Arial" w:cs="Arial"/>
        <w:noProof/>
      </w:rPr>
      <w:t>1</w:t>
    </w:r>
    <w:r w:rsidR="00A75DD9" w:rsidRPr="00976D3A">
      <w:rPr>
        <w:rFonts w:ascii="Arial" w:hAnsi="Arial" w:cs="Arial"/>
      </w:rPr>
      <w:fldChar w:fldCharType="end"/>
    </w:r>
  </w:p>
  <w:p w:rsidR="002D4AAF" w:rsidRPr="00976D3A" w:rsidRDefault="002D4AAF" w:rsidP="002D4AAF">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407" w:rsidRDefault="005E7407" w:rsidP="002D4AAF">
      <w:r>
        <w:separator/>
      </w:r>
    </w:p>
  </w:footnote>
  <w:footnote w:type="continuationSeparator" w:id="0">
    <w:p w:rsidR="005E7407" w:rsidRDefault="005E7407" w:rsidP="002D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B7C"/>
    <w:multiLevelType w:val="hybridMultilevel"/>
    <w:tmpl w:val="DAAA678A"/>
    <w:lvl w:ilvl="0" w:tplc="11924ACE">
      <w:start w:val="1"/>
      <w:numFmt w:val="lowerLetter"/>
      <w:lvlText w:val="%1)"/>
      <w:lvlJc w:val="left"/>
      <w:pPr>
        <w:tabs>
          <w:tab w:val="num" w:pos="1080"/>
        </w:tabs>
        <w:ind w:left="1080" w:hanging="360"/>
      </w:pPr>
      <w:rPr>
        <w:rFonts w:ascii="Times New Roman" w:hAnsi="Times New Roman" w:cs="Times New Roman" w:hint="default"/>
        <w:sz w:val="20"/>
        <w:szCs w:val="20"/>
      </w:rPr>
    </w:lvl>
    <w:lvl w:ilvl="1" w:tplc="0409001B">
      <w:start w:val="1"/>
      <w:numFmt w:val="lowerRoman"/>
      <w:lvlText w:val="%2."/>
      <w:lvlJc w:val="right"/>
      <w:pPr>
        <w:tabs>
          <w:tab w:val="num" w:pos="1800"/>
        </w:tabs>
        <w:ind w:left="1800" w:hanging="360"/>
      </w:pPr>
      <w:rPr>
        <w:rFonts w:hint="default"/>
        <w:sz w:val="20"/>
        <w:szCs w:val="2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A1C093E"/>
    <w:multiLevelType w:val="hybridMultilevel"/>
    <w:tmpl w:val="65AAA4DC"/>
    <w:lvl w:ilvl="0" w:tplc="11924ACE">
      <w:start w:val="1"/>
      <w:numFmt w:val="lowerLetter"/>
      <w:lvlText w:val="%1)"/>
      <w:lvlJc w:val="left"/>
      <w:pPr>
        <w:tabs>
          <w:tab w:val="num" w:pos="1080"/>
        </w:tabs>
        <w:ind w:left="1080" w:hanging="360"/>
      </w:pPr>
      <w:rPr>
        <w:rFonts w:ascii="Times New Roman" w:hAnsi="Times New Roman" w:cs="Times New Roman" w:hint="default"/>
        <w:sz w:val="20"/>
        <w:szCs w:val="2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B8E70E6"/>
    <w:multiLevelType w:val="hybridMultilevel"/>
    <w:tmpl w:val="EF16C97E"/>
    <w:lvl w:ilvl="0" w:tplc="11924ACE">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4A0247"/>
    <w:multiLevelType w:val="hybridMultilevel"/>
    <w:tmpl w:val="FF9EE5EA"/>
    <w:lvl w:ilvl="0" w:tplc="11924ACE">
      <w:start w:val="1"/>
      <w:numFmt w:val="lowerLetter"/>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F2A79"/>
    <w:multiLevelType w:val="hybridMultilevel"/>
    <w:tmpl w:val="500EB418"/>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732483"/>
    <w:multiLevelType w:val="hybridMultilevel"/>
    <w:tmpl w:val="ED0EB0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D63BE"/>
    <w:multiLevelType w:val="hybridMultilevel"/>
    <w:tmpl w:val="639848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7306C5"/>
    <w:multiLevelType w:val="multilevel"/>
    <w:tmpl w:val="4E6ACDD2"/>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FA3393"/>
    <w:multiLevelType w:val="hybridMultilevel"/>
    <w:tmpl w:val="B130FD70"/>
    <w:lvl w:ilvl="0" w:tplc="11924ACE">
      <w:start w:val="1"/>
      <w:numFmt w:val="lowerLetter"/>
      <w:lvlText w:val="%1)"/>
      <w:lvlJc w:val="left"/>
      <w:pPr>
        <w:ind w:left="1080" w:hanging="360"/>
      </w:pPr>
      <w:rPr>
        <w:rFonts w:ascii="Times New Roman" w:hAnsi="Times New Roman" w:cs="Times New Roman" w:hint="default"/>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161BD7"/>
    <w:multiLevelType w:val="multilevel"/>
    <w:tmpl w:val="61742F46"/>
    <w:lvl w:ilvl="0">
      <w:start w:val="1"/>
      <w:numFmt w:val="lowerLetter"/>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3D2A33D2"/>
    <w:multiLevelType w:val="hybridMultilevel"/>
    <w:tmpl w:val="6F942302"/>
    <w:lvl w:ilvl="0" w:tplc="11924ACE">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BF697D"/>
    <w:multiLevelType w:val="hybridMultilevel"/>
    <w:tmpl w:val="46A6A712"/>
    <w:lvl w:ilvl="0" w:tplc="11924ACE">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B224C8"/>
    <w:multiLevelType w:val="hybridMultilevel"/>
    <w:tmpl w:val="9F2262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C554AC"/>
    <w:multiLevelType w:val="hybridMultilevel"/>
    <w:tmpl w:val="B9E63BBC"/>
    <w:lvl w:ilvl="0" w:tplc="EF3ED1A6">
      <w:start w:val="1"/>
      <w:numFmt w:val="lowerLetter"/>
      <w:lvlText w:val="%1)"/>
      <w:lvlJc w:val="left"/>
      <w:pPr>
        <w:ind w:left="1080" w:hanging="360"/>
      </w:pPr>
      <w:rPr>
        <w:rFonts w:ascii="Times New Roman" w:hAnsi="Times New Roman" w:cs="Times New Roman" w:hint="default"/>
        <w:sz w:val="20"/>
        <w:szCs w:val="2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nsid w:val="51574642"/>
    <w:multiLevelType w:val="hybridMultilevel"/>
    <w:tmpl w:val="9EFE1730"/>
    <w:lvl w:ilvl="0" w:tplc="FD50977E">
      <w:start w:val="1"/>
      <w:numFmt w:val="lowerLetter"/>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ED3FBE"/>
    <w:multiLevelType w:val="hybridMultilevel"/>
    <w:tmpl w:val="FF4CB4D4"/>
    <w:lvl w:ilvl="0" w:tplc="04090017">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05D4B"/>
    <w:multiLevelType w:val="hybridMultilevel"/>
    <w:tmpl w:val="934C3D9C"/>
    <w:lvl w:ilvl="0" w:tplc="04090017">
      <w:start w:val="1"/>
      <w:numFmt w:val="lowerLetter"/>
      <w:lvlText w:val="%1)"/>
      <w:lvlJc w:val="left"/>
      <w:pPr>
        <w:tabs>
          <w:tab w:val="num" w:pos="720"/>
        </w:tabs>
        <w:ind w:left="720" w:hanging="360"/>
      </w:pPr>
      <w:rPr>
        <w:rFonts w:cs="Times New Roman"/>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67520AD"/>
    <w:multiLevelType w:val="hybridMultilevel"/>
    <w:tmpl w:val="89BEC6AA"/>
    <w:lvl w:ilvl="0" w:tplc="11924ACE">
      <w:start w:val="1"/>
      <w:numFmt w:val="lowerLetter"/>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4D6337"/>
    <w:multiLevelType w:val="hybridMultilevel"/>
    <w:tmpl w:val="DAAA678A"/>
    <w:lvl w:ilvl="0" w:tplc="11924ACE">
      <w:start w:val="1"/>
      <w:numFmt w:val="lowerLetter"/>
      <w:lvlText w:val="%1)"/>
      <w:lvlJc w:val="left"/>
      <w:pPr>
        <w:tabs>
          <w:tab w:val="num" w:pos="720"/>
        </w:tabs>
        <w:ind w:left="720" w:hanging="360"/>
      </w:pPr>
      <w:rPr>
        <w:rFonts w:ascii="Times New Roman" w:hAnsi="Times New Roman" w:cs="Times New Roman" w:hint="default"/>
        <w:sz w:val="20"/>
        <w:szCs w:val="20"/>
      </w:rPr>
    </w:lvl>
    <w:lvl w:ilvl="1" w:tplc="0409001B">
      <w:start w:val="1"/>
      <w:numFmt w:val="lowerRoman"/>
      <w:lvlText w:val="%2."/>
      <w:lvlJc w:val="right"/>
      <w:pPr>
        <w:tabs>
          <w:tab w:val="num" w:pos="1440"/>
        </w:tabs>
        <w:ind w:left="1440" w:hanging="360"/>
      </w:pPr>
      <w:rPr>
        <w:rFonts w:hint="default"/>
        <w:sz w:val="20"/>
        <w:szCs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E5E7D26"/>
    <w:multiLevelType w:val="hybridMultilevel"/>
    <w:tmpl w:val="B91E2F72"/>
    <w:lvl w:ilvl="0" w:tplc="768EB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EC59D9"/>
    <w:multiLevelType w:val="hybridMultilevel"/>
    <w:tmpl w:val="41582926"/>
    <w:lvl w:ilvl="0" w:tplc="6C16E198">
      <w:start w:val="1"/>
      <w:numFmt w:val="bullet"/>
      <w:pStyle w:val="eGlobalTech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nsid w:val="674C2403"/>
    <w:multiLevelType w:val="hybridMultilevel"/>
    <w:tmpl w:val="8320D4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CC35F9"/>
    <w:multiLevelType w:val="hybridMultilevel"/>
    <w:tmpl w:val="9394F8D4"/>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6CEB4DC4"/>
    <w:multiLevelType w:val="hybridMultilevel"/>
    <w:tmpl w:val="5E684C1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145397C"/>
    <w:multiLevelType w:val="hybridMultilevel"/>
    <w:tmpl w:val="2DE2A0E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8B74E23"/>
    <w:multiLevelType w:val="hybridMultilevel"/>
    <w:tmpl w:val="9EFE1730"/>
    <w:lvl w:ilvl="0" w:tplc="FD50977E">
      <w:start w:val="1"/>
      <w:numFmt w:val="lowerLetter"/>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BC294C"/>
    <w:multiLevelType w:val="multilevel"/>
    <w:tmpl w:val="0E96D55E"/>
    <w:lvl w:ilvl="0">
      <w:start w:val="1"/>
      <w:numFmt w:val="lowerLetter"/>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nsid w:val="7B350349"/>
    <w:multiLevelType w:val="hybridMultilevel"/>
    <w:tmpl w:val="7DD037CC"/>
    <w:lvl w:ilvl="0" w:tplc="11924ACE">
      <w:start w:val="1"/>
      <w:numFmt w:val="lowerLetter"/>
      <w:lvlText w:val="%1)"/>
      <w:lvlJc w:val="left"/>
      <w:pPr>
        <w:tabs>
          <w:tab w:val="num" w:pos="1080"/>
        </w:tabs>
        <w:ind w:left="1080" w:hanging="360"/>
      </w:pPr>
      <w:rPr>
        <w:rFonts w:ascii="Times New Roman" w:hAnsi="Times New Roman" w:cs="Times New Roman" w:hint="default"/>
        <w:sz w:val="20"/>
        <w:szCs w:val="2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0"/>
  </w:num>
  <w:num w:numId="2">
    <w:abstractNumId w:val="7"/>
  </w:num>
  <w:num w:numId="3">
    <w:abstractNumId w:val="18"/>
  </w:num>
  <w:num w:numId="4">
    <w:abstractNumId w:val="22"/>
  </w:num>
  <w:num w:numId="5">
    <w:abstractNumId w:val="14"/>
  </w:num>
  <w:num w:numId="6">
    <w:abstractNumId w:val="6"/>
  </w:num>
  <w:num w:numId="7">
    <w:abstractNumId w:val="19"/>
  </w:num>
  <w:num w:numId="8">
    <w:abstractNumId w:val="4"/>
  </w:num>
  <w:num w:numId="9">
    <w:abstractNumId w:val="12"/>
  </w:num>
  <w:num w:numId="10">
    <w:abstractNumId w:val="15"/>
  </w:num>
  <w:num w:numId="11">
    <w:abstractNumId w:val="25"/>
  </w:num>
  <w:num w:numId="12">
    <w:abstractNumId w:val="23"/>
  </w:num>
  <w:num w:numId="13">
    <w:abstractNumId w:val="16"/>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6"/>
  </w:num>
  <w:num w:numId="18">
    <w:abstractNumId w:val="9"/>
  </w:num>
  <w:num w:numId="19">
    <w:abstractNumId w:val="27"/>
  </w:num>
  <w:num w:numId="20">
    <w:abstractNumId w:val="17"/>
  </w:num>
  <w:num w:numId="21">
    <w:abstractNumId w:val="2"/>
  </w:num>
  <w:num w:numId="22">
    <w:abstractNumId w:val="21"/>
  </w:num>
  <w:num w:numId="23">
    <w:abstractNumId w:val="10"/>
  </w:num>
  <w:num w:numId="24">
    <w:abstractNumId w:val="3"/>
  </w:num>
  <w:num w:numId="25">
    <w:abstractNumId w:val="8"/>
  </w:num>
  <w:num w:numId="26">
    <w:abstractNumId w:val="24"/>
  </w:num>
  <w:num w:numId="27">
    <w:abstractNumId w:val="1"/>
  </w:num>
  <w:num w:numId="2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4E289A"/>
    <w:rsid w:val="00002EA3"/>
    <w:rsid w:val="00050509"/>
    <w:rsid w:val="00097B48"/>
    <w:rsid w:val="000B41B4"/>
    <w:rsid w:val="00146AC3"/>
    <w:rsid w:val="00165823"/>
    <w:rsid w:val="00172B70"/>
    <w:rsid w:val="001843E5"/>
    <w:rsid w:val="001B044F"/>
    <w:rsid w:val="001C1558"/>
    <w:rsid w:val="001C2E47"/>
    <w:rsid w:val="001C6058"/>
    <w:rsid w:val="001D7A09"/>
    <w:rsid w:val="00203C30"/>
    <w:rsid w:val="00205E3E"/>
    <w:rsid w:val="00265A61"/>
    <w:rsid w:val="00270F93"/>
    <w:rsid w:val="00287CA9"/>
    <w:rsid w:val="002C029D"/>
    <w:rsid w:val="002D4AAF"/>
    <w:rsid w:val="003042A2"/>
    <w:rsid w:val="003B1DBD"/>
    <w:rsid w:val="003B62D7"/>
    <w:rsid w:val="003C73FD"/>
    <w:rsid w:val="0041436C"/>
    <w:rsid w:val="00430A08"/>
    <w:rsid w:val="00454C8D"/>
    <w:rsid w:val="00490585"/>
    <w:rsid w:val="00497C41"/>
    <w:rsid w:val="004A53E9"/>
    <w:rsid w:val="004B2FA3"/>
    <w:rsid w:val="004C2DB1"/>
    <w:rsid w:val="004E289A"/>
    <w:rsid w:val="004E48BB"/>
    <w:rsid w:val="00517EF5"/>
    <w:rsid w:val="00554359"/>
    <w:rsid w:val="005559F5"/>
    <w:rsid w:val="00581E70"/>
    <w:rsid w:val="005955A8"/>
    <w:rsid w:val="005B353E"/>
    <w:rsid w:val="005D2A36"/>
    <w:rsid w:val="005E1DA0"/>
    <w:rsid w:val="005E4F43"/>
    <w:rsid w:val="005E7407"/>
    <w:rsid w:val="005F7A4B"/>
    <w:rsid w:val="00627135"/>
    <w:rsid w:val="00657B85"/>
    <w:rsid w:val="00677F68"/>
    <w:rsid w:val="006A52C5"/>
    <w:rsid w:val="006C3FAF"/>
    <w:rsid w:val="006E0E61"/>
    <w:rsid w:val="00712C18"/>
    <w:rsid w:val="007A5CD8"/>
    <w:rsid w:val="007F5F4D"/>
    <w:rsid w:val="00821584"/>
    <w:rsid w:val="00830A56"/>
    <w:rsid w:val="00875A0C"/>
    <w:rsid w:val="008A74EE"/>
    <w:rsid w:val="008B1154"/>
    <w:rsid w:val="008B6151"/>
    <w:rsid w:val="00935107"/>
    <w:rsid w:val="009802BE"/>
    <w:rsid w:val="009B4F1C"/>
    <w:rsid w:val="00A262BA"/>
    <w:rsid w:val="00A75DD9"/>
    <w:rsid w:val="00AB35E5"/>
    <w:rsid w:val="00AC0279"/>
    <w:rsid w:val="00AD3C64"/>
    <w:rsid w:val="00B15D28"/>
    <w:rsid w:val="00B46D00"/>
    <w:rsid w:val="00BA6588"/>
    <w:rsid w:val="00BE537D"/>
    <w:rsid w:val="00C237F3"/>
    <w:rsid w:val="00C32839"/>
    <w:rsid w:val="00C6286D"/>
    <w:rsid w:val="00C7764B"/>
    <w:rsid w:val="00CE2C5A"/>
    <w:rsid w:val="00CE2D07"/>
    <w:rsid w:val="00D57FD7"/>
    <w:rsid w:val="00D727EB"/>
    <w:rsid w:val="00DD4FC0"/>
    <w:rsid w:val="00DE4DB9"/>
    <w:rsid w:val="00E27852"/>
    <w:rsid w:val="00E33CE7"/>
    <w:rsid w:val="00E41A4A"/>
    <w:rsid w:val="00E81260"/>
    <w:rsid w:val="00E91F97"/>
    <w:rsid w:val="00EA388D"/>
    <w:rsid w:val="00EC5A48"/>
    <w:rsid w:val="00F97451"/>
    <w:rsid w:val="00FA017D"/>
    <w:rsid w:val="00FD6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footer" w:uiPriority="99"/>
    <w:lsdException w:name="caption" w:uiPriority="35" w:qFormat="1"/>
    <w:lsdException w:name="table of figures"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List Paragraph"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nhideWhenUsed="1" w:qFormat="1"/>
  </w:latentStyles>
  <w:style w:type="paragraph" w:default="1" w:styleId="Normal">
    <w:name w:val="Normal"/>
    <w:qFormat/>
    <w:rsid w:val="000D33EC"/>
    <w:pPr>
      <w:spacing w:after="200" w:line="276" w:lineRule="auto"/>
    </w:pPr>
    <w:rPr>
      <w:rFonts w:ascii="Arial" w:eastAsia="Calibri" w:hAnsi="Arial"/>
      <w:sz w:val="22"/>
      <w:szCs w:val="22"/>
      <w:lang w:bidi="en-US"/>
    </w:rPr>
  </w:style>
  <w:style w:type="paragraph" w:styleId="Heading1">
    <w:name w:val="heading 1"/>
    <w:basedOn w:val="Normal"/>
    <w:next w:val="Normal"/>
    <w:link w:val="Heading1Char"/>
    <w:uiPriority w:val="9"/>
    <w:qFormat/>
    <w:rsid w:val="000F43DF"/>
    <w:pPr>
      <w:keepNext/>
      <w:keepLines/>
      <w:spacing w:before="480" w:after="0"/>
      <w:outlineLvl w:val="0"/>
    </w:pPr>
    <w:rPr>
      <w:rFonts w:ascii="Cambria" w:eastAsia="Times New Roman" w:hAnsi="Cambria"/>
      <w:b/>
      <w:bCs/>
      <w:color w:val="365F91"/>
      <w:sz w:val="28"/>
      <w:szCs w:val="28"/>
      <w:lang w:bidi="ar-SA"/>
    </w:rPr>
  </w:style>
  <w:style w:type="paragraph" w:styleId="Heading2">
    <w:name w:val="heading 2"/>
    <w:basedOn w:val="Normal"/>
    <w:next w:val="Normal"/>
    <w:link w:val="Heading2Char"/>
    <w:uiPriority w:val="9"/>
    <w:qFormat/>
    <w:rsid w:val="000F43DF"/>
    <w:pPr>
      <w:keepNext/>
      <w:keepLines/>
      <w:spacing w:before="200" w:after="0"/>
      <w:outlineLvl w:val="1"/>
    </w:pPr>
    <w:rPr>
      <w:rFonts w:ascii="Cambria" w:eastAsia="Times New Roman" w:hAnsi="Cambria"/>
      <w:b/>
      <w:bCs/>
      <w:color w:val="4F81BD"/>
      <w:sz w:val="26"/>
      <w:szCs w:val="26"/>
      <w:lang w:bidi="ar-SA"/>
    </w:rPr>
  </w:style>
  <w:style w:type="paragraph" w:styleId="Heading3">
    <w:name w:val="heading 3"/>
    <w:basedOn w:val="Normal"/>
    <w:next w:val="Normal"/>
    <w:link w:val="Heading3Char"/>
    <w:uiPriority w:val="9"/>
    <w:qFormat/>
    <w:rsid w:val="000F43DF"/>
    <w:pPr>
      <w:keepNext/>
      <w:keepLines/>
      <w:spacing w:before="200" w:after="0"/>
      <w:outlineLvl w:val="2"/>
    </w:pPr>
    <w:rPr>
      <w:rFonts w:ascii="Cambria" w:eastAsia="Times New Roman" w:hAnsi="Cambria"/>
      <w:b/>
      <w:bCs/>
      <w:color w:val="4F81BD"/>
      <w:sz w:val="20"/>
      <w:szCs w:val="20"/>
      <w:lang w:bidi="ar-SA"/>
    </w:rPr>
  </w:style>
  <w:style w:type="paragraph" w:styleId="Heading4">
    <w:name w:val="heading 4"/>
    <w:basedOn w:val="Normal"/>
    <w:next w:val="Normal"/>
    <w:link w:val="Heading4Char"/>
    <w:uiPriority w:val="9"/>
    <w:qFormat/>
    <w:rsid w:val="000F43DF"/>
    <w:pPr>
      <w:keepNext/>
      <w:keepLines/>
      <w:spacing w:before="200" w:after="0"/>
      <w:outlineLvl w:val="3"/>
    </w:pPr>
    <w:rPr>
      <w:rFonts w:ascii="Cambria" w:eastAsia="Times New Roman" w:hAnsi="Cambria"/>
      <w:b/>
      <w:bCs/>
      <w:i/>
      <w:iCs/>
      <w:color w:val="4F81BD"/>
      <w:sz w:val="20"/>
      <w:szCs w:val="20"/>
      <w:lang w:bidi="ar-SA"/>
    </w:rPr>
  </w:style>
  <w:style w:type="paragraph" w:styleId="Heading5">
    <w:name w:val="heading 5"/>
    <w:basedOn w:val="Normal"/>
    <w:next w:val="Normal"/>
    <w:link w:val="Heading5Char"/>
    <w:uiPriority w:val="9"/>
    <w:qFormat/>
    <w:rsid w:val="000F43DF"/>
    <w:pPr>
      <w:keepNext/>
      <w:keepLines/>
      <w:spacing w:before="200" w:after="0"/>
      <w:outlineLvl w:val="4"/>
    </w:pPr>
    <w:rPr>
      <w:rFonts w:ascii="Cambria" w:eastAsia="Times New Roman" w:hAnsi="Cambria"/>
      <w:color w:val="243F60"/>
      <w:sz w:val="20"/>
      <w:szCs w:val="20"/>
      <w:lang w:bidi="ar-SA"/>
    </w:rPr>
  </w:style>
  <w:style w:type="paragraph" w:styleId="Heading6">
    <w:name w:val="heading 6"/>
    <w:basedOn w:val="Normal"/>
    <w:next w:val="Normal"/>
    <w:link w:val="Heading6Char"/>
    <w:uiPriority w:val="9"/>
    <w:qFormat/>
    <w:rsid w:val="000F43DF"/>
    <w:pPr>
      <w:keepNext/>
      <w:keepLines/>
      <w:spacing w:before="200" w:after="0"/>
      <w:outlineLvl w:val="5"/>
    </w:pPr>
    <w:rPr>
      <w:rFonts w:ascii="Cambria" w:eastAsia="Times New Roman" w:hAnsi="Cambria"/>
      <w:i/>
      <w:iCs/>
      <w:color w:val="243F60"/>
      <w:sz w:val="20"/>
      <w:szCs w:val="20"/>
      <w:lang w:bidi="ar-SA"/>
    </w:rPr>
  </w:style>
  <w:style w:type="paragraph" w:styleId="Heading7">
    <w:name w:val="heading 7"/>
    <w:basedOn w:val="Normal"/>
    <w:next w:val="Normal"/>
    <w:link w:val="Heading7Char"/>
    <w:uiPriority w:val="9"/>
    <w:qFormat/>
    <w:rsid w:val="000F43DF"/>
    <w:pPr>
      <w:keepNext/>
      <w:keepLines/>
      <w:spacing w:before="200" w:after="0"/>
      <w:outlineLvl w:val="6"/>
    </w:pPr>
    <w:rPr>
      <w:rFonts w:ascii="Cambria" w:eastAsia="Times New Roman" w:hAnsi="Cambria"/>
      <w:i/>
      <w:iCs/>
      <w:color w:val="404040"/>
      <w:sz w:val="20"/>
      <w:szCs w:val="20"/>
      <w:lang w:bidi="ar-SA"/>
    </w:rPr>
  </w:style>
  <w:style w:type="paragraph" w:styleId="Heading8">
    <w:name w:val="heading 8"/>
    <w:basedOn w:val="Normal"/>
    <w:next w:val="Normal"/>
    <w:link w:val="Heading8Char"/>
    <w:uiPriority w:val="9"/>
    <w:qFormat/>
    <w:rsid w:val="000F43DF"/>
    <w:pPr>
      <w:keepNext/>
      <w:keepLines/>
      <w:spacing w:before="200" w:after="0"/>
      <w:outlineLvl w:val="7"/>
    </w:pPr>
    <w:rPr>
      <w:rFonts w:ascii="Cambria" w:eastAsia="Times New Roman" w:hAnsi="Cambria"/>
      <w:color w:val="4F81BD"/>
      <w:sz w:val="20"/>
      <w:szCs w:val="20"/>
      <w:lang w:bidi="ar-SA"/>
    </w:rPr>
  </w:style>
  <w:style w:type="paragraph" w:styleId="Heading9">
    <w:name w:val="heading 9"/>
    <w:basedOn w:val="Normal"/>
    <w:next w:val="Normal"/>
    <w:link w:val="Heading9Char"/>
    <w:uiPriority w:val="9"/>
    <w:qFormat/>
    <w:rsid w:val="000F43DF"/>
    <w:pPr>
      <w:keepNext/>
      <w:keepLines/>
      <w:spacing w:before="200" w:after="0"/>
      <w:outlineLvl w:val="8"/>
    </w:pPr>
    <w:rPr>
      <w:rFonts w:ascii="Cambria" w:eastAsia="Times New Roman"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43DF"/>
    <w:rPr>
      <w:rFonts w:ascii="Cambria" w:eastAsia="Times New Roman" w:hAnsi="Cambria" w:cs="Times New Roman"/>
      <w:b/>
      <w:bCs/>
      <w:color w:val="365F91"/>
      <w:sz w:val="28"/>
      <w:szCs w:val="28"/>
    </w:rPr>
  </w:style>
  <w:style w:type="character" w:customStyle="1" w:styleId="BookTitle1">
    <w:name w:val="Book Title1"/>
    <w:rsid w:val="00D12032"/>
    <w:rPr>
      <w:b/>
      <w:bCs/>
      <w:smallCaps/>
      <w:spacing w:val="5"/>
    </w:rPr>
  </w:style>
  <w:style w:type="paragraph" w:styleId="Title">
    <w:name w:val="Title"/>
    <w:basedOn w:val="Normal"/>
    <w:next w:val="Normal"/>
    <w:link w:val="TitleChar"/>
    <w:uiPriority w:val="10"/>
    <w:qFormat/>
    <w:rsid w:val="000F43DF"/>
    <w:pPr>
      <w:pBdr>
        <w:bottom w:val="single" w:sz="8" w:space="4" w:color="4F81BD"/>
      </w:pBdr>
      <w:spacing w:after="300" w:line="240" w:lineRule="auto"/>
      <w:contextualSpacing/>
    </w:pPr>
    <w:rPr>
      <w:rFonts w:ascii="Cambria" w:eastAsia="Times New Roman" w:hAnsi="Cambria"/>
      <w:color w:val="17365D"/>
      <w:spacing w:val="5"/>
      <w:kern w:val="28"/>
      <w:sz w:val="52"/>
      <w:szCs w:val="52"/>
      <w:lang w:bidi="ar-SA"/>
    </w:rPr>
  </w:style>
  <w:style w:type="character" w:customStyle="1" w:styleId="TitleChar">
    <w:name w:val="Title Char"/>
    <w:link w:val="Title"/>
    <w:uiPriority w:val="10"/>
    <w:rsid w:val="000F43DF"/>
    <w:rPr>
      <w:rFonts w:ascii="Cambria" w:eastAsia="Times New Roman" w:hAnsi="Cambria" w:cs="Times New Roman"/>
      <w:color w:val="17365D"/>
      <w:spacing w:val="5"/>
      <w:kern w:val="28"/>
      <w:sz w:val="52"/>
      <w:szCs w:val="52"/>
    </w:rPr>
  </w:style>
  <w:style w:type="paragraph" w:customStyle="1" w:styleId="TOCHeading1">
    <w:name w:val="TOC Heading1"/>
    <w:basedOn w:val="Heading1"/>
    <w:next w:val="Normal"/>
    <w:uiPriority w:val="39"/>
    <w:unhideWhenUsed/>
    <w:qFormat/>
    <w:rsid w:val="000F43DF"/>
    <w:pPr>
      <w:outlineLvl w:val="9"/>
    </w:pPr>
  </w:style>
  <w:style w:type="paragraph" w:styleId="BalloonText">
    <w:name w:val="Balloon Text"/>
    <w:basedOn w:val="Normal"/>
    <w:link w:val="BalloonTextChar"/>
    <w:uiPriority w:val="99"/>
    <w:semiHidden/>
    <w:unhideWhenUsed/>
    <w:rsid w:val="004E289A"/>
    <w:pPr>
      <w:spacing w:after="0" w:line="240" w:lineRule="auto"/>
    </w:pPr>
    <w:rPr>
      <w:rFonts w:ascii="Tahoma" w:eastAsia="Times New Roman" w:hAnsi="Tahoma"/>
      <w:sz w:val="16"/>
      <w:szCs w:val="16"/>
      <w:lang w:bidi="ar-SA"/>
    </w:rPr>
  </w:style>
  <w:style w:type="character" w:customStyle="1" w:styleId="BalloonTextChar">
    <w:name w:val="Balloon Text Char"/>
    <w:link w:val="BalloonText"/>
    <w:uiPriority w:val="99"/>
    <w:semiHidden/>
    <w:rsid w:val="004E289A"/>
    <w:rPr>
      <w:rFonts w:ascii="Tahoma" w:hAnsi="Tahoma" w:cs="Tahoma"/>
      <w:sz w:val="16"/>
      <w:szCs w:val="16"/>
    </w:rPr>
  </w:style>
  <w:style w:type="character" w:customStyle="1" w:styleId="Heading2Char">
    <w:name w:val="Heading 2 Char"/>
    <w:link w:val="Heading2"/>
    <w:uiPriority w:val="9"/>
    <w:rsid w:val="000F43DF"/>
    <w:rPr>
      <w:rFonts w:ascii="Cambria" w:eastAsia="Times New Roman" w:hAnsi="Cambria" w:cs="Times New Roman"/>
      <w:b/>
      <w:bCs/>
      <w:color w:val="4F81BD"/>
      <w:sz w:val="26"/>
      <w:szCs w:val="26"/>
    </w:rPr>
  </w:style>
  <w:style w:type="paragraph" w:customStyle="1" w:styleId="LightGrid-Accent31">
    <w:name w:val="Light Grid - Accent 31"/>
    <w:basedOn w:val="Normal"/>
    <w:rsid w:val="001129E6"/>
    <w:pPr>
      <w:ind w:left="720"/>
      <w:contextualSpacing/>
    </w:pPr>
  </w:style>
  <w:style w:type="paragraph" w:styleId="TOC1">
    <w:name w:val="toc 1"/>
    <w:basedOn w:val="Normal"/>
    <w:next w:val="Normal"/>
    <w:autoRedefine/>
    <w:uiPriority w:val="39"/>
    <w:unhideWhenUsed/>
    <w:rsid w:val="00D56CAA"/>
    <w:pPr>
      <w:tabs>
        <w:tab w:val="left" w:pos="450"/>
        <w:tab w:val="right" w:leader="dot" w:pos="9350"/>
      </w:tabs>
      <w:spacing w:after="100"/>
    </w:pPr>
  </w:style>
  <w:style w:type="paragraph" w:styleId="TOC2">
    <w:name w:val="toc 2"/>
    <w:basedOn w:val="Normal"/>
    <w:next w:val="Normal"/>
    <w:autoRedefine/>
    <w:uiPriority w:val="39"/>
    <w:unhideWhenUsed/>
    <w:rsid w:val="00E14EB9"/>
    <w:pPr>
      <w:spacing w:after="100"/>
      <w:ind w:left="220"/>
    </w:pPr>
  </w:style>
  <w:style w:type="character" w:styleId="Hyperlink">
    <w:name w:val="Hyperlink"/>
    <w:uiPriority w:val="99"/>
    <w:unhideWhenUsed/>
    <w:rsid w:val="00E14EB9"/>
    <w:rPr>
      <w:color w:val="0000FF"/>
      <w:u w:val="single"/>
    </w:rPr>
  </w:style>
  <w:style w:type="paragraph" w:styleId="FootnoteText">
    <w:name w:val="footnote text"/>
    <w:basedOn w:val="Normal"/>
    <w:link w:val="FootnoteTextChar"/>
    <w:uiPriority w:val="99"/>
    <w:semiHidden/>
    <w:unhideWhenUsed/>
    <w:rsid w:val="00CA5FCE"/>
    <w:pPr>
      <w:spacing w:after="0" w:line="240" w:lineRule="auto"/>
    </w:pPr>
    <w:rPr>
      <w:rFonts w:ascii="Calibri" w:eastAsia="Times New Roman" w:hAnsi="Calibri"/>
      <w:sz w:val="20"/>
      <w:szCs w:val="20"/>
      <w:lang w:bidi="ar-SA"/>
    </w:rPr>
  </w:style>
  <w:style w:type="character" w:customStyle="1" w:styleId="FootnoteTextChar">
    <w:name w:val="Footnote Text Char"/>
    <w:link w:val="FootnoteText"/>
    <w:uiPriority w:val="99"/>
    <w:semiHidden/>
    <w:rsid w:val="00CA5FCE"/>
    <w:rPr>
      <w:sz w:val="20"/>
      <w:szCs w:val="20"/>
    </w:rPr>
  </w:style>
  <w:style w:type="character" w:styleId="FootnoteReference">
    <w:name w:val="footnote reference"/>
    <w:uiPriority w:val="99"/>
    <w:semiHidden/>
    <w:unhideWhenUsed/>
    <w:rsid w:val="00CA5FCE"/>
    <w:rPr>
      <w:vertAlign w:val="superscript"/>
    </w:rPr>
  </w:style>
  <w:style w:type="paragraph" w:styleId="Footer">
    <w:name w:val="footer"/>
    <w:basedOn w:val="Normal"/>
    <w:link w:val="FooterChar"/>
    <w:uiPriority w:val="99"/>
    <w:unhideWhenUsed/>
    <w:rsid w:val="000E56F6"/>
    <w:pPr>
      <w:tabs>
        <w:tab w:val="center" w:pos="4680"/>
        <w:tab w:val="right" w:pos="9360"/>
      </w:tabs>
      <w:spacing w:after="0" w:line="240" w:lineRule="auto"/>
    </w:pPr>
    <w:rPr>
      <w:rFonts w:ascii="Calibri" w:eastAsia="Times New Roman" w:hAnsi="Calibri"/>
      <w:sz w:val="21"/>
      <w:szCs w:val="20"/>
      <w:lang w:eastAsia="ja-JP" w:bidi="ar-SA"/>
    </w:rPr>
  </w:style>
  <w:style w:type="character" w:customStyle="1" w:styleId="FooterChar">
    <w:name w:val="Footer Char"/>
    <w:link w:val="Footer"/>
    <w:uiPriority w:val="99"/>
    <w:rsid w:val="000E56F6"/>
    <w:rPr>
      <w:sz w:val="21"/>
      <w:lang w:eastAsia="ja-JP"/>
    </w:rPr>
  </w:style>
  <w:style w:type="paragraph" w:customStyle="1" w:styleId="Deliverable">
    <w:name w:val="Deliverable"/>
    <w:basedOn w:val="Normal"/>
    <w:rsid w:val="00F265F2"/>
    <w:pPr>
      <w:spacing w:before="120" w:after="120" w:line="240" w:lineRule="auto"/>
    </w:pPr>
    <w:rPr>
      <w:rFonts w:ascii="Calibri" w:eastAsia="Times New Roman" w:hAnsi="Calibri"/>
      <w:sz w:val="18"/>
      <w:szCs w:val="24"/>
    </w:rPr>
  </w:style>
  <w:style w:type="paragraph" w:styleId="NormalWeb">
    <w:name w:val="Normal (Web)"/>
    <w:basedOn w:val="Normal"/>
    <w:uiPriority w:val="99"/>
    <w:rsid w:val="00317A52"/>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uiPriority w:val="99"/>
    <w:semiHidden/>
    <w:unhideWhenUsed/>
    <w:rsid w:val="00B90FA9"/>
    <w:rPr>
      <w:sz w:val="16"/>
      <w:szCs w:val="16"/>
    </w:rPr>
  </w:style>
  <w:style w:type="paragraph" w:styleId="CommentText">
    <w:name w:val="annotation text"/>
    <w:basedOn w:val="Normal"/>
    <w:link w:val="CommentTextChar"/>
    <w:uiPriority w:val="99"/>
    <w:semiHidden/>
    <w:unhideWhenUsed/>
    <w:rsid w:val="00B90FA9"/>
    <w:pPr>
      <w:spacing w:line="240" w:lineRule="auto"/>
    </w:pPr>
    <w:rPr>
      <w:rFonts w:ascii="Calibri" w:eastAsia="Times New Roman" w:hAnsi="Calibri"/>
      <w:sz w:val="20"/>
      <w:szCs w:val="20"/>
      <w:lang w:bidi="ar-SA"/>
    </w:rPr>
  </w:style>
  <w:style w:type="character" w:customStyle="1" w:styleId="CommentTextChar">
    <w:name w:val="Comment Text Char"/>
    <w:link w:val="CommentText"/>
    <w:uiPriority w:val="99"/>
    <w:semiHidden/>
    <w:rsid w:val="00B90FA9"/>
    <w:rPr>
      <w:sz w:val="20"/>
      <w:szCs w:val="20"/>
    </w:rPr>
  </w:style>
  <w:style w:type="paragraph" w:styleId="CommentSubject">
    <w:name w:val="annotation subject"/>
    <w:basedOn w:val="CommentText"/>
    <w:next w:val="CommentText"/>
    <w:link w:val="CommentSubjectChar"/>
    <w:uiPriority w:val="99"/>
    <w:semiHidden/>
    <w:unhideWhenUsed/>
    <w:rsid w:val="00B90FA9"/>
    <w:rPr>
      <w:b/>
      <w:bCs/>
    </w:rPr>
  </w:style>
  <w:style w:type="character" w:customStyle="1" w:styleId="CommentSubjectChar">
    <w:name w:val="Comment Subject Char"/>
    <w:link w:val="CommentSubject"/>
    <w:uiPriority w:val="99"/>
    <w:semiHidden/>
    <w:rsid w:val="00B90FA9"/>
    <w:rPr>
      <w:b/>
      <w:bCs/>
      <w:sz w:val="20"/>
      <w:szCs w:val="20"/>
    </w:rPr>
  </w:style>
  <w:style w:type="table" w:styleId="TableGrid">
    <w:name w:val="Table Grid"/>
    <w:basedOn w:val="TableNormal"/>
    <w:rsid w:val="00DB5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GlobalTechListParagraph">
    <w:name w:val="eGlobalTech_List_Paragraph"/>
    <w:basedOn w:val="Normal"/>
    <w:rsid w:val="00BB2A4F"/>
    <w:pPr>
      <w:numPr>
        <w:numId w:val="1"/>
      </w:numPr>
    </w:pPr>
  </w:style>
  <w:style w:type="paragraph" w:styleId="Caption">
    <w:name w:val="caption"/>
    <w:basedOn w:val="Normal"/>
    <w:next w:val="Normal"/>
    <w:uiPriority w:val="35"/>
    <w:qFormat/>
    <w:rsid w:val="000F43DF"/>
    <w:pPr>
      <w:spacing w:line="240" w:lineRule="auto"/>
    </w:pPr>
    <w:rPr>
      <w:b/>
      <w:bCs/>
      <w:color w:val="4F81BD"/>
      <w:sz w:val="18"/>
      <w:szCs w:val="18"/>
    </w:rPr>
  </w:style>
  <w:style w:type="paragraph" w:styleId="Header">
    <w:name w:val="header"/>
    <w:basedOn w:val="Normal"/>
    <w:link w:val="HeaderChar"/>
    <w:rsid w:val="00B81A0C"/>
    <w:pPr>
      <w:tabs>
        <w:tab w:val="center" w:pos="4680"/>
        <w:tab w:val="right" w:pos="9360"/>
      </w:tabs>
    </w:pPr>
    <w:rPr>
      <w:rFonts w:ascii="Calibri" w:eastAsia="Times New Roman" w:hAnsi="Calibri"/>
      <w:lang w:bidi="ar-SA"/>
    </w:rPr>
  </w:style>
  <w:style w:type="character" w:customStyle="1" w:styleId="HeaderChar">
    <w:name w:val="Header Char"/>
    <w:link w:val="Header"/>
    <w:rsid w:val="00B81A0C"/>
    <w:rPr>
      <w:sz w:val="22"/>
      <w:szCs w:val="22"/>
    </w:rPr>
  </w:style>
  <w:style w:type="paragraph" w:styleId="TableofFigures">
    <w:name w:val="table of figures"/>
    <w:basedOn w:val="Normal"/>
    <w:next w:val="Normal"/>
    <w:uiPriority w:val="99"/>
    <w:rsid w:val="00CE7291"/>
  </w:style>
  <w:style w:type="paragraph" w:customStyle="1" w:styleId="Paragraph1">
    <w:name w:val="Paragraph1"/>
    <w:basedOn w:val="Normal"/>
    <w:rsid w:val="004501C9"/>
    <w:pPr>
      <w:widowControl w:val="0"/>
      <w:overflowPunct w:val="0"/>
      <w:autoSpaceDE w:val="0"/>
      <w:autoSpaceDN w:val="0"/>
      <w:adjustRightInd w:val="0"/>
      <w:spacing w:before="180" w:after="180" w:line="240" w:lineRule="auto"/>
      <w:textAlignment w:val="baseline"/>
    </w:pPr>
    <w:rPr>
      <w:rFonts w:ascii="Times New Roman" w:eastAsia="Times New Roman" w:hAnsi="Times New Roman"/>
      <w:sz w:val="24"/>
      <w:szCs w:val="20"/>
    </w:rPr>
  </w:style>
  <w:style w:type="paragraph" w:customStyle="1" w:styleId="instruction">
    <w:name w:val="instruction"/>
    <w:basedOn w:val="Normal"/>
    <w:rsid w:val="00B92C8B"/>
    <w:pPr>
      <w:spacing w:after="240" w:line="213" w:lineRule="atLeast"/>
    </w:pPr>
    <w:rPr>
      <w:rFonts w:ascii="Times New Roman" w:eastAsia="Times New Roman" w:hAnsi="Times New Roman"/>
      <w:sz w:val="24"/>
      <w:szCs w:val="24"/>
    </w:rPr>
  </w:style>
  <w:style w:type="character" w:customStyle="1" w:styleId="Heading3Char">
    <w:name w:val="Heading 3 Char"/>
    <w:link w:val="Heading3"/>
    <w:uiPriority w:val="9"/>
    <w:rsid w:val="000F43DF"/>
    <w:rPr>
      <w:rFonts w:ascii="Cambria" w:eastAsia="Times New Roman" w:hAnsi="Cambria" w:cs="Times New Roman"/>
      <w:b/>
      <w:bCs/>
      <w:color w:val="4F81BD"/>
    </w:rPr>
  </w:style>
  <w:style w:type="character" w:customStyle="1" w:styleId="Heading4Char">
    <w:name w:val="Heading 4 Char"/>
    <w:link w:val="Heading4"/>
    <w:uiPriority w:val="9"/>
    <w:rsid w:val="000F43DF"/>
    <w:rPr>
      <w:rFonts w:ascii="Cambria" w:eastAsia="Times New Roman" w:hAnsi="Cambria" w:cs="Times New Roman"/>
      <w:b/>
      <w:bCs/>
      <w:i/>
      <w:iCs/>
      <w:color w:val="4F81BD"/>
    </w:rPr>
  </w:style>
  <w:style w:type="character" w:customStyle="1" w:styleId="Heading5Char">
    <w:name w:val="Heading 5 Char"/>
    <w:link w:val="Heading5"/>
    <w:uiPriority w:val="9"/>
    <w:rsid w:val="000F43DF"/>
    <w:rPr>
      <w:rFonts w:ascii="Cambria" w:eastAsia="Times New Roman" w:hAnsi="Cambria" w:cs="Times New Roman"/>
      <w:color w:val="243F60"/>
    </w:rPr>
  </w:style>
  <w:style w:type="character" w:customStyle="1" w:styleId="Heading6Char">
    <w:name w:val="Heading 6 Char"/>
    <w:link w:val="Heading6"/>
    <w:uiPriority w:val="9"/>
    <w:rsid w:val="000F43DF"/>
    <w:rPr>
      <w:rFonts w:ascii="Cambria" w:eastAsia="Times New Roman" w:hAnsi="Cambria" w:cs="Times New Roman"/>
      <w:i/>
      <w:iCs/>
      <w:color w:val="243F60"/>
    </w:rPr>
  </w:style>
  <w:style w:type="character" w:customStyle="1" w:styleId="Heading7Char">
    <w:name w:val="Heading 7 Char"/>
    <w:link w:val="Heading7"/>
    <w:uiPriority w:val="9"/>
    <w:rsid w:val="000F43DF"/>
    <w:rPr>
      <w:rFonts w:ascii="Cambria" w:eastAsia="Times New Roman" w:hAnsi="Cambria" w:cs="Times New Roman"/>
      <w:i/>
      <w:iCs/>
      <w:color w:val="404040"/>
    </w:rPr>
  </w:style>
  <w:style w:type="character" w:customStyle="1" w:styleId="Heading8Char">
    <w:name w:val="Heading 8 Char"/>
    <w:link w:val="Heading8"/>
    <w:uiPriority w:val="9"/>
    <w:rsid w:val="000F43DF"/>
    <w:rPr>
      <w:rFonts w:ascii="Cambria" w:eastAsia="Times New Roman" w:hAnsi="Cambria" w:cs="Times New Roman"/>
      <w:color w:val="4F81BD"/>
      <w:sz w:val="20"/>
      <w:szCs w:val="20"/>
    </w:rPr>
  </w:style>
  <w:style w:type="character" w:customStyle="1" w:styleId="Heading9Char">
    <w:name w:val="Heading 9 Char"/>
    <w:link w:val="Heading9"/>
    <w:uiPriority w:val="9"/>
    <w:rsid w:val="000F43DF"/>
    <w:rPr>
      <w:rFonts w:ascii="Cambria" w:eastAsia="Times New Roman" w:hAnsi="Cambria" w:cs="Times New Roman"/>
      <w:i/>
      <w:iCs/>
      <w:color w:val="404040"/>
      <w:sz w:val="20"/>
      <w:szCs w:val="20"/>
    </w:rPr>
  </w:style>
  <w:style w:type="paragraph" w:styleId="Subtitle">
    <w:name w:val="Subtitle"/>
    <w:basedOn w:val="Normal"/>
    <w:next w:val="Normal"/>
    <w:link w:val="SubtitleChar"/>
    <w:uiPriority w:val="11"/>
    <w:qFormat/>
    <w:rsid w:val="000F43DF"/>
    <w:pPr>
      <w:numPr>
        <w:ilvl w:val="1"/>
      </w:numPr>
    </w:pPr>
    <w:rPr>
      <w:rFonts w:ascii="Cambria" w:eastAsia="Times New Roman" w:hAnsi="Cambria"/>
      <w:i/>
      <w:iCs/>
      <w:color w:val="4F81BD"/>
      <w:spacing w:val="15"/>
      <w:sz w:val="24"/>
      <w:szCs w:val="24"/>
      <w:lang w:bidi="ar-SA"/>
    </w:rPr>
  </w:style>
  <w:style w:type="character" w:customStyle="1" w:styleId="SubtitleChar">
    <w:name w:val="Subtitle Char"/>
    <w:link w:val="Subtitle"/>
    <w:uiPriority w:val="11"/>
    <w:rsid w:val="000F43DF"/>
    <w:rPr>
      <w:rFonts w:ascii="Cambria" w:eastAsia="Times New Roman" w:hAnsi="Cambria" w:cs="Times New Roman"/>
      <w:i/>
      <w:iCs/>
      <w:color w:val="4F81BD"/>
      <w:spacing w:val="15"/>
      <w:sz w:val="24"/>
      <w:szCs w:val="24"/>
    </w:rPr>
  </w:style>
  <w:style w:type="character" w:styleId="Strong">
    <w:name w:val="Strong"/>
    <w:uiPriority w:val="22"/>
    <w:qFormat/>
    <w:rsid w:val="000F43DF"/>
    <w:rPr>
      <w:rFonts w:ascii="Cambria" w:eastAsia="Times New Roman" w:hAnsi="Cambria" w:cs="Times New Roman"/>
      <w:b/>
      <w:bCs/>
      <w:color w:val="17365D"/>
      <w:spacing w:val="5"/>
      <w:kern w:val="28"/>
      <w:sz w:val="52"/>
      <w:szCs w:val="52"/>
    </w:rPr>
  </w:style>
  <w:style w:type="character" w:styleId="Emphasis">
    <w:name w:val="Emphasis"/>
    <w:uiPriority w:val="20"/>
    <w:qFormat/>
    <w:rsid w:val="000F43DF"/>
    <w:rPr>
      <w:i/>
      <w:iCs/>
    </w:rPr>
  </w:style>
  <w:style w:type="paragraph" w:customStyle="1" w:styleId="NoSpacing1">
    <w:name w:val="No Spacing1"/>
    <w:uiPriority w:val="1"/>
    <w:qFormat/>
    <w:rsid w:val="000F43DF"/>
    <w:rPr>
      <w:sz w:val="22"/>
      <w:szCs w:val="22"/>
      <w:lang w:bidi="en-US"/>
    </w:rPr>
  </w:style>
  <w:style w:type="paragraph" w:customStyle="1" w:styleId="ColorfulList-Accent11">
    <w:name w:val="Colorful List - Accent 11"/>
    <w:basedOn w:val="Normal"/>
    <w:uiPriority w:val="34"/>
    <w:qFormat/>
    <w:rsid w:val="000F43DF"/>
    <w:pPr>
      <w:ind w:left="720"/>
      <w:contextualSpacing/>
    </w:pPr>
  </w:style>
  <w:style w:type="paragraph" w:customStyle="1" w:styleId="ColorfulGrid-Accent11">
    <w:name w:val="Colorful Grid - Accent 11"/>
    <w:basedOn w:val="Normal"/>
    <w:next w:val="Normal"/>
    <w:link w:val="ColorfulGrid-Accent1Char"/>
    <w:uiPriority w:val="29"/>
    <w:qFormat/>
    <w:rsid w:val="000F43DF"/>
    <w:rPr>
      <w:rFonts w:ascii="Calibri" w:eastAsia="Times New Roman" w:hAnsi="Calibri"/>
      <w:i/>
      <w:iCs/>
      <w:color w:val="000000"/>
      <w:sz w:val="20"/>
      <w:szCs w:val="20"/>
      <w:lang w:bidi="ar-SA"/>
    </w:rPr>
  </w:style>
  <w:style w:type="character" w:customStyle="1" w:styleId="ColorfulGrid-Accent1Char">
    <w:name w:val="Colorful Grid - Accent 1 Char"/>
    <w:link w:val="ColorfulGrid-Accent11"/>
    <w:uiPriority w:val="29"/>
    <w:rsid w:val="000F43DF"/>
    <w:rPr>
      <w:i/>
      <w:iCs/>
      <w:color w:val="000000"/>
    </w:rPr>
  </w:style>
  <w:style w:type="paragraph" w:customStyle="1" w:styleId="LightShading-Accent21">
    <w:name w:val="Light Shading - Accent 21"/>
    <w:basedOn w:val="Normal"/>
    <w:next w:val="Normal"/>
    <w:link w:val="LightShading-Accent2Char"/>
    <w:uiPriority w:val="30"/>
    <w:qFormat/>
    <w:rsid w:val="000F43DF"/>
    <w:pPr>
      <w:pBdr>
        <w:bottom w:val="single" w:sz="4" w:space="4" w:color="4F81BD"/>
      </w:pBdr>
      <w:spacing w:before="200" w:after="280"/>
      <w:ind w:left="936" w:right="936"/>
    </w:pPr>
    <w:rPr>
      <w:rFonts w:ascii="Calibri" w:eastAsia="Times New Roman" w:hAnsi="Calibri"/>
      <w:b/>
      <w:bCs/>
      <w:i/>
      <w:iCs/>
      <w:color w:val="4F81BD"/>
      <w:sz w:val="20"/>
      <w:szCs w:val="20"/>
      <w:lang w:bidi="ar-SA"/>
    </w:rPr>
  </w:style>
  <w:style w:type="character" w:customStyle="1" w:styleId="LightShading-Accent2Char">
    <w:name w:val="Light Shading - Accent 2 Char"/>
    <w:link w:val="LightShading-Accent21"/>
    <w:uiPriority w:val="30"/>
    <w:rsid w:val="000F43DF"/>
    <w:rPr>
      <w:b/>
      <w:bCs/>
      <w:i/>
      <w:iCs/>
      <w:color w:val="4F81BD"/>
    </w:rPr>
  </w:style>
  <w:style w:type="character" w:customStyle="1" w:styleId="SubtleEmphasis1">
    <w:name w:val="Subtle Emphasis1"/>
    <w:uiPriority w:val="19"/>
    <w:qFormat/>
    <w:rsid w:val="000F43DF"/>
    <w:rPr>
      <w:i/>
      <w:iCs/>
      <w:color w:val="808080"/>
    </w:rPr>
  </w:style>
  <w:style w:type="character" w:customStyle="1" w:styleId="IntenseEmphasis1">
    <w:name w:val="Intense Emphasis1"/>
    <w:basedOn w:val="Strong"/>
    <w:uiPriority w:val="21"/>
    <w:qFormat/>
    <w:rsid w:val="000F43DF"/>
    <w:rPr>
      <w:rFonts w:ascii="Cambria" w:eastAsia="Times New Roman" w:hAnsi="Cambria" w:cs="Times New Roman"/>
      <w:b/>
      <w:bCs/>
      <w:i/>
      <w:iCs/>
      <w:color w:val="4F81BD"/>
      <w:spacing w:val="5"/>
      <w:kern w:val="28"/>
      <w:sz w:val="52"/>
      <w:szCs w:val="52"/>
    </w:rPr>
  </w:style>
  <w:style w:type="character" w:customStyle="1" w:styleId="SubtleReference1">
    <w:name w:val="Subtle Reference1"/>
    <w:uiPriority w:val="31"/>
    <w:qFormat/>
    <w:rsid w:val="000F43DF"/>
    <w:rPr>
      <w:smallCaps/>
      <w:color w:val="C0504D"/>
      <w:u w:val="single"/>
    </w:rPr>
  </w:style>
  <w:style w:type="character" w:customStyle="1" w:styleId="IntenseReference1">
    <w:name w:val="Intense Reference1"/>
    <w:uiPriority w:val="32"/>
    <w:qFormat/>
    <w:rsid w:val="000F43DF"/>
    <w:rPr>
      <w:b/>
      <w:bCs/>
      <w:smallCaps/>
      <w:color w:val="C0504D"/>
      <w:spacing w:val="5"/>
      <w:u w:val="single"/>
    </w:rPr>
  </w:style>
  <w:style w:type="character" w:customStyle="1" w:styleId="BookTitle2">
    <w:name w:val="Book Title2"/>
    <w:uiPriority w:val="33"/>
    <w:qFormat/>
    <w:rsid w:val="000F43DF"/>
    <w:rPr>
      <w:b/>
      <w:bCs/>
      <w:smallCaps/>
      <w:spacing w:val="5"/>
    </w:rPr>
  </w:style>
  <w:style w:type="character" w:styleId="BookTitle">
    <w:name w:val="Book Title"/>
    <w:basedOn w:val="DefaultParagraphFont"/>
    <w:uiPriority w:val="33"/>
    <w:qFormat/>
    <w:rsid w:val="005955A8"/>
    <w:rPr>
      <w:b/>
      <w:bCs/>
      <w:smallCaps/>
      <w:spacing w:val="5"/>
    </w:rPr>
  </w:style>
  <w:style w:type="character" w:styleId="FollowedHyperlink">
    <w:name w:val="FollowedHyperlink"/>
    <w:basedOn w:val="DefaultParagraphFont"/>
    <w:rsid w:val="003042A2"/>
    <w:rPr>
      <w:color w:val="800080" w:themeColor="followedHyperlink"/>
      <w:u w:val="single"/>
    </w:rPr>
  </w:style>
  <w:style w:type="paragraph" w:styleId="ListParagraph">
    <w:name w:val="List Paragraph"/>
    <w:basedOn w:val="Normal"/>
    <w:qFormat/>
    <w:rsid w:val="003042A2"/>
    <w:pPr>
      <w:ind w:left="720"/>
      <w:contextualSpacing/>
    </w:pPr>
  </w:style>
  <w:style w:type="paragraph" w:styleId="TOC3">
    <w:name w:val="toc 3"/>
    <w:basedOn w:val="Normal"/>
    <w:next w:val="Normal"/>
    <w:autoRedefine/>
    <w:uiPriority w:val="39"/>
    <w:rsid w:val="00172B70"/>
    <w:pPr>
      <w:spacing w:after="100"/>
      <w:ind w:left="440"/>
    </w:pPr>
  </w:style>
  <w:style w:type="paragraph" w:styleId="Revision">
    <w:name w:val="Revision"/>
    <w:hidden/>
    <w:rsid w:val="00EC5A48"/>
    <w:rPr>
      <w:rFonts w:ascii="Arial" w:eastAsia="Calibri" w:hAnsi="Arial"/>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footer" w:uiPriority="99"/>
    <w:lsdException w:name="caption" w:uiPriority="35" w:qFormat="1"/>
    <w:lsdException w:name="table of figures"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List Paragraph"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nhideWhenUsed="1" w:qFormat="1"/>
  </w:latentStyles>
  <w:style w:type="paragraph" w:default="1" w:styleId="Normal">
    <w:name w:val="Normal"/>
    <w:qFormat/>
    <w:rsid w:val="000D33EC"/>
    <w:pPr>
      <w:spacing w:after="200" w:line="276" w:lineRule="auto"/>
    </w:pPr>
    <w:rPr>
      <w:rFonts w:ascii="Arial" w:eastAsia="Calibri" w:hAnsi="Arial"/>
      <w:sz w:val="22"/>
      <w:szCs w:val="22"/>
      <w:lang w:bidi="en-US"/>
    </w:rPr>
  </w:style>
  <w:style w:type="paragraph" w:styleId="Heading1">
    <w:name w:val="heading 1"/>
    <w:basedOn w:val="Normal"/>
    <w:next w:val="Normal"/>
    <w:link w:val="Heading1Char"/>
    <w:uiPriority w:val="9"/>
    <w:qFormat/>
    <w:rsid w:val="000F43DF"/>
    <w:pPr>
      <w:keepNext/>
      <w:keepLines/>
      <w:spacing w:before="480" w:after="0"/>
      <w:outlineLvl w:val="0"/>
    </w:pPr>
    <w:rPr>
      <w:rFonts w:ascii="Cambria" w:eastAsia="Times New Roman" w:hAnsi="Cambria"/>
      <w:b/>
      <w:bCs/>
      <w:color w:val="365F91"/>
      <w:sz w:val="28"/>
      <w:szCs w:val="28"/>
      <w:lang w:bidi="ar-SA"/>
    </w:rPr>
  </w:style>
  <w:style w:type="paragraph" w:styleId="Heading2">
    <w:name w:val="heading 2"/>
    <w:basedOn w:val="Normal"/>
    <w:next w:val="Normal"/>
    <w:link w:val="Heading2Char"/>
    <w:uiPriority w:val="9"/>
    <w:qFormat/>
    <w:rsid w:val="000F43DF"/>
    <w:pPr>
      <w:keepNext/>
      <w:keepLines/>
      <w:spacing w:before="200" w:after="0"/>
      <w:outlineLvl w:val="1"/>
    </w:pPr>
    <w:rPr>
      <w:rFonts w:ascii="Cambria" w:eastAsia="Times New Roman" w:hAnsi="Cambria"/>
      <w:b/>
      <w:bCs/>
      <w:color w:val="4F81BD"/>
      <w:sz w:val="26"/>
      <w:szCs w:val="26"/>
      <w:lang w:bidi="ar-SA"/>
    </w:rPr>
  </w:style>
  <w:style w:type="paragraph" w:styleId="Heading3">
    <w:name w:val="heading 3"/>
    <w:basedOn w:val="Normal"/>
    <w:next w:val="Normal"/>
    <w:link w:val="Heading3Char"/>
    <w:uiPriority w:val="9"/>
    <w:qFormat/>
    <w:rsid w:val="000F43DF"/>
    <w:pPr>
      <w:keepNext/>
      <w:keepLines/>
      <w:spacing w:before="200" w:after="0"/>
      <w:outlineLvl w:val="2"/>
    </w:pPr>
    <w:rPr>
      <w:rFonts w:ascii="Cambria" w:eastAsia="Times New Roman" w:hAnsi="Cambria"/>
      <w:b/>
      <w:bCs/>
      <w:color w:val="4F81BD"/>
      <w:sz w:val="20"/>
      <w:szCs w:val="20"/>
      <w:lang w:bidi="ar-SA"/>
    </w:rPr>
  </w:style>
  <w:style w:type="paragraph" w:styleId="Heading4">
    <w:name w:val="heading 4"/>
    <w:basedOn w:val="Normal"/>
    <w:next w:val="Normal"/>
    <w:link w:val="Heading4Char"/>
    <w:uiPriority w:val="9"/>
    <w:qFormat/>
    <w:rsid w:val="000F43DF"/>
    <w:pPr>
      <w:keepNext/>
      <w:keepLines/>
      <w:spacing w:before="200" w:after="0"/>
      <w:outlineLvl w:val="3"/>
    </w:pPr>
    <w:rPr>
      <w:rFonts w:ascii="Cambria" w:eastAsia="Times New Roman" w:hAnsi="Cambria"/>
      <w:b/>
      <w:bCs/>
      <w:i/>
      <w:iCs/>
      <w:color w:val="4F81BD"/>
      <w:sz w:val="20"/>
      <w:szCs w:val="20"/>
      <w:lang w:bidi="ar-SA"/>
    </w:rPr>
  </w:style>
  <w:style w:type="paragraph" w:styleId="Heading5">
    <w:name w:val="heading 5"/>
    <w:basedOn w:val="Normal"/>
    <w:next w:val="Normal"/>
    <w:link w:val="Heading5Char"/>
    <w:uiPriority w:val="9"/>
    <w:qFormat/>
    <w:rsid w:val="000F43DF"/>
    <w:pPr>
      <w:keepNext/>
      <w:keepLines/>
      <w:spacing w:before="200" w:after="0"/>
      <w:outlineLvl w:val="4"/>
    </w:pPr>
    <w:rPr>
      <w:rFonts w:ascii="Cambria" w:eastAsia="Times New Roman" w:hAnsi="Cambria"/>
      <w:color w:val="243F60"/>
      <w:sz w:val="20"/>
      <w:szCs w:val="20"/>
      <w:lang w:bidi="ar-SA"/>
    </w:rPr>
  </w:style>
  <w:style w:type="paragraph" w:styleId="Heading6">
    <w:name w:val="heading 6"/>
    <w:basedOn w:val="Normal"/>
    <w:next w:val="Normal"/>
    <w:link w:val="Heading6Char"/>
    <w:uiPriority w:val="9"/>
    <w:qFormat/>
    <w:rsid w:val="000F43DF"/>
    <w:pPr>
      <w:keepNext/>
      <w:keepLines/>
      <w:spacing w:before="200" w:after="0"/>
      <w:outlineLvl w:val="5"/>
    </w:pPr>
    <w:rPr>
      <w:rFonts w:ascii="Cambria" w:eastAsia="Times New Roman" w:hAnsi="Cambria"/>
      <w:i/>
      <w:iCs/>
      <w:color w:val="243F60"/>
      <w:sz w:val="20"/>
      <w:szCs w:val="20"/>
      <w:lang w:bidi="ar-SA"/>
    </w:rPr>
  </w:style>
  <w:style w:type="paragraph" w:styleId="Heading7">
    <w:name w:val="heading 7"/>
    <w:basedOn w:val="Normal"/>
    <w:next w:val="Normal"/>
    <w:link w:val="Heading7Char"/>
    <w:uiPriority w:val="9"/>
    <w:qFormat/>
    <w:rsid w:val="000F43DF"/>
    <w:pPr>
      <w:keepNext/>
      <w:keepLines/>
      <w:spacing w:before="200" w:after="0"/>
      <w:outlineLvl w:val="6"/>
    </w:pPr>
    <w:rPr>
      <w:rFonts w:ascii="Cambria" w:eastAsia="Times New Roman" w:hAnsi="Cambria"/>
      <w:i/>
      <w:iCs/>
      <w:color w:val="404040"/>
      <w:sz w:val="20"/>
      <w:szCs w:val="20"/>
      <w:lang w:bidi="ar-SA"/>
    </w:rPr>
  </w:style>
  <w:style w:type="paragraph" w:styleId="Heading8">
    <w:name w:val="heading 8"/>
    <w:basedOn w:val="Normal"/>
    <w:next w:val="Normal"/>
    <w:link w:val="Heading8Char"/>
    <w:uiPriority w:val="9"/>
    <w:qFormat/>
    <w:rsid w:val="000F43DF"/>
    <w:pPr>
      <w:keepNext/>
      <w:keepLines/>
      <w:spacing w:before="200" w:after="0"/>
      <w:outlineLvl w:val="7"/>
    </w:pPr>
    <w:rPr>
      <w:rFonts w:ascii="Cambria" w:eastAsia="Times New Roman" w:hAnsi="Cambria"/>
      <w:color w:val="4F81BD"/>
      <w:sz w:val="20"/>
      <w:szCs w:val="20"/>
      <w:lang w:bidi="ar-SA"/>
    </w:rPr>
  </w:style>
  <w:style w:type="paragraph" w:styleId="Heading9">
    <w:name w:val="heading 9"/>
    <w:basedOn w:val="Normal"/>
    <w:next w:val="Normal"/>
    <w:link w:val="Heading9Char"/>
    <w:uiPriority w:val="9"/>
    <w:qFormat/>
    <w:rsid w:val="000F43DF"/>
    <w:pPr>
      <w:keepNext/>
      <w:keepLines/>
      <w:spacing w:before="200" w:after="0"/>
      <w:outlineLvl w:val="8"/>
    </w:pPr>
    <w:rPr>
      <w:rFonts w:ascii="Cambria" w:eastAsia="Times New Roman"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43DF"/>
    <w:rPr>
      <w:rFonts w:ascii="Cambria" w:eastAsia="Times New Roman" w:hAnsi="Cambria" w:cs="Times New Roman"/>
      <w:b/>
      <w:bCs/>
      <w:color w:val="365F91"/>
      <w:sz w:val="28"/>
      <w:szCs w:val="28"/>
    </w:rPr>
  </w:style>
  <w:style w:type="character" w:customStyle="1" w:styleId="BookTitle1">
    <w:name w:val="Book Title1"/>
    <w:rsid w:val="00D12032"/>
    <w:rPr>
      <w:b/>
      <w:bCs/>
      <w:smallCaps/>
      <w:spacing w:val="5"/>
    </w:rPr>
  </w:style>
  <w:style w:type="paragraph" w:styleId="Title">
    <w:name w:val="Title"/>
    <w:basedOn w:val="Normal"/>
    <w:next w:val="Normal"/>
    <w:link w:val="TitleChar"/>
    <w:uiPriority w:val="10"/>
    <w:qFormat/>
    <w:rsid w:val="000F43DF"/>
    <w:pPr>
      <w:pBdr>
        <w:bottom w:val="single" w:sz="8" w:space="4" w:color="4F81BD"/>
      </w:pBdr>
      <w:spacing w:after="300" w:line="240" w:lineRule="auto"/>
      <w:contextualSpacing/>
    </w:pPr>
    <w:rPr>
      <w:rFonts w:ascii="Cambria" w:eastAsia="Times New Roman" w:hAnsi="Cambria"/>
      <w:color w:val="17365D"/>
      <w:spacing w:val="5"/>
      <w:kern w:val="28"/>
      <w:sz w:val="52"/>
      <w:szCs w:val="52"/>
      <w:lang w:bidi="ar-SA"/>
    </w:rPr>
  </w:style>
  <w:style w:type="character" w:customStyle="1" w:styleId="TitleChar">
    <w:name w:val="Title Char"/>
    <w:link w:val="Title"/>
    <w:uiPriority w:val="10"/>
    <w:rsid w:val="000F43DF"/>
    <w:rPr>
      <w:rFonts w:ascii="Cambria" w:eastAsia="Times New Roman" w:hAnsi="Cambria" w:cs="Times New Roman"/>
      <w:color w:val="17365D"/>
      <w:spacing w:val="5"/>
      <w:kern w:val="28"/>
      <w:sz w:val="52"/>
      <w:szCs w:val="52"/>
    </w:rPr>
  </w:style>
  <w:style w:type="paragraph" w:customStyle="1" w:styleId="TOCHeading1">
    <w:name w:val="TOC Heading1"/>
    <w:basedOn w:val="Heading1"/>
    <w:next w:val="Normal"/>
    <w:uiPriority w:val="39"/>
    <w:unhideWhenUsed/>
    <w:qFormat/>
    <w:rsid w:val="000F43DF"/>
    <w:pPr>
      <w:outlineLvl w:val="9"/>
    </w:pPr>
  </w:style>
  <w:style w:type="paragraph" w:styleId="BalloonText">
    <w:name w:val="Balloon Text"/>
    <w:basedOn w:val="Normal"/>
    <w:link w:val="BalloonTextChar"/>
    <w:uiPriority w:val="99"/>
    <w:semiHidden/>
    <w:unhideWhenUsed/>
    <w:rsid w:val="004E289A"/>
    <w:pPr>
      <w:spacing w:after="0" w:line="240" w:lineRule="auto"/>
    </w:pPr>
    <w:rPr>
      <w:rFonts w:ascii="Tahoma" w:eastAsia="Times New Roman" w:hAnsi="Tahoma"/>
      <w:sz w:val="16"/>
      <w:szCs w:val="16"/>
      <w:lang w:bidi="ar-SA"/>
    </w:rPr>
  </w:style>
  <w:style w:type="character" w:customStyle="1" w:styleId="BalloonTextChar">
    <w:name w:val="Balloon Text Char"/>
    <w:link w:val="BalloonText"/>
    <w:uiPriority w:val="99"/>
    <w:semiHidden/>
    <w:rsid w:val="004E289A"/>
    <w:rPr>
      <w:rFonts w:ascii="Tahoma" w:hAnsi="Tahoma" w:cs="Tahoma"/>
      <w:sz w:val="16"/>
      <w:szCs w:val="16"/>
    </w:rPr>
  </w:style>
  <w:style w:type="character" w:customStyle="1" w:styleId="Heading2Char">
    <w:name w:val="Heading 2 Char"/>
    <w:link w:val="Heading2"/>
    <w:uiPriority w:val="9"/>
    <w:rsid w:val="000F43DF"/>
    <w:rPr>
      <w:rFonts w:ascii="Cambria" w:eastAsia="Times New Roman" w:hAnsi="Cambria" w:cs="Times New Roman"/>
      <w:b/>
      <w:bCs/>
      <w:color w:val="4F81BD"/>
      <w:sz w:val="26"/>
      <w:szCs w:val="26"/>
    </w:rPr>
  </w:style>
  <w:style w:type="paragraph" w:customStyle="1" w:styleId="LightGrid-Accent31">
    <w:name w:val="Light Grid - Accent 31"/>
    <w:basedOn w:val="Normal"/>
    <w:rsid w:val="001129E6"/>
    <w:pPr>
      <w:ind w:left="720"/>
      <w:contextualSpacing/>
    </w:pPr>
  </w:style>
  <w:style w:type="paragraph" w:styleId="TOC1">
    <w:name w:val="toc 1"/>
    <w:basedOn w:val="Normal"/>
    <w:next w:val="Normal"/>
    <w:autoRedefine/>
    <w:uiPriority w:val="39"/>
    <w:unhideWhenUsed/>
    <w:rsid w:val="00D56CAA"/>
    <w:pPr>
      <w:tabs>
        <w:tab w:val="left" w:pos="450"/>
        <w:tab w:val="right" w:leader="dot" w:pos="9350"/>
      </w:tabs>
      <w:spacing w:after="100"/>
    </w:pPr>
  </w:style>
  <w:style w:type="paragraph" w:styleId="TOC2">
    <w:name w:val="toc 2"/>
    <w:basedOn w:val="Normal"/>
    <w:next w:val="Normal"/>
    <w:autoRedefine/>
    <w:uiPriority w:val="39"/>
    <w:unhideWhenUsed/>
    <w:rsid w:val="00E14EB9"/>
    <w:pPr>
      <w:spacing w:after="100"/>
      <w:ind w:left="220"/>
    </w:pPr>
  </w:style>
  <w:style w:type="character" w:styleId="Hyperlink">
    <w:name w:val="Hyperlink"/>
    <w:uiPriority w:val="99"/>
    <w:unhideWhenUsed/>
    <w:rsid w:val="00E14EB9"/>
    <w:rPr>
      <w:color w:val="0000FF"/>
      <w:u w:val="single"/>
    </w:rPr>
  </w:style>
  <w:style w:type="paragraph" w:styleId="FootnoteText">
    <w:name w:val="footnote text"/>
    <w:basedOn w:val="Normal"/>
    <w:link w:val="FootnoteTextChar"/>
    <w:uiPriority w:val="99"/>
    <w:semiHidden/>
    <w:unhideWhenUsed/>
    <w:rsid w:val="00CA5FCE"/>
    <w:pPr>
      <w:spacing w:after="0" w:line="240" w:lineRule="auto"/>
    </w:pPr>
    <w:rPr>
      <w:rFonts w:ascii="Calibri" w:eastAsia="Times New Roman" w:hAnsi="Calibri"/>
      <w:sz w:val="20"/>
      <w:szCs w:val="20"/>
      <w:lang w:bidi="ar-SA"/>
    </w:rPr>
  </w:style>
  <w:style w:type="character" w:customStyle="1" w:styleId="FootnoteTextChar">
    <w:name w:val="Footnote Text Char"/>
    <w:link w:val="FootnoteText"/>
    <w:uiPriority w:val="99"/>
    <w:semiHidden/>
    <w:rsid w:val="00CA5FCE"/>
    <w:rPr>
      <w:sz w:val="20"/>
      <w:szCs w:val="20"/>
    </w:rPr>
  </w:style>
  <w:style w:type="character" w:styleId="FootnoteReference">
    <w:name w:val="footnote reference"/>
    <w:uiPriority w:val="99"/>
    <w:semiHidden/>
    <w:unhideWhenUsed/>
    <w:rsid w:val="00CA5FCE"/>
    <w:rPr>
      <w:vertAlign w:val="superscript"/>
    </w:rPr>
  </w:style>
  <w:style w:type="paragraph" w:styleId="Footer">
    <w:name w:val="footer"/>
    <w:basedOn w:val="Normal"/>
    <w:link w:val="FooterChar"/>
    <w:uiPriority w:val="99"/>
    <w:unhideWhenUsed/>
    <w:rsid w:val="000E56F6"/>
    <w:pPr>
      <w:tabs>
        <w:tab w:val="center" w:pos="4680"/>
        <w:tab w:val="right" w:pos="9360"/>
      </w:tabs>
      <w:spacing w:after="0" w:line="240" w:lineRule="auto"/>
    </w:pPr>
    <w:rPr>
      <w:rFonts w:ascii="Calibri" w:eastAsia="Times New Roman" w:hAnsi="Calibri"/>
      <w:sz w:val="21"/>
      <w:szCs w:val="20"/>
      <w:lang w:eastAsia="ja-JP" w:bidi="ar-SA"/>
    </w:rPr>
  </w:style>
  <w:style w:type="character" w:customStyle="1" w:styleId="FooterChar">
    <w:name w:val="Footer Char"/>
    <w:link w:val="Footer"/>
    <w:uiPriority w:val="99"/>
    <w:rsid w:val="000E56F6"/>
    <w:rPr>
      <w:sz w:val="21"/>
      <w:lang w:eastAsia="ja-JP"/>
    </w:rPr>
  </w:style>
  <w:style w:type="paragraph" w:customStyle="1" w:styleId="Deliverable">
    <w:name w:val="Deliverable"/>
    <w:basedOn w:val="Normal"/>
    <w:rsid w:val="00F265F2"/>
    <w:pPr>
      <w:spacing w:before="120" w:after="120" w:line="240" w:lineRule="auto"/>
    </w:pPr>
    <w:rPr>
      <w:rFonts w:ascii="Calibri" w:eastAsia="Times New Roman" w:hAnsi="Calibri"/>
      <w:sz w:val="18"/>
      <w:szCs w:val="24"/>
    </w:rPr>
  </w:style>
  <w:style w:type="paragraph" w:styleId="NormalWeb">
    <w:name w:val="Normal (Web)"/>
    <w:basedOn w:val="Normal"/>
    <w:uiPriority w:val="99"/>
    <w:rsid w:val="00317A52"/>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uiPriority w:val="99"/>
    <w:semiHidden/>
    <w:unhideWhenUsed/>
    <w:rsid w:val="00B90FA9"/>
    <w:rPr>
      <w:sz w:val="16"/>
      <w:szCs w:val="16"/>
    </w:rPr>
  </w:style>
  <w:style w:type="paragraph" w:styleId="CommentText">
    <w:name w:val="annotation text"/>
    <w:basedOn w:val="Normal"/>
    <w:link w:val="CommentTextChar"/>
    <w:uiPriority w:val="99"/>
    <w:semiHidden/>
    <w:unhideWhenUsed/>
    <w:rsid w:val="00B90FA9"/>
    <w:pPr>
      <w:spacing w:line="240" w:lineRule="auto"/>
    </w:pPr>
    <w:rPr>
      <w:rFonts w:ascii="Calibri" w:eastAsia="Times New Roman" w:hAnsi="Calibri"/>
      <w:sz w:val="20"/>
      <w:szCs w:val="20"/>
      <w:lang w:bidi="ar-SA"/>
    </w:rPr>
  </w:style>
  <w:style w:type="character" w:customStyle="1" w:styleId="CommentTextChar">
    <w:name w:val="Comment Text Char"/>
    <w:link w:val="CommentText"/>
    <w:uiPriority w:val="99"/>
    <w:semiHidden/>
    <w:rsid w:val="00B90FA9"/>
    <w:rPr>
      <w:sz w:val="20"/>
      <w:szCs w:val="20"/>
    </w:rPr>
  </w:style>
  <w:style w:type="paragraph" w:styleId="CommentSubject">
    <w:name w:val="annotation subject"/>
    <w:basedOn w:val="CommentText"/>
    <w:next w:val="CommentText"/>
    <w:link w:val="CommentSubjectChar"/>
    <w:uiPriority w:val="99"/>
    <w:semiHidden/>
    <w:unhideWhenUsed/>
    <w:rsid w:val="00B90FA9"/>
    <w:rPr>
      <w:b/>
      <w:bCs/>
    </w:rPr>
  </w:style>
  <w:style w:type="character" w:customStyle="1" w:styleId="CommentSubjectChar">
    <w:name w:val="Comment Subject Char"/>
    <w:link w:val="CommentSubject"/>
    <w:uiPriority w:val="99"/>
    <w:semiHidden/>
    <w:rsid w:val="00B90FA9"/>
    <w:rPr>
      <w:b/>
      <w:bCs/>
      <w:sz w:val="20"/>
      <w:szCs w:val="20"/>
    </w:rPr>
  </w:style>
  <w:style w:type="table" w:styleId="TableGrid">
    <w:name w:val="Table Grid"/>
    <w:basedOn w:val="TableNormal"/>
    <w:rsid w:val="00DB5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GlobalTechListParagraph">
    <w:name w:val="eGlobalTech_List_Paragraph"/>
    <w:basedOn w:val="Normal"/>
    <w:rsid w:val="00BB2A4F"/>
    <w:pPr>
      <w:numPr>
        <w:numId w:val="1"/>
      </w:numPr>
    </w:pPr>
  </w:style>
  <w:style w:type="paragraph" w:styleId="Caption">
    <w:name w:val="caption"/>
    <w:basedOn w:val="Normal"/>
    <w:next w:val="Normal"/>
    <w:uiPriority w:val="35"/>
    <w:qFormat/>
    <w:rsid w:val="000F43DF"/>
    <w:pPr>
      <w:spacing w:line="240" w:lineRule="auto"/>
    </w:pPr>
    <w:rPr>
      <w:b/>
      <w:bCs/>
      <w:color w:val="4F81BD"/>
      <w:sz w:val="18"/>
      <w:szCs w:val="18"/>
    </w:rPr>
  </w:style>
  <w:style w:type="paragraph" w:styleId="Header">
    <w:name w:val="header"/>
    <w:basedOn w:val="Normal"/>
    <w:link w:val="HeaderChar"/>
    <w:rsid w:val="00B81A0C"/>
    <w:pPr>
      <w:tabs>
        <w:tab w:val="center" w:pos="4680"/>
        <w:tab w:val="right" w:pos="9360"/>
      </w:tabs>
    </w:pPr>
    <w:rPr>
      <w:rFonts w:ascii="Calibri" w:eastAsia="Times New Roman" w:hAnsi="Calibri"/>
      <w:lang w:bidi="ar-SA"/>
    </w:rPr>
  </w:style>
  <w:style w:type="character" w:customStyle="1" w:styleId="HeaderChar">
    <w:name w:val="Header Char"/>
    <w:link w:val="Header"/>
    <w:rsid w:val="00B81A0C"/>
    <w:rPr>
      <w:sz w:val="22"/>
      <w:szCs w:val="22"/>
    </w:rPr>
  </w:style>
  <w:style w:type="paragraph" w:styleId="TableofFigures">
    <w:name w:val="table of figures"/>
    <w:basedOn w:val="Normal"/>
    <w:next w:val="Normal"/>
    <w:uiPriority w:val="99"/>
    <w:rsid w:val="00CE7291"/>
  </w:style>
  <w:style w:type="paragraph" w:customStyle="1" w:styleId="Paragraph1">
    <w:name w:val="Paragraph1"/>
    <w:basedOn w:val="Normal"/>
    <w:rsid w:val="004501C9"/>
    <w:pPr>
      <w:widowControl w:val="0"/>
      <w:overflowPunct w:val="0"/>
      <w:autoSpaceDE w:val="0"/>
      <w:autoSpaceDN w:val="0"/>
      <w:adjustRightInd w:val="0"/>
      <w:spacing w:before="180" w:after="180" w:line="240" w:lineRule="auto"/>
      <w:textAlignment w:val="baseline"/>
    </w:pPr>
    <w:rPr>
      <w:rFonts w:ascii="Times New Roman" w:eastAsia="Times New Roman" w:hAnsi="Times New Roman"/>
      <w:sz w:val="24"/>
      <w:szCs w:val="20"/>
    </w:rPr>
  </w:style>
  <w:style w:type="paragraph" w:customStyle="1" w:styleId="instruction">
    <w:name w:val="instruction"/>
    <w:basedOn w:val="Normal"/>
    <w:rsid w:val="00B92C8B"/>
    <w:pPr>
      <w:spacing w:after="240" w:line="213" w:lineRule="atLeast"/>
    </w:pPr>
    <w:rPr>
      <w:rFonts w:ascii="Times New Roman" w:eastAsia="Times New Roman" w:hAnsi="Times New Roman"/>
      <w:sz w:val="24"/>
      <w:szCs w:val="24"/>
    </w:rPr>
  </w:style>
  <w:style w:type="character" w:customStyle="1" w:styleId="Heading3Char">
    <w:name w:val="Heading 3 Char"/>
    <w:link w:val="Heading3"/>
    <w:uiPriority w:val="9"/>
    <w:rsid w:val="000F43DF"/>
    <w:rPr>
      <w:rFonts w:ascii="Cambria" w:eastAsia="Times New Roman" w:hAnsi="Cambria" w:cs="Times New Roman"/>
      <w:b/>
      <w:bCs/>
      <w:color w:val="4F81BD"/>
    </w:rPr>
  </w:style>
  <w:style w:type="character" w:customStyle="1" w:styleId="Heading4Char">
    <w:name w:val="Heading 4 Char"/>
    <w:link w:val="Heading4"/>
    <w:uiPriority w:val="9"/>
    <w:rsid w:val="000F43DF"/>
    <w:rPr>
      <w:rFonts w:ascii="Cambria" w:eastAsia="Times New Roman" w:hAnsi="Cambria" w:cs="Times New Roman"/>
      <w:b/>
      <w:bCs/>
      <w:i/>
      <w:iCs/>
      <w:color w:val="4F81BD"/>
    </w:rPr>
  </w:style>
  <w:style w:type="character" w:customStyle="1" w:styleId="Heading5Char">
    <w:name w:val="Heading 5 Char"/>
    <w:link w:val="Heading5"/>
    <w:uiPriority w:val="9"/>
    <w:rsid w:val="000F43DF"/>
    <w:rPr>
      <w:rFonts w:ascii="Cambria" w:eastAsia="Times New Roman" w:hAnsi="Cambria" w:cs="Times New Roman"/>
      <w:color w:val="243F60"/>
    </w:rPr>
  </w:style>
  <w:style w:type="character" w:customStyle="1" w:styleId="Heading6Char">
    <w:name w:val="Heading 6 Char"/>
    <w:link w:val="Heading6"/>
    <w:uiPriority w:val="9"/>
    <w:rsid w:val="000F43DF"/>
    <w:rPr>
      <w:rFonts w:ascii="Cambria" w:eastAsia="Times New Roman" w:hAnsi="Cambria" w:cs="Times New Roman"/>
      <w:i/>
      <w:iCs/>
      <w:color w:val="243F60"/>
    </w:rPr>
  </w:style>
  <w:style w:type="character" w:customStyle="1" w:styleId="Heading7Char">
    <w:name w:val="Heading 7 Char"/>
    <w:link w:val="Heading7"/>
    <w:uiPriority w:val="9"/>
    <w:rsid w:val="000F43DF"/>
    <w:rPr>
      <w:rFonts w:ascii="Cambria" w:eastAsia="Times New Roman" w:hAnsi="Cambria" w:cs="Times New Roman"/>
      <w:i/>
      <w:iCs/>
      <w:color w:val="404040"/>
    </w:rPr>
  </w:style>
  <w:style w:type="character" w:customStyle="1" w:styleId="Heading8Char">
    <w:name w:val="Heading 8 Char"/>
    <w:link w:val="Heading8"/>
    <w:uiPriority w:val="9"/>
    <w:rsid w:val="000F43DF"/>
    <w:rPr>
      <w:rFonts w:ascii="Cambria" w:eastAsia="Times New Roman" w:hAnsi="Cambria" w:cs="Times New Roman"/>
      <w:color w:val="4F81BD"/>
      <w:sz w:val="20"/>
      <w:szCs w:val="20"/>
    </w:rPr>
  </w:style>
  <w:style w:type="character" w:customStyle="1" w:styleId="Heading9Char">
    <w:name w:val="Heading 9 Char"/>
    <w:link w:val="Heading9"/>
    <w:uiPriority w:val="9"/>
    <w:rsid w:val="000F43DF"/>
    <w:rPr>
      <w:rFonts w:ascii="Cambria" w:eastAsia="Times New Roman" w:hAnsi="Cambria" w:cs="Times New Roman"/>
      <w:i/>
      <w:iCs/>
      <w:color w:val="404040"/>
      <w:sz w:val="20"/>
      <w:szCs w:val="20"/>
    </w:rPr>
  </w:style>
  <w:style w:type="paragraph" w:styleId="Subtitle">
    <w:name w:val="Subtitle"/>
    <w:basedOn w:val="Normal"/>
    <w:next w:val="Normal"/>
    <w:link w:val="SubtitleChar"/>
    <w:uiPriority w:val="11"/>
    <w:qFormat/>
    <w:rsid w:val="000F43DF"/>
    <w:pPr>
      <w:numPr>
        <w:ilvl w:val="1"/>
      </w:numPr>
    </w:pPr>
    <w:rPr>
      <w:rFonts w:ascii="Cambria" w:eastAsia="Times New Roman" w:hAnsi="Cambria"/>
      <w:i/>
      <w:iCs/>
      <w:color w:val="4F81BD"/>
      <w:spacing w:val="15"/>
      <w:sz w:val="24"/>
      <w:szCs w:val="24"/>
      <w:lang w:bidi="ar-SA"/>
    </w:rPr>
  </w:style>
  <w:style w:type="character" w:customStyle="1" w:styleId="SubtitleChar">
    <w:name w:val="Subtitle Char"/>
    <w:link w:val="Subtitle"/>
    <w:uiPriority w:val="11"/>
    <w:rsid w:val="000F43DF"/>
    <w:rPr>
      <w:rFonts w:ascii="Cambria" w:eastAsia="Times New Roman" w:hAnsi="Cambria" w:cs="Times New Roman"/>
      <w:i/>
      <w:iCs/>
      <w:color w:val="4F81BD"/>
      <w:spacing w:val="15"/>
      <w:sz w:val="24"/>
      <w:szCs w:val="24"/>
    </w:rPr>
  </w:style>
  <w:style w:type="character" w:styleId="Strong">
    <w:name w:val="Strong"/>
    <w:uiPriority w:val="22"/>
    <w:qFormat/>
    <w:rsid w:val="000F43DF"/>
    <w:rPr>
      <w:rFonts w:ascii="Cambria" w:eastAsia="Times New Roman" w:hAnsi="Cambria" w:cs="Times New Roman"/>
      <w:b/>
      <w:bCs/>
      <w:color w:val="17365D"/>
      <w:spacing w:val="5"/>
      <w:kern w:val="28"/>
      <w:sz w:val="52"/>
      <w:szCs w:val="52"/>
    </w:rPr>
  </w:style>
  <w:style w:type="character" w:styleId="Emphasis">
    <w:name w:val="Emphasis"/>
    <w:uiPriority w:val="20"/>
    <w:qFormat/>
    <w:rsid w:val="000F43DF"/>
    <w:rPr>
      <w:i/>
      <w:iCs/>
    </w:rPr>
  </w:style>
  <w:style w:type="paragraph" w:customStyle="1" w:styleId="NoSpacing1">
    <w:name w:val="No Spacing1"/>
    <w:uiPriority w:val="1"/>
    <w:qFormat/>
    <w:rsid w:val="000F43DF"/>
    <w:rPr>
      <w:sz w:val="22"/>
      <w:szCs w:val="22"/>
      <w:lang w:bidi="en-US"/>
    </w:rPr>
  </w:style>
  <w:style w:type="paragraph" w:customStyle="1" w:styleId="ColorfulList-Accent11">
    <w:name w:val="Colorful List - Accent 11"/>
    <w:basedOn w:val="Normal"/>
    <w:uiPriority w:val="34"/>
    <w:qFormat/>
    <w:rsid w:val="000F43DF"/>
    <w:pPr>
      <w:ind w:left="720"/>
      <w:contextualSpacing/>
    </w:pPr>
  </w:style>
  <w:style w:type="paragraph" w:customStyle="1" w:styleId="ColorfulGrid-Accent11">
    <w:name w:val="Colorful Grid - Accent 11"/>
    <w:basedOn w:val="Normal"/>
    <w:next w:val="Normal"/>
    <w:link w:val="ColorfulGrid-Accent1Char"/>
    <w:uiPriority w:val="29"/>
    <w:qFormat/>
    <w:rsid w:val="000F43DF"/>
    <w:rPr>
      <w:rFonts w:ascii="Calibri" w:eastAsia="Times New Roman" w:hAnsi="Calibri"/>
      <w:i/>
      <w:iCs/>
      <w:color w:val="000000"/>
      <w:sz w:val="20"/>
      <w:szCs w:val="20"/>
      <w:lang w:bidi="ar-SA"/>
    </w:rPr>
  </w:style>
  <w:style w:type="character" w:customStyle="1" w:styleId="ColorfulGrid-Accent1Char">
    <w:name w:val="Colorful Grid - Accent 1 Char"/>
    <w:link w:val="ColorfulGrid-Accent11"/>
    <w:uiPriority w:val="29"/>
    <w:rsid w:val="000F43DF"/>
    <w:rPr>
      <w:i/>
      <w:iCs/>
      <w:color w:val="000000"/>
    </w:rPr>
  </w:style>
  <w:style w:type="paragraph" w:customStyle="1" w:styleId="LightShading-Accent21">
    <w:name w:val="Light Shading - Accent 21"/>
    <w:basedOn w:val="Normal"/>
    <w:next w:val="Normal"/>
    <w:link w:val="LightShading-Accent2Char"/>
    <w:uiPriority w:val="30"/>
    <w:qFormat/>
    <w:rsid w:val="000F43DF"/>
    <w:pPr>
      <w:pBdr>
        <w:bottom w:val="single" w:sz="4" w:space="4" w:color="4F81BD"/>
      </w:pBdr>
      <w:spacing w:before="200" w:after="280"/>
      <w:ind w:left="936" w:right="936"/>
    </w:pPr>
    <w:rPr>
      <w:rFonts w:ascii="Calibri" w:eastAsia="Times New Roman" w:hAnsi="Calibri"/>
      <w:b/>
      <w:bCs/>
      <w:i/>
      <w:iCs/>
      <w:color w:val="4F81BD"/>
      <w:sz w:val="20"/>
      <w:szCs w:val="20"/>
      <w:lang w:bidi="ar-SA"/>
    </w:rPr>
  </w:style>
  <w:style w:type="character" w:customStyle="1" w:styleId="LightShading-Accent2Char">
    <w:name w:val="Light Shading - Accent 2 Char"/>
    <w:link w:val="LightShading-Accent21"/>
    <w:uiPriority w:val="30"/>
    <w:rsid w:val="000F43DF"/>
    <w:rPr>
      <w:b/>
      <w:bCs/>
      <w:i/>
      <w:iCs/>
      <w:color w:val="4F81BD"/>
    </w:rPr>
  </w:style>
  <w:style w:type="character" w:customStyle="1" w:styleId="SubtleEmphasis1">
    <w:name w:val="Subtle Emphasis1"/>
    <w:uiPriority w:val="19"/>
    <w:qFormat/>
    <w:rsid w:val="000F43DF"/>
    <w:rPr>
      <w:i/>
      <w:iCs/>
      <w:color w:val="808080"/>
    </w:rPr>
  </w:style>
  <w:style w:type="character" w:customStyle="1" w:styleId="IntenseEmphasis1">
    <w:name w:val="Intense Emphasis1"/>
    <w:basedOn w:val="Strong"/>
    <w:uiPriority w:val="21"/>
    <w:qFormat/>
    <w:rsid w:val="000F43DF"/>
    <w:rPr>
      <w:rFonts w:ascii="Cambria" w:eastAsia="Times New Roman" w:hAnsi="Cambria" w:cs="Times New Roman"/>
      <w:b/>
      <w:bCs/>
      <w:i/>
      <w:iCs/>
      <w:color w:val="4F81BD"/>
      <w:spacing w:val="5"/>
      <w:kern w:val="28"/>
      <w:sz w:val="52"/>
      <w:szCs w:val="52"/>
    </w:rPr>
  </w:style>
  <w:style w:type="character" w:customStyle="1" w:styleId="SubtleReference1">
    <w:name w:val="Subtle Reference1"/>
    <w:uiPriority w:val="31"/>
    <w:qFormat/>
    <w:rsid w:val="000F43DF"/>
    <w:rPr>
      <w:smallCaps/>
      <w:color w:val="C0504D"/>
      <w:u w:val="single"/>
    </w:rPr>
  </w:style>
  <w:style w:type="character" w:customStyle="1" w:styleId="IntenseReference1">
    <w:name w:val="Intense Reference1"/>
    <w:uiPriority w:val="32"/>
    <w:qFormat/>
    <w:rsid w:val="000F43DF"/>
    <w:rPr>
      <w:b/>
      <w:bCs/>
      <w:smallCaps/>
      <w:color w:val="C0504D"/>
      <w:spacing w:val="5"/>
      <w:u w:val="single"/>
    </w:rPr>
  </w:style>
  <w:style w:type="character" w:customStyle="1" w:styleId="BookTitle2">
    <w:name w:val="Book Title2"/>
    <w:uiPriority w:val="33"/>
    <w:qFormat/>
    <w:rsid w:val="000F43DF"/>
    <w:rPr>
      <w:b/>
      <w:bCs/>
      <w:smallCaps/>
      <w:spacing w:val="5"/>
    </w:rPr>
  </w:style>
  <w:style w:type="character" w:styleId="BookTitle">
    <w:name w:val="Book Title"/>
    <w:basedOn w:val="DefaultParagraphFont"/>
    <w:uiPriority w:val="33"/>
    <w:qFormat/>
    <w:rsid w:val="005955A8"/>
    <w:rPr>
      <w:b/>
      <w:bCs/>
      <w:smallCaps/>
      <w:spacing w:val="5"/>
    </w:rPr>
  </w:style>
  <w:style w:type="character" w:styleId="FollowedHyperlink">
    <w:name w:val="FollowedHyperlink"/>
    <w:basedOn w:val="DefaultParagraphFont"/>
    <w:rsid w:val="003042A2"/>
    <w:rPr>
      <w:color w:val="800080" w:themeColor="followedHyperlink"/>
      <w:u w:val="single"/>
    </w:rPr>
  </w:style>
  <w:style w:type="paragraph" w:styleId="ListParagraph">
    <w:name w:val="List Paragraph"/>
    <w:basedOn w:val="Normal"/>
    <w:qFormat/>
    <w:rsid w:val="003042A2"/>
    <w:pPr>
      <w:ind w:left="720"/>
      <w:contextualSpacing/>
    </w:pPr>
  </w:style>
  <w:style w:type="paragraph" w:styleId="TOC3">
    <w:name w:val="toc 3"/>
    <w:basedOn w:val="Normal"/>
    <w:next w:val="Normal"/>
    <w:autoRedefine/>
    <w:uiPriority w:val="39"/>
    <w:rsid w:val="00172B70"/>
    <w:pPr>
      <w:spacing w:after="100"/>
      <w:ind w:left="440"/>
    </w:pPr>
  </w:style>
  <w:style w:type="paragraph" w:styleId="Revision">
    <w:name w:val="Revision"/>
    <w:hidden/>
    <w:rsid w:val="00EC5A48"/>
    <w:rPr>
      <w:rFonts w:ascii="Arial" w:eastAsia="Calibri" w:hAnsi="Arial"/>
      <w:sz w:val="22"/>
      <w:szCs w:val="22"/>
      <w:lang w:bidi="en-US"/>
    </w:rPr>
  </w:style>
</w:styles>
</file>

<file path=word/webSettings.xml><?xml version="1.0" encoding="utf-8"?>
<w:webSettings xmlns:r="http://schemas.openxmlformats.org/officeDocument/2006/relationships" xmlns:w="http://schemas.openxmlformats.org/wordprocessingml/2006/main">
  <w:divs>
    <w:div w:id="69086792">
      <w:bodyDiv w:val="1"/>
      <w:marLeft w:val="0"/>
      <w:marRight w:val="0"/>
      <w:marTop w:val="0"/>
      <w:marBottom w:val="0"/>
      <w:divBdr>
        <w:top w:val="none" w:sz="0" w:space="0" w:color="auto"/>
        <w:left w:val="none" w:sz="0" w:space="0" w:color="auto"/>
        <w:bottom w:val="none" w:sz="0" w:space="0" w:color="auto"/>
        <w:right w:val="none" w:sz="0" w:space="0" w:color="auto"/>
      </w:divBdr>
      <w:divsChild>
        <w:div w:id="319816768">
          <w:marLeft w:val="0"/>
          <w:marRight w:val="0"/>
          <w:marTop w:val="0"/>
          <w:marBottom w:val="0"/>
          <w:divBdr>
            <w:top w:val="none" w:sz="0" w:space="0" w:color="auto"/>
            <w:left w:val="none" w:sz="0" w:space="0" w:color="auto"/>
            <w:bottom w:val="none" w:sz="0" w:space="0" w:color="auto"/>
            <w:right w:val="none" w:sz="0" w:space="0" w:color="auto"/>
          </w:divBdr>
          <w:divsChild>
            <w:div w:id="1486584411">
              <w:marLeft w:val="0"/>
              <w:marRight w:val="0"/>
              <w:marTop w:val="0"/>
              <w:marBottom w:val="0"/>
              <w:divBdr>
                <w:top w:val="none" w:sz="0" w:space="0" w:color="auto"/>
                <w:left w:val="none" w:sz="0" w:space="0" w:color="auto"/>
                <w:bottom w:val="none" w:sz="0" w:space="0" w:color="auto"/>
                <w:right w:val="none" w:sz="0" w:space="0" w:color="auto"/>
              </w:divBdr>
              <w:divsChild>
                <w:div w:id="1277760209">
                  <w:marLeft w:val="0"/>
                  <w:marRight w:val="0"/>
                  <w:marTop w:val="0"/>
                  <w:marBottom w:val="0"/>
                  <w:divBdr>
                    <w:top w:val="none" w:sz="0" w:space="0" w:color="auto"/>
                    <w:left w:val="none" w:sz="0" w:space="0" w:color="auto"/>
                    <w:bottom w:val="none" w:sz="0" w:space="0" w:color="auto"/>
                    <w:right w:val="none" w:sz="0" w:space="0" w:color="auto"/>
                  </w:divBdr>
                  <w:divsChild>
                    <w:div w:id="767894746">
                      <w:marLeft w:val="0"/>
                      <w:marRight w:val="0"/>
                      <w:marTop w:val="0"/>
                      <w:marBottom w:val="0"/>
                      <w:divBdr>
                        <w:top w:val="none" w:sz="0" w:space="0" w:color="auto"/>
                        <w:left w:val="none" w:sz="0" w:space="0" w:color="auto"/>
                        <w:bottom w:val="none" w:sz="0" w:space="0" w:color="auto"/>
                        <w:right w:val="none" w:sz="0" w:space="0" w:color="auto"/>
                      </w:divBdr>
                      <w:divsChild>
                        <w:div w:id="1730228722">
                          <w:marLeft w:val="0"/>
                          <w:marRight w:val="0"/>
                          <w:marTop w:val="0"/>
                          <w:marBottom w:val="0"/>
                          <w:divBdr>
                            <w:top w:val="none" w:sz="0" w:space="0" w:color="auto"/>
                            <w:left w:val="none" w:sz="0" w:space="0" w:color="auto"/>
                            <w:bottom w:val="none" w:sz="0" w:space="0" w:color="auto"/>
                            <w:right w:val="none" w:sz="0" w:space="0" w:color="auto"/>
                          </w:divBdr>
                          <w:divsChild>
                            <w:div w:id="658777043">
                              <w:marLeft w:val="0"/>
                              <w:marRight w:val="0"/>
                              <w:marTop w:val="0"/>
                              <w:marBottom w:val="0"/>
                              <w:divBdr>
                                <w:top w:val="none" w:sz="0" w:space="0" w:color="auto"/>
                                <w:left w:val="none" w:sz="0" w:space="0" w:color="auto"/>
                                <w:bottom w:val="none" w:sz="0" w:space="0" w:color="auto"/>
                                <w:right w:val="none" w:sz="0" w:space="0" w:color="auto"/>
                              </w:divBdr>
                              <w:divsChild>
                                <w:div w:id="1067611582">
                                  <w:marLeft w:val="0"/>
                                  <w:marRight w:val="0"/>
                                  <w:marTop w:val="0"/>
                                  <w:marBottom w:val="0"/>
                                  <w:divBdr>
                                    <w:top w:val="none" w:sz="0" w:space="0" w:color="auto"/>
                                    <w:left w:val="none" w:sz="0" w:space="0" w:color="auto"/>
                                    <w:bottom w:val="none" w:sz="0" w:space="0" w:color="auto"/>
                                    <w:right w:val="none" w:sz="0" w:space="0" w:color="auto"/>
                                  </w:divBdr>
                                  <w:divsChild>
                                    <w:div w:id="374813798">
                                      <w:marLeft w:val="0"/>
                                      <w:marRight w:val="0"/>
                                      <w:marTop w:val="0"/>
                                      <w:marBottom w:val="0"/>
                                      <w:divBdr>
                                        <w:top w:val="none" w:sz="0" w:space="0" w:color="auto"/>
                                        <w:left w:val="none" w:sz="0" w:space="0" w:color="auto"/>
                                        <w:bottom w:val="none" w:sz="0" w:space="0" w:color="auto"/>
                                        <w:right w:val="none" w:sz="0" w:space="0" w:color="auto"/>
                                      </w:divBdr>
                                      <w:divsChild>
                                        <w:div w:id="1086684273">
                                          <w:marLeft w:val="0"/>
                                          <w:marRight w:val="0"/>
                                          <w:marTop w:val="0"/>
                                          <w:marBottom w:val="0"/>
                                          <w:divBdr>
                                            <w:top w:val="none" w:sz="0" w:space="0" w:color="auto"/>
                                            <w:left w:val="none" w:sz="0" w:space="0" w:color="auto"/>
                                            <w:bottom w:val="none" w:sz="0" w:space="0" w:color="auto"/>
                                            <w:right w:val="none" w:sz="0" w:space="0" w:color="auto"/>
                                          </w:divBdr>
                                          <w:divsChild>
                                            <w:div w:id="337388301">
                                              <w:marLeft w:val="0"/>
                                              <w:marRight w:val="0"/>
                                              <w:marTop w:val="0"/>
                                              <w:marBottom w:val="0"/>
                                              <w:divBdr>
                                                <w:top w:val="none" w:sz="0" w:space="0" w:color="auto"/>
                                                <w:left w:val="none" w:sz="0" w:space="0" w:color="auto"/>
                                                <w:bottom w:val="none" w:sz="0" w:space="0" w:color="auto"/>
                                                <w:right w:val="none" w:sz="0" w:space="0" w:color="auto"/>
                                              </w:divBdr>
                                              <w:divsChild>
                                                <w:div w:id="939608787">
                                                  <w:marLeft w:val="0"/>
                                                  <w:marRight w:val="0"/>
                                                  <w:marTop w:val="0"/>
                                                  <w:marBottom w:val="0"/>
                                                  <w:divBdr>
                                                    <w:top w:val="none" w:sz="0" w:space="0" w:color="auto"/>
                                                    <w:left w:val="none" w:sz="0" w:space="0" w:color="auto"/>
                                                    <w:bottom w:val="none" w:sz="0" w:space="0" w:color="auto"/>
                                                    <w:right w:val="none" w:sz="0" w:space="0" w:color="auto"/>
                                                  </w:divBdr>
                                                  <w:divsChild>
                                                    <w:div w:id="1895578272">
                                                      <w:marLeft w:val="0"/>
                                                      <w:marRight w:val="0"/>
                                                      <w:marTop w:val="0"/>
                                                      <w:marBottom w:val="0"/>
                                                      <w:divBdr>
                                                        <w:top w:val="none" w:sz="0" w:space="0" w:color="auto"/>
                                                        <w:left w:val="none" w:sz="0" w:space="0" w:color="auto"/>
                                                        <w:bottom w:val="none" w:sz="0" w:space="0" w:color="auto"/>
                                                        <w:right w:val="none" w:sz="0" w:space="0" w:color="auto"/>
                                                      </w:divBdr>
                                                      <w:divsChild>
                                                        <w:div w:id="1750272510">
                                                          <w:marLeft w:val="0"/>
                                                          <w:marRight w:val="0"/>
                                                          <w:marTop w:val="0"/>
                                                          <w:marBottom w:val="0"/>
                                                          <w:divBdr>
                                                            <w:top w:val="none" w:sz="0" w:space="0" w:color="auto"/>
                                                            <w:left w:val="none" w:sz="0" w:space="0" w:color="auto"/>
                                                            <w:bottom w:val="none" w:sz="0" w:space="0" w:color="auto"/>
                                                            <w:right w:val="none" w:sz="0" w:space="0" w:color="auto"/>
                                                          </w:divBdr>
                                                          <w:divsChild>
                                                            <w:div w:id="317467150">
                                                              <w:marLeft w:val="0"/>
                                                              <w:marRight w:val="0"/>
                                                              <w:marTop w:val="0"/>
                                                              <w:marBottom w:val="0"/>
                                                              <w:divBdr>
                                                                <w:top w:val="none" w:sz="0" w:space="0" w:color="auto"/>
                                                                <w:left w:val="none" w:sz="0" w:space="0" w:color="auto"/>
                                                                <w:bottom w:val="none" w:sz="0" w:space="0" w:color="auto"/>
                                                                <w:right w:val="none" w:sz="0" w:space="0" w:color="auto"/>
                                                              </w:divBdr>
                                                              <w:divsChild>
                                                                <w:div w:id="1144007033">
                                                                  <w:marLeft w:val="0"/>
                                                                  <w:marRight w:val="0"/>
                                                                  <w:marTop w:val="0"/>
                                                                  <w:marBottom w:val="0"/>
                                                                  <w:divBdr>
                                                                    <w:top w:val="none" w:sz="0" w:space="0" w:color="auto"/>
                                                                    <w:left w:val="none" w:sz="0" w:space="0" w:color="auto"/>
                                                                    <w:bottom w:val="none" w:sz="0" w:space="0" w:color="auto"/>
                                                                    <w:right w:val="none" w:sz="0" w:space="0" w:color="auto"/>
                                                                  </w:divBdr>
                                                                  <w:divsChild>
                                                                    <w:div w:id="1230966126">
                                                                      <w:marLeft w:val="0"/>
                                                                      <w:marRight w:val="0"/>
                                                                      <w:marTop w:val="0"/>
                                                                      <w:marBottom w:val="0"/>
                                                                      <w:divBdr>
                                                                        <w:top w:val="none" w:sz="0" w:space="0" w:color="auto"/>
                                                                        <w:left w:val="none" w:sz="0" w:space="0" w:color="auto"/>
                                                                        <w:bottom w:val="none" w:sz="0" w:space="0" w:color="auto"/>
                                                                        <w:right w:val="none" w:sz="0" w:space="0" w:color="auto"/>
                                                                      </w:divBdr>
                                                                      <w:divsChild>
                                                                        <w:div w:id="1933777043">
                                                                          <w:marLeft w:val="0"/>
                                                                          <w:marRight w:val="0"/>
                                                                          <w:marTop w:val="0"/>
                                                                          <w:marBottom w:val="360"/>
                                                                          <w:divBdr>
                                                                            <w:top w:val="none" w:sz="0" w:space="0" w:color="auto"/>
                                                                            <w:left w:val="none" w:sz="0" w:space="0" w:color="auto"/>
                                                                            <w:bottom w:val="none" w:sz="0" w:space="0" w:color="auto"/>
                                                                            <w:right w:val="none" w:sz="0" w:space="0" w:color="auto"/>
                                                                          </w:divBdr>
                                                                          <w:divsChild>
                                                                            <w:div w:id="318844464">
                                                                              <w:marLeft w:val="200"/>
                                                                              <w:marRight w:val="200"/>
                                                                              <w:marTop w:val="0"/>
                                                                              <w:marBottom w:val="0"/>
                                                                              <w:divBdr>
                                                                                <w:top w:val="none" w:sz="0" w:space="0" w:color="auto"/>
                                                                                <w:left w:val="none" w:sz="0" w:space="0" w:color="auto"/>
                                                                                <w:bottom w:val="none" w:sz="0" w:space="0" w:color="auto"/>
                                                                                <w:right w:val="none" w:sz="0" w:space="0" w:color="auto"/>
                                                                              </w:divBdr>
                                                                              <w:divsChild>
                                                                                <w:div w:id="401297184">
                                                                                  <w:marLeft w:val="0"/>
                                                                                  <w:marRight w:val="0"/>
                                                                                  <w:marTop w:val="0"/>
                                                                                  <w:marBottom w:val="0"/>
                                                                                  <w:divBdr>
                                                                                    <w:top w:val="none" w:sz="0" w:space="0" w:color="auto"/>
                                                                                    <w:left w:val="none" w:sz="0" w:space="0" w:color="auto"/>
                                                                                    <w:bottom w:val="none" w:sz="0" w:space="0" w:color="auto"/>
                                                                                    <w:right w:val="none" w:sz="0" w:space="0" w:color="auto"/>
                                                                                  </w:divBdr>
                                                                                  <w:divsChild>
                                                                                    <w:div w:id="240063520">
                                                                                      <w:marLeft w:val="0"/>
                                                                                      <w:marRight w:val="0"/>
                                                                                      <w:marTop w:val="0"/>
                                                                                      <w:marBottom w:val="360"/>
                                                                                      <w:divBdr>
                                                                                        <w:top w:val="none" w:sz="0" w:space="0" w:color="auto"/>
                                                                                        <w:left w:val="none" w:sz="0" w:space="0" w:color="auto"/>
                                                                                        <w:bottom w:val="none" w:sz="0" w:space="0" w:color="auto"/>
                                                                                        <w:right w:val="none" w:sz="0" w:space="0" w:color="auto"/>
                                                                                      </w:divBdr>
                                                                                      <w:divsChild>
                                                                                        <w:div w:id="69349793">
                                                                                          <w:marLeft w:val="0"/>
                                                                                          <w:marRight w:val="0"/>
                                                                                          <w:marTop w:val="0"/>
                                                                                          <w:marBottom w:val="0"/>
                                                                                          <w:divBdr>
                                                                                            <w:top w:val="none" w:sz="0" w:space="0" w:color="auto"/>
                                                                                            <w:left w:val="none" w:sz="0" w:space="0" w:color="auto"/>
                                                                                            <w:bottom w:val="none" w:sz="0" w:space="0" w:color="auto"/>
                                                                                            <w:right w:val="none" w:sz="0" w:space="0" w:color="auto"/>
                                                                                          </w:divBdr>
                                                                                          <w:divsChild>
                                                                                            <w:div w:id="1529951389">
                                                                                              <w:marLeft w:val="0"/>
                                                                                              <w:marRight w:val="0"/>
                                                                                              <w:marTop w:val="0"/>
                                                                                              <w:marBottom w:val="0"/>
                                                                                              <w:divBdr>
                                                                                                <w:top w:val="none" w:sz="0" w:space="0" w:color="auto"/>
                                                                                                <w:left w:val="none" w:sz="0" w:space="0" w:color="auto"/>
                                                                                                <w:bottom w:val="none" w:sz="0" w:space="0" w:color="auto"/>
                                                                                                <w:right w:val="none" w:sz="0" w:space="0" w:color="auto"/>
                                                                                              </w:divBdr>
                                                                                              <w:divsChild>
                                                                                                <w:div w:id="690689418">
                                                                                                  <w:marLeft w:val="0"/>
                                                                                                  <w:marRight w:val="0"/>
                                                                                                  <w:marTop w:val="0"/>
                                                                                                  <w:marBottom w:val="0"/>
                                                                                                  <w:divBdr>
                                                                                                    <w:top w:val="none" w:sz="0" w:space="0" w:color="auto"/>
                                                                                                    <w:left w:val="none" w:sz="0" w:space="0" w:color="auto"/>
                                                                                                    <w:bottom w:val="none" w:sz="0" w:space="0" w:color="auto"/>
                                                                                                    <w:right w:val="none" w:sz="0" w:space="0" w:color="auto"/>
                                                                                                  </w:divBdr>
                                                                                                  <w:divsChild>
                                                                                                    <w:div w:id="1946041045">
                                                                                                      <w:marLeft w:val="0"/>
                                                                                                      <w:marRight w:val="0"/>
                                                                                                      <w:marTop w:val="0"/>
                                                                                                      <w:marBottom w:val="0"/>
                                                                                                      <w:divBdr>
                                                                                                        <w:top w:val="none" w:sz="0" w:space="0" w:color="auto"/>
                                                                                                        <w:left w:val="none" w:sz="0" w:space="0" w:color="auto"/>
                                                                                                        <w:bottom w:val="none" w:sz="0" w:space="0" w:color="auto"/>
                                                                                                        <w:right w:val="none" w:sz="0" w:space="0" w:color="auto"/>
                                                                                                      </w:divBdr>
                                                                                                      <w:divsChild>
                                                                                                        <w:div w:id="234585437">
                                                                                                          <w:marLeft w:val="0"/>
                                                                                                          <w:marRight w:val="0"/>
                                                                                                          <w:marTop w:val="0"/>
                                                                                                          <w:marBottom w:val="0"/>
                                                                                                          <w:divBdr>
                                                                                                            <w:top w:val="none" w:sz="0" w:space="0" w:color="auto"/>
                                                                                                            <w:left w:val="none" w:sz="0" w:space="0" w:color="auto"/>
                                                                                                            <w:bottom w:val="none" w:sz="0" w:space="0" w:color="auto"/>
                                                                                                            <w:right w:val="none" w:sz="0" w:space="0" w:color="auto"/>
                                                                                                          </w:divBdr>
                                                                                                          <w:divsChild>
                                                                                                            <w:div w:id="728262140">
                                                                                                              <w:marLeft w:val="0"/>
                                                                                                              <w:marRight w:val="0"/>
                                                                                                              <w:marTop w:val="0"/>
                                                                                                              <w:marBottom w:val="0"/>
                                                                                                              <w:divBdr>
                                                                                                                <w:top w:val="none" w:sz="0" w:space="0" w:color="auto"/>
                                                                                                                <w:left w:val="none" w:sz="0" w:space="0" w:color="auto"/>
                                                                                                                <w:bottom w:val="none" w:sz="0" w:space="0" w:color="auto"/>
                                                                                                                <w:right w:val="none" w:sz="0" w:space="0" w:color="auto"/>
                                                                                                              </w:divBdr>
                                                                                                              <w:divsChild>
                                                                                                                <w:div w:id="1746489394">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1289">
      <w:bodyDiv w:val="1"/>
      <w:marLeft w:val="0"/>
      <w:marRight w:val="0"/>
      <w:marTop w:val="0"/>
      <w:marBottom w:val="0"/>
      <w:divBdr>
        <w:top w:val="none" w:sz="0" w:space="0" w:color="auto"/>
        <w:left w:val="none" w:sz="0" w:space="0" w:color="auto"/>
        <w:bottom w:val="none" w:sz="0" w:space="0" w:color="auto"/>
        <w:right w:val="none" w:sz="0" w:space="0" w:color="auto"/>
      </w:divBdr>
      <w:divsChild>
        <w:div w:id="1526752767">
          <w:marLeft w:val="0"/>
          <w:marRight w:val="0"/>
          <w:marTop w:val="0"/>
          <w:marBottom w:val="0"/>
          <w:divBdr>
            <w:top w:val="none" w:sz="0" w:space="0" w:color="auto"/>
            <w:left w:val="none" w:sz="0" w:space="0" w:color="auto"/>
            <w:bottom w:val="none" w:sz="0" w:space="0" w:color="auto"/>
            <w:right w:val="none" w:sz="0" w:space="0" w:color="auto"/>
          </w:divBdr>
          <w:divsChild>
            <w:div w:id="1469395794">
              <w:marLeft w:val="0"/>
              <w:marRight w:val="0"/>
              <w:marTop w:val="0"/>
              <w:marBottom w:val="0"/>
              <w:divBdr>
                <w:top w:val="none" w:sz="0" w:space="0" w:color="auto"/>
                <w:left w:val="none" w:sz="0" w:space="0" w:color="auto"/>
                <w:bottom w:val="none" w:sz="0" w:space="0" w:color="auto"/>
                <w:right w:val="none" w:sz="0" w:space="0" w:color="auto"/>
              </w:divBdr>
              <w:divsChild>
                <w:div w:id="217669260">
                  <w:marLeft w:val="0"/>
                  <w:marRight w:val="0"/>
                  <w:marTop w:val="0"/>
                  <w:marBottom w:val="0"/>
                  <w:divBdr>
                    <w:top w:val="none" w:sz="0" w:space="0" w:color="auto"/>
                    <w:left w:val="none" w:sz="0" w:space="0" w:color="auto"/>
                    <w:bottom w:val="none" w:sz="0" w:space="0" w:color="auto"/>
                    <w:right w:val="none" w:sz="0" w:space="0" w:color="auto"/>
                  </w:divBdr>
                  <w:divsChild>
                    <w:div w:id="1627275963">
                      <w:marLeft w:val="0"/>
                      <w:marRight w:val="0"/>
                      <w:marTop w:val="0"/>
                      <w:marBottom w:val="0"/>
                      <w:divBdr>
                        <w:top w:val="none" w:sz="0" w:space="0" w:color="auto"/>
                        <w:left w:val="none" w:sz="0" w:space="0" w:color="auto"/>
                        <w:bottom w:val="none" w:sz="0" w:space="0" w:color="auto"/>
                        <w:right w:val="none" w:sz="0" w:space="0" w:color="auto"/>
                      </w:divBdr>
                      <w:divsChild>
                        <w:div w:id="677585711">
                          <w:marLeft w:val="0"/>
                          <w:marRight w:val="0"/>
                          <w:marTop w:val="0"/>
                          <w:marBottom w:val="0"/>
                          <w:divBdr>
                            <w:top w:val="none" w:sz="0" w:space="0" w:color="auto"/>
                            <w:left w:val="none" w:sz="0" w:space="0" w:color="auto"/>
                            <w:bottom w:val="none" w:sz="0" w:space="0" w:color="auto"/>
                            <w:right w:val="none" w:sz="0" w:space="0" w:color="auto"/>
                          </w:divBdr>
                          <w:divsChild>
                            <w:div w:id="1532376119">
                              <w:marLeft w:val="0"/>
                              <w:marRight w:val="0"/>
                              <w:marTop w:val="0"/>
                              <w:marBottom w:val="0"/>
                              <w:divBdr>
                                <w:top w:val="none" w:sz="0" w:space="0" w:color="auto"/>
                                <w:left w:val="none" w:sz="0" w:space="0" w:color="auto"/>
                                <w:bottom w:val="none" w:sz="0" w:space="0" w:color="auto"/>
                                <w:right w:val="none" w:sz="0" w:space="0" w:color="auto"/>
                              </w:divBdr>
                              <w:divsChild>
                                <w:div w:id="1839804779">
                                  <w:marLeft w:val="0"/>
                                  <w:marRight w:val="0"/>
                                  <w:marTop w:val="0"/>
                                  <w:marBottom w:val="0"/>
                                  <w:divBdr>
                                    <w:top w:val="none" w:sz="0" w:space="0" w:color="auto"/>
                                    <w:left w:val="none" w:sz="0" w:space="0" w:color="auto"/>
                                    <w:bottom w:val="none" w:sz="0" w:space="0" w:color="auto"/>
                                    <w:right w:val="none" w:sz="0" w:space="0" w:color="auto"/>
                                  </w:divBdr>
                                  <w:divsChild>
                                    <w:div w:id="1475218502">
                                      <w:marLeft w:val="0"/>
                                      <w:marRight w:val="0"/>
                                      <w:marTop w:val="0"/>
                                      <w:marBottom w:val="0"/>
                                      <w:divBdr>
                                        <w:top w:val="none" w:sz="0" w:space="0" w:color="auto"/>
                                        <w:left w:val="none" w:sz="0" w:space="0" w:color="auto"/>
                                        <w:bottom w:val="none" w:sz="0" w:space="0" w:color="auto"/>
                                        <w:right w:val="none" w:sz="0" w:space="0" w:color="auto"/>
                                      </w:divBdr>
                                      <w:divsChild>
                                        <w:div w:id="48307508">
                                          <w:marLeft w:val="0"/>
                                          <w:marRight w:val="0"/>
                                          <w:marTop w:val="0"/>
                                          <w:marBottom w:val="0"/>
                                          <w:divBdr>
                                            <w:top w:val="none" w:sz="0" w:space="0" w:color="auto"/>
                                            <w:left w:val="none" w:sz="0" w:space="0" w:color="auto"/>
                                            <w:bottom w:val="none" w:sz="0" w:space="0" w:color="auto"/>
                                            <w:right w:val="none" w:sz="0" w:space="0" w:color="auto"/>
                                          </w:divBdr>
                                          <w:divsChild>
                                            <w:div w:id="2138984794">
                                              <w:marLeft w:val="0"/>
                                              <w:marRight w:val="0"/>
                                              <w:marTop w:val="0"/>
                                              <w:marBottom w:val="0"/>
                                              <w:divBdr>
                                                <w:top w:val="none" w:sz="0" w:space="0" w:color="auto"/>
                                                <w:left w:val="none" w:sz="0" w:space="0" w:color="auto"/>
                                                <w:bottom w:val="none" w:sz="0" w:space="0" w:color="auto"/>
                                                <w:right w:val="none" w:sz="0" w:space="0" w:color="auto"/>
                                              </w:divBdr>
                                              <w:divsChild>
                                                <w:div w:id="1888033363">
                                                  <w:marLeft w:val="0"/>
                                                  <w:marRight w:val="0"/>
                                                  <w:marTop w:val="0"/>
                                                  <w:marBottom w:val="0"/>
                                                  <w:divBdr>
                                                    <w:top w:val="none" w:sz="0" w:space="0" w:color="auto"/>
                                                    <w:left w:val="none" w:sz="0" w:space="0" w:color="auto"/>
                                                    <w:bottom w:val="none" w:sz="0" w:space="0" w:color="auto"/>
                                                    <w:right w:val="none" w:sz="0" w:space="0" w:color="auto"/>
                                                  </w:divBdr>
                                                  <w:divsChild>
                                                    <w:div w:id="2095130119">
                                                      <w:marLeft w:val="0"/>
                                                      <w:marRight w:val="0"/>
                                                      <w:marTop w:val="0"/>
                                                      <w:marBottom w:val="0"/>
                                                      <w:divBdr>
                                                        <w:top w:val="none" w:sz="0" w:space="0" w:color="auto"/>
                                                        <w:left w:val="none" w:sz="0" w:space="0" w:color="auto"/>
                                                        <w:bottom w:val="none" w:sz="0" w:space="0" w:color="auto"/>
                                                        <w:right w:val="none" w:sz="0" w:space="0" w:color="auto"/>
                                                      </w:divBdr>
                                                      <w:divsChild>
                                                        <w:div w:id="64499465">
                                                          <w:marLeft w:val="0"/>
                                                          <w:marRight w:val="0"/>
                                                          <w:marTop w:val="0"/>
                                                          <w:marBottom w:val="0"/>
                                                          <w:divBdr>
                                                            <w:top w:val="none" w:sz="0" w:space="0" w:color="auto"/>
                                                            <w:left w:val="none" w:sz="0" w:space="0" w:color="auto"/>
                                                            <w:bottom w:val="none" w:sz="0" w:space="0" w:color="auto"/>
                                                            <w:right w:val="none" w:sz="0" w:space="0" w:color="auto"/>
                                                          </w:divBdr>
                                                          <w:divsChild>
                                                            <w:div w:id="707608731">
                                                              <w:marLeft w:val="0"/>
                                                              <w:marRight w:val="0"/>
                                                              <w:marTop w:val="0"/>
                                                              <w:marBottom w:val="0"/>
                                                              <w:divBdr>
                                                                <w:top w:val="none" w:sz="0" w:space="0" w:color="auto"/>
                                                                <w:left w:val="none" w:sz="0" w:space="0" w:color="auto"/>
                                                                <w:bottom w:val="none" w:sz="0" w:space="0" w:color="auto"/>
                                                                <w:right w:val="none" w:sz="0" w:space="0" w:color="auto"/>
                                                              </w:divBdr>
                                                              <w:divsChild>
                                                                <w:div w:id="881942612">
                                                                  <w:marLeft w:val="0"/>
                                                                  <w:marRight w:val="0"/>
                                                                  <w:marTop w:val="0"/>
                                                                  <w:marBottom w:val="0"/>
                                                                  <w:divBdr>
                                                                    <w:top w:val="none" w:sz="0" w:space="0" w:color="auto"/>
                                                                    <w:left w:val="none" w:sz="0" w:space="0" w:color="auto"/>
                                                                    <w:bottom w:val="none" w:sz="0" w:space="0" w:color="auto"/>
                                                                    <w:right w:val="none" w:sz="0" w:space="0" w:color="auto"/>
                                                                  </w:divBdr>
                                                                  <w:divsChild>
                                                                    <w:div w:id="1688405407">
                                                                      <w:marLeft w:val="0"/>
                                                                      <w:marRight w:val="0"/>
                                                                      <w:marTop w:val="0"/>
                                                                      <w:marBottom w:val="0"/>
                                                                      <w:divBdr>
                                                                        <w:top w:val="none" w:sz="0" w:space="0" w:color="auto"/>
                                                                        <w:left w:val="none" w:sz="0" w:space="0" w:color="auto"/>
                                                                        <w:bottom w:val="none" w:sz="0" w:space="0" w:color="auto"/>
                                                                        <w:right w:val="none" w:sz="0" w:space="0" w:color="auto"/>
                                                                      </w:divBdr>
                                                                      <w:divsChild>
                                                                        <w:div w:id="1566136272">
                                                                          <w:marLeft w:val="0"/>
                                                                          <w:marRight w:val="0"/>
                                                                          <w:marTop w:val="0"/>
                                                                          <w:marBottom w:val="360"/>
                                                                          <w:divBdr>
                                                                            <w:top w:val="none" w:sz="0" w:space="0" w:color="auto"/>
                                                                            <w:left w:val="none" w:sz="0" w:space="0" w:color="auto"/>
                                                                            <w:bottom w:val="none" w:sz="0" w:space="0" w:color="auto"/>
                                                                            <w:right w:val="none" w:sz="0" w:space="0" w:color="auto"/>
                                                                          </w:divBdr>
                                                                          <w:divsChild>
                                                                            <w:div w:id="210465963">
                                                                              <w:marLeft w:val="200"/>
                                                                              <w:marRight w:val="200"/>
                                                                              <w:marTop w:val="0"/>
                                                                              <w:marBottom w:val="0"/>
                                                                              <w:divBdr>
                                                                                <w:top w:val="none" w:sz="0" w:space="0" w:color="auto"/>
                                                                                <w:left w:val="none" w:sz="0" w:space="0" w:color="auto"/>
                                                                                <w:bottom w:val="none" w:sz="0" w:space="0" w:color="auto"/>
                                                                                <w:right w:val="none" w:sz="0" w:space="0" w:color="auto"/>
                                                                              </w:divBdr>
                                                                              <w:divsChild>
                                                                                <w:div w:id="2074546758">
                                                                                  <w:marLeft w:val="0"/>
                                                                                  <w:marRight w:val="0"/>
                                                                                  <w:marTop w:val="0"/>
                                                                                  <w:marBottom w:val="0"/>
                                                                                  <w:divBdr>
                                                                                    <w:top w:val="none" w:sz="0" w:space="0" w:color="auto"/>
                                                                                    <w:left w:val="none" w:sz="0" w:space="0" w:color="auto"/>
                                                                                    <w:bottom w:val="none" w:sz="0" w:space="0" w:color="auto"/>
                                                                                    <w:right w:val="none" w:sz="0" w:space="0" w:color="auto"/>
                                                                                  </w:divBdr>
                                                                                  <w:divsChild>
                                                                                    <w:div w:id="638657071">
                                                                                      <w:marLeft w:val="0"/>
                                                                                      <w:marRight w:val="0"/>
                                                                                      <w:marTop w:val="0"/>
                                                                                      <w:marBottom w:val="360"/>
                                                                                      <w:divBdr>
                                                                                        <w:top w:val="none" w:sz="0" w:space="0" w:color="auto"/>
                                                                                        <w:left w:val="none" w:sz="0" w:space="0" w:color="auto"/>
                                                                                        <w:bottom w:val="none" w:sz="0" w:space="0" w:color="auto"/>
                                                                                        <w:right w:val="none" w:sz="0" w:space="0" w:color="auto"/>
                                                                                      </w:divBdr>
                                                                                      <w:divsChild>
                                                                                        <w:div w:id="35593382">
                                                                                          <w:marLeft w:val="0"/>
                                                                                          <w:marRight w:val="0"/>
                                                                                          <w:marTop w:val="0"/>
                                                                                          <w:marBottom w:val="0"/>
                                                                                          <w:divBdr>
                                                                                            <w:top w:val="none" w:sz="0" w:space="0" w:color="auto"/>
                                                                                            <w:left w:val="none" w:sz="0" w:space="0" w:color="auto"/>
                                                                                            <w:bottom w:val="none" w:sz="0" w:space="0" w:color="auto"/>
                                                                                            <w:right w:val="none" w:sz="0" w:space="0" w:color="auto"/>
                                                                                          </w:divBdr>
                                                                                          <w:divsChild>
                                                                                            <w:div w:id="846557672">
                                                                                              <w:marLeft w:val="0"/>
                                                                                              <w:marRight w:val="0"/>
                                                                                              <w:marTop w:val="0"/>
                                                                                              <w:marBottom w:val="0"/>
                                                                                              <w:divBdr>
                                                                                                <w:top w:val="none" w:sz="0" w:space="0" w:color="auto"/>
                                                                                                <w:left w:val="none" w:sz="0" w:space="0" w:color="auto"/>
                                                                                                <w:bottom w:val="none" w:sz="0" w:space="0" w:color="auto"/>
                                                                                                <w:right w:val="none" w:sz="0" w:space="0" w:color="auto"/>
                                                                                              </w:divBdr>
                                                                                              <w:divsChild>
                                                                                                <w:div w:id="1276255325">
                                                                                                  <w:marLeft w:val="0"/>
                                                                                                  <w:marRight w:val="0"/>
                                                                                                  <w:marTop w:val="0"/>
                                                                                                  <w:marBottom w:val="0"/>
                                                                                                  <w:divBdr>
                                                                                                    <w:top w:val="none" w:sz="0" w:space="0" w:color="auto"/>
                                                                                                    <w:left w:val="none" w:sz="0" w:space="0" w:color="auto"/>
                                                                                                    <w:bottom w:val="none" w:sz="0" w:space="0" w:color="auto"/>
                                                                                                    <w:right w:val="none" w:sz="0" w:space="0" w:color="auto"/>
                                                                                                  </w:divBdr>
                                                                                                  <w:divsChild>
                                                                                                    <w:div w:id="842472388">
                                                                                                      <w:marLeft w:val="0"/>
                                                                                                      <w:marRight w:val="0"/>
                                                                                                      <w:marTop w:val="0"/>
                                                                                                      <w:marBottom w:val="0"/>
                                                                                                      <w:divBdr>
                                                                                                        <w:top w:val="none" w:sz="0" w:space="0" w:color="auto"/>
                                                                                                        <w:left w:val="none" w:sz="0" w:space="0" w:color="auto"/>
                                                                                                        <w:bottom w:val="none" w:sz="0" w:space="0" w:color="auto"/>
                                                                                                        <w:right w:val="none" w:sz="0" w:space="0" w:color="auto"/>
                                                                                                      </w:divBdr>
                                                                                                      <w:divsChild>
                                                                                                        <w:div w:id="595788581">
                                                                                                          <w:marLeft w:val="0"/>
                                                                                                          <w:marRight w:val="0"/>
                                                                                                          <w:marTop w:val="0"/>
                                                                                                          <w:marBottom w:val="0"/>
                                                                                                          <w:divBdr>
                                                                                                            <w:top w:val="none" w:sz="0" w:space="0" w:color="auto"/>
                                                                                                            <w:left w:val="none" w:sz="0" w:space="0" w:color="auto"/>
                                                                                                            <w:bottom w:val="none" w:sz="0" w:space="0" w:color="auto"/>
                                                                                                            <w:right w:val="none" w:sz="0" w:space="0" w:color="auto"/>
                                                                                                          </w:divBdr>
                                                                                                          <w:divsChild>
                                                                                                            <w:div w:id="304774430">
                                                                                                              <w:marLeft w:val="0"/>
                                                                                                              <w:marRight w:val="0"/>
                                                                                                              <w:marTop w:val="0"/>
                                                                                                              <w:marBottom w:val="0"/>
                                                                                                              <w:divBdr>
                                                                                                                <w:top w:val="none" w:sz="0" w:space="0" w:color="auto"/>
                                                                                                                <w:left w:val="none" w:sz="0" w:space="0" w:color="auto"/>
                                                                                                                <w:bottom w:val="none" w:sz="0" w:space="0" w:color="auto"/>
                                                                                                                <w:right w:val="none" w:sz="0" w:space="0" w:color="auto"/>
                                                                                                              </w:divBdr>
                                                                                                              <w:divsChild>
                                                                                                                <w:div w:id="986513742">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210354">
      <w:bodyDiv w:val="1"/>
      <w:marLeft w:val="0"/>
      <w:marRight w:val="0"/>
      <w:marTop w:val="0"/>
      <w:marBottom w:val="0"/>
      <w:divBdr>
        <w:top w:val="none" w:sz="0" w:space="0" w:color="auto"/>
        <w:left w:val="none" w:sz="0" w:space="0" w:color="auto"/>
        <w:bottom w:val="none" w:sz="0" w:space="0" w:color="auto"/>
        <w:right w:val="none" w:sz="0" w:space="0" w:color="auto"/>
      </w:divBdr>
      <w:divsChild>
        <w:div w:id="366219135">
          <w:marLeft w:val="0"/>
          <w:marRight w:val="0"/>
          <w:marTop w:val="0"/>
          <w:marBottom w:val="0"/>
          <w:divBdr>
            <w:top w:val="none" w:sz="0" w:space="0" w:color="auto"/>
            <w:left w:val="none" w:sz="0" w:space="0" w:color="auto"/>
            <w:bottom w:val="none" w:sz="0" w:space="0" w:color="auto"/>
            <w:right w:val="none" w:sz="0" w:space="0" w:color="auto"/>
          </w:divBdr>
          <w:divsChild>
            <w:div w:id="371154254">
              <w:marLeft w:val="0"/>
              <w:marRight w:val="0"/>
              <w:marTop w:val="0"/>
              <w:marBottom w:val="0"/>
              <w:divBdr>
                <w:top w:val="none" w:sz="0" w:space="0" w:color="auto"/>
                <w:left w:val="none" w:sz="0" w:space="0" w:color="auto"/>
                <w:bottom w:val="none" w:sz="0" w:space="0" w:color="auto"/>
                <w:right w:val="none" w:sz="0" w:space="0" w:color="auto"/>
              </w:divBdr>
              <w:divsChild>
                <w:div w:id="317811049">
                  <w:marLeft w:val="0"/>
                  <w:marRight w:val="0"/>
                  <w:marTop w:val="0"/>
                  <w:marBottom w:val="0"/>
                  <w:divBdr>
                    <w:top w:val="none" w:sz="0" w:space="0" w:color="auto"/>
                    <w:left w:val="none" w:sz="0" w:space="0" w:color="auto"/>
                    <w:bottom w:val="none" w:sz="0" w:space="0" w:color="auto"/>
                    <w:right w:val="none" w:sz="0" w:space="0" w:color="auto"/>
                  </w:divBdr>
                  <w:divsChild>
                    <w:div w:id="2003317881">
                      <w:marLeft w:val="0"/>
                      <w:marRight w:val="0"/>
                      <w:marTop w:val="0"/>
                      <w:marBottom w:val="0"/>
                      <w:divBdr>
                        <w:top w:val="none" w:sz="0" w:space="0" w:color="auto"/>
                        <w:left w:val="none" w:sz="0" w:space="0" w:color="auto"/>
                        <w:bottom w:val="none" w:sz="0" w:space="0" w:color="auto"/>
                        <w:right w:val="none" w:sz="0" w:space="0" w:color="auto"/>
                      </w:divBdr>
                      <w:divsChild>
                        <w:div w:id="381052721">
                          <w:marLeft w:val="0"/>
                          <w:marRight w:val="0"/>
                          <w:marTop w:val="0"/>
                          <w:marBottom w:val="0"/>
                          <w:divBdr>
                            <w:top w:val="none" w:sz="0" w:space="0" w:color="auto"/>
                            <w:left w:val="none" w:sz="0" w:space="0" w:color="auto"/>
                            <w:bottom w:val="none" w:sz="0" w:space="0" w:color="auto"/>
                            <w:right w:val="none" w:sz="0" w:space="0" w:color="auto"/>
                          </w:divBdr>
                          <w:divsChild>
                            <w:div w:id="1970159034">
                              <w:marLeft w:val="0"/>
                              <w:marRight w:val="0"/>
                              <w:marTop w:val="0"/>
                              <w:marBottom w:val="0"/>
                              <w:divBdr>
                                <w:top w:val="none" w:sz="0" w:space="0" w:color="auto"/>
                                <w:left w:val="none" w:sz="0" w:space="0" w:color="auto"/>
                                <w:bottom w:val="none" w:sz="0" w:space="0" w:color="auto"/>
                                <w:right w:val="none" w:sz="0" w:space="0" w:color="auto"/>
                              </w:divBdr>
                              <w:divsChild>
                                <w:div w:id="1152404805">
                                  <w:marLeft w:val="0"/>
                                  <w:marRight w:val="0"/>
                                  <w:marTop w:val="0"/>
                                  <w:marBottom w:val="0"/>
                                  <w:divBdr>
                                    <w:top w:val="none" w:sz="0" w:space="0" w:color="auto"/>
                                    <w:left w:val="none" w:sz="0" w:space="0" w:color="auto"/>
                                    <w:bottom w:val="none" w:sz="0" w:space="0" w:color="auto"/>
                                    <w:right w:val="none" w:sz="0" w:space="0" w:color="auto"/>
                                  </w:divBdr>
                                  <w:divsChild>
                                    <w:div w:id="540900836">
                                      <w:marLeft w:val="0"/>
                                      <w:marRight w:val="0"/>
                                      <w:marTop w:val="0"/>
                                      <w:marBottom w:val="0"/>
                                      <w:divBdr>
                                        <w:top w:val="none" w:sz="0" w:space="0" w:color="auto"/>
                                        <w:left w:val="none" w:sz="0" w:space="0" w:color="auto"/>
                                        <w:bottom w:val="none" w:sz="0" w:space="0" w:color="auto"/>
                                        <w:right w:val="none" w:sz="0" w:space="0" w:color="auto"/>
                                      </w:divBdr>
                                      <w:divsChild>
                                        <w:div w:id="2119445831">
                                          <w:marLeft w:val="0"/>
                                          <w:marRight w:val="0"/>
                                          <w:marTop w:val="0"/>
                                          <w:marBottom w:val="0"/>
                                          <w:divBdr>
                                            <w:top w:val="none" w:sz="0" w:space="0" w:color="auto"/>
                                            <w:left w:val="none" w:sz="0" w:space="0" w:color="auto"/>
                                            <w:bottom w:val="none" w:sz="0" w:space="0" w:color="auto"/>
                                            <w:right w:val="none" w:sz="0" w:space="0" w:color="auto"/>
                                          </w:divBdr>
                                          <w:divsChild>
                                            <w:div w:id="151874738">
                                              <w:marLeft w:val="0"/>
                                              <w:marRight w:val="0"/>
                                              <w:marTop w:val="0"/>
                                              <w:marBottom w:val="0"/>
                                              <w:divBdr>
                                                <w:top w:val="none" w:sz="0" w:space="0" w:color="auto"/>
                                                <w:left w:val="none" w:sz="0" w:space="0" w:color="auto"/>
                                                <w:bottom w:val="none" w:sz="0" w:space="0" w:color="auto"/>
                                                <w:right w:val="none" w:sz="0" w:space="0" w:color="auto"/>
                                              </w:divBdr>
                                              <w:divsChild>
                                                <w:div w:id="1016999022">
                                                  <w:marLeft w:val="0"/>
                                                  <w:marRight w:val="0"/>
                                                  <w:marTop w:val="0"/>
                                                  <w:marBottom w:val="0"/>
                                                  <w:divBdr>
                                                    <w:top w:val="none" w:sz="0" w:space="0" w:color="auto"/>
                                                    <w:left w:val="none" w:sz="0" w:space="0" w:color="auto"/>
                                                    <w:bottom w:val="none" w:sz="0" w:space="0" w:color="auto"/>
                                                    <w:right w:val="none" w:sz="0" w:space="0" w:color="auto"/>
                                                  </w:divBdr>
                                                  <w:divsChild>
                                                    <w:div w:id="1281961575">
                                                      <w:marLeft w:val="0"/>
                                                      <w:marRight w:val="0"/>
                                                      <w:marTop w:val="0"/>
                                                      <w:marBottom w:val="0"/>
                                                      <w:divBdr>
                                                        <w:top w:val="none" w:sz="0" w:space="0" w:color="auto"/>
                                                        <w:left w:val="none" w:sz="0" w:space="0" w:color="auto"/>
                                                        <w:bottom w:val="none" w:sz="0" w:space="0" w:color="auto"/>
                                                        <w:right w:val="none" w:sz="0" w:space="0" w:color="auto"/>
                                                      </w:divBdr>
                                                      <w:divsChild>
                                                        <w:div w:id="652368921">
                                                          <w:marLeft w:val="0"/>
                                                          <w:marRight w:val="0"/>
                                                          <w:marTop w:val="0"/>
                                                          <w:marBottom w:val="0"/>
                                                          <w:divBdr>
                                                            <w:top w:val="none" w:sz="0" w:space="0" w:color="auto"/>
                                                            <w:left w:val="none" w:sz="0" w:space="0" w:color="auto"/>
                                                            <w:bottom w:val="none" w:sz="0" w:space="0" w:color="auto"/>
                                                            <w:right w:val="none" w:sz="0" w:space="0" w:color="auto"/>
                                                          </w:divBdr>
                                                          <w:divsChild>
                                                            <w:div w:id="1763526732">
                                                              <w:marLeft w:val="0"/>
                                                              <w:marRight w:val="0"/>
                                                              <w:marTop w:val="0"/>
                                                              <w:marBottom w:val="0"/>
                                                              <w:divBdr>
                                                                <w:top w:val="none" w:sz="0" w:space="0" w:color="auto"/>
                                                                <w:left w:val="none" w:sz="0" w:space="0" w:color="auto"/>
                                                                <w:bottom w:val="none" w:sz="0" w:space="0" w:color="auto"/>
                                                                <w:right w:val="none" w:sz="0" w:space="0" w:color="auto"/>
                                                              </w:divBdr>
                                                              <w:divsChild>
                                                                <w:div w:id="782112255">
                                                                  <w:marLeft w:val="0"/>
                                                                  <w:marRight w:val="0"/>
                                                                  <w:marTop w:val="0"/>
                                                                  <w:marBottom w:val="0"/>
                                                                  <w:divBdr>
                                                                    <w:top w:val="none" w:sz="0" w:space="0" w:color="auto"/>
                                                                    <w:left w:val="none" w:sz="0" w:space="0" w:color="auto"/>
                                                                    <w:bottom w:val="none" w:sz="0" w:space="0" w:color="auto"/>
                                                                    <w:right w:val="none" w:sz="0" w:space="0" w:color="auto"/>
                                                                  </w:divBdr>
                                                                  <w:divsChild>
                                                                    <w:div w:id="876772208">
                                                                      <w:marLeft w:val="0"/>
                                                                      <w:marRight w:val="0"/>
                                                                      <w:marTop w:val="0"/>
                                                                      <w:marBottom w:val="0"/>
                                                                      <w:divBdr>
                                                                        <w:top w:val="none" w:sz="0" w:space="0" w:color="auto"/>
                                                                        <w:left w:val="none" w:sz="0" w:space="0" w:color="auto"/>
                                                                        <w:bottom w:val="none" w:sz="0" w:space="0" w:color="auto"/>
                                                                        <w:right w:val="none" w:sz="0" w:space="0" w:color="auto"/>
                                                                      </w:divBdr>
                                                                      <w:divsChild>
                                                                        <w:div w:id="356548571">
                                                                          <w:marLeft w:val="0"/>
                                                                          <w:marRight w:val="0"/>
                                                                          <w:marTop w:val="0"/>
                                                                          <w:marBottom w:val="360"/>
                                                                          <w:divBdr>
                                                                            <w:top w:val="none" w:sz="0" w:space="0" w:color="auto"/>
                                                                            <w:left w:val="none" w:sz="0" w:space="0" w:color="auto"/>
                                                                            <w:bottom w:val="none" w:sz="0" w:space="0" w:color="auto"/>
                                                                            <w:right w:val="none" w:sz="0" w:space="0" w:color="auto"/>
                                                                          </w:divBdr>
                                                                          <w:divsChild>
                                                                            <w:div w:id="1627151500">
                                                                              <w:marLeft w:val="225"/>
                                                                              <w:marRight w:val="225"/>
                                                                              <w:marTop w:val="0"/>
                                                                              <w:marBottom w:val="0"/>
                                                                              <w:divBdr>
                                                                                <w:top w:val="none" w:sz="0" w:space="0" w:color="auto"/>
                                                                                <w:left w:val="none" w:sz="0" w:space="0" w:color="auto"/>
                                                                                <w:bottom w:val="none" w:sz="0" w:space="0" w:color="auto"/>
                                                                                <w:right w:val="none" w:sz="0" w:space="0" w:color="auto"/>
                                                                              </w:divBdr>
                                                                              <w:divsChild>
                                                                                <w:div w:id="318195129">
                                                                                  <w:marLeft w:val="0"/>
                                                                                  <w:marRight w:val="0"/>
                                                                                  <w:marTop w:val="0"/>
                                                                                  <w:marBottom w:val="0"/>
                                                                                  <w:divBdr>
                                                                                    <w:top w:val="none" w:sz="0" w:space="0" w:color="auto"/>
                                                                                    <w:left w:val="none" w:sz="0" w:space="0" w:color="auto"/>
                                                                                    <w:bottom w:val="none" w:sz="0" w:space="0" w:color="auto"/>
                                                                                    <w:right w:val="none" w:sz="0" w:space="0" w:color="auto"/>
                                                                                  </w:divBdr>
                                                                                  <w:divsChild>
                                                                                    <w:div w:id="806554558">
                                                                                      <w:marLeft w:val="0"/>
                                                                                      <w:marRight w:val="0"/>
                                                                                      <w:marTop w:val="0"/>
                                                                                      <w:marBottom w:val="360"/>
                                                                                      <w:divBdr>
                                                                                        <w:top w:val="none" w:sz="0" w:space="0" w:color="auto"/>
                                                                                        <w:left w:val="none" w:sz="0" w:space="0" w:color="auto"/>
                                                                                        <w:bottom w:val="none" w:sz="0" w:space="0" w:color="auto"/>
                                                                                        <w:right w:val="none" w:sz="0" w:space="0" w:color="auto"/>
                                                                                      </w:divBdr>
                                                                                      <w:divsChild>
                                                                                        <w:div w:id="2024551812">
                                                                                          <w:marLeft w:val="0"/>
                                                                                          <w:marRight w:val="0"/>
                                                                                          <w:marTop w:val="0"/>
                                                                                          <w:marBottom w:val="0"/>
                                                                                          <w:divBdr>
                                                                                            <w:top w:val="none" w:sz="0" w:space="0" w:color="auto"/>
                                                                                            <w:left w:val="none" w:sz="0" w:space="0" w:color="auto"/>
                                                                                            <w:bottom w:val="none" w:sz="0" w:space="0" w:color="auto"/>
                                                                                            <w:right w:val="none" w:sz="0" w:space="0" w:color="auto"/>
                                                                                          </w:divBdr>
                                                                                          <w:divsChild>
                                                                                            <w:div w:id="1846819113">
                                                                                              <w:marLeft w:val="0"/>
                                                                                              <w:marRight w:val="0"/>
                                                                                              <w:marTop w:val="0"/>
                                                                                              <w:marBottom w:val="0"/>
                                                                                              <w:divBdr>
                                                                                                <w:top w:val="none" w:sz="0" w:space="0" w:color="auto"/>
                                                                                                <w:left w:val="none" w:sz="0" w:space="0" w:color="auto"/>
                                                                                                <w:bottom w:val="none" w:sz="0" w:space="0" w:color="auto"/>
                                                                                                <w:right w:val="none" w:sz="0" w:space="0" w:color="auto"/>
                                                                                              </w:divBdr>
                                                                                              <w:divsChild>
                                                                                                <w:div w:id="180704802">
                                                                                                  <w:marLeft w:val="0"/>
                                                                                                  <w:marRight w:val="0"/>
                                                                                                  <w:marTop w:val="0"/>
                                                                                                  <w:marBottom w:val="0"/>
                                                                                                  <w:divBdr>
                                                                                                    <w:top w:val="none" w:sz="0" w:space="0" w:color="auto"/>
                                                                                                    <w:left w:val="none" w:sz="0" w:space="0" w:color="auto"/>
                                                                                                    <w:bottom w:val="none" w:sz="0" w:space="0" w:color="auto"/>
                                                                                                    <w:right w:val="none" w:sz="0" w:space="0" w:color="auto"/>
                                                                                                  </w:divBdr>
                                                                                                  <w:divsChild>
                                                                                                    <w:div w:id="1161043386">
                                                                                                      <w:marLeft w:val="0"/>
                                                                                                      <w:marRight w:val="0"/>
                                                                                                      <w:marTop w:val="0"/>
                                                                                                      <w:marBottom w:val="0"/>
                                                                                                      <w:divBdr>
                                                                                                        <w:top w:val="none" w:sz="0" w:space="0" w:color="auto"/>
                                                                                                        <w:left w:val="none" w:sz="0" w:space="0" w:color="auto"/>
                                                                                                        <w:bottom w:val="none" w:sz="0" w:space="0" w:color="auto"/>
                                                                                                        <w:right w:val="none" w:sz="0" w:space="0" w:color="auto"/>
                                                                                                      </w:divBdr>
                                                                                                      <w:divsChild>
                                                                                                        <w:div w:id="786702617">
                                                                                                          <w:marLeft w:val="0"/>
                                                                                                          <w:marRight w:val="0"/>
                                                                                                          <w:marTop w:val="0"/>
                                                                                                          <w:marBottom w:val="0"/>
                                                                                                          <w:divBdr>
                                                                                                            <w:top w:val="none" w:sz="0" w:space="0" w:color="auto"/>
                                                                                                            <w:left w:val="none" w:sz="0" w:space="0" w:color="auto"/>
                                                                                                            <w:bottom w:val="none" w:sz="0" w:space="0" w:color="auto"/>
                                                                                                            <w:right w:val="none" w:sz="0" w:space="0" w:color="auto"/>
                                                                                                          </w:divBdr>
                                                                                                          <w:divsChild>
                                                                                                            <w:div w:id="2072000177">
                                                                                                              <w:marLeft w:val="0"/>
                                                                                                              <w:marRight w:val="0"/>
                                                                                                              <w:marTop w:val="0"/>
                                                                                                              <w:marBottom w:val="0"/>
                                                                                                              <w:divBdr>
                                                                                                                <w:top w:val="none" w:sz="0" w:space="0" w:color="auto"/>
                                                                                                                <w:left w:val="none" w:sz="0" w:space="0" w:color="auto"/>
                                                                                                                <w:bottom w:val="none" w:sz="0" w:space="0" w:color="auto"/>
                                                                                                                <w:right w:val="none" w:sz="0" w:space="0" w:color="auto"/>
                                                                                                              </w:divBdr>
                                                                                                              <w:divsChild>
                                                                                                                <w:div w:id="1466973388">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317436">
      <w:bodyDiv w:val="1"/>
      <w:marLeft w:val="0"/>
      <w:marRight w:val="0"/>
      <w:marTop w:val="0"/>
      <w:marBottom w:val="0"/>
      <w:divBdr>
        <w:top w:val="none" w:sz="0" w:space="0" w:color="auto"/>
        <w:left w:val="none" w:sz="0" w:space="0" w:color="auto"/>
        <w:bottom w:val="none" w:sz="0" w:space="0" w:color="auto"/>
        <w:right w:val="none" w:sz="0" w:space="0" w:color="auto"/>
      </w:divBdr>
      <w:divsChild>
        <w:div w:id="1854683075">
          <w:marLeft w:val="0"/>
          <w:marRight w:val="0"/>
          <w:marTop w:val="0"/>
          <w:marBottom w:val="0"/>
          <w:divBdr>
            <w:top w:val="none" w:sz="0" w:space="0" w:color="auto"/>
            <w:left w:val="none" w:sz="0" w:space="0" w:color="auto"/>
            <w:bottom w:val="none" w:sz="0" w:space="0" w:color="auto"/>
            <w:right w:val="none" w:sz="0" w:space="0" w:color="auto"/>
          </w:divBdr>
          <w:divsChild>
            <w:div w:id="1335456001">
              <w:marLeft w:val="0"/>
              <w:marRight w:val="0"/>
              <w:marTop w:val="0"/>
              <w:marBottom w:val="0"/>
              <w:divBdr>
                <w:top w:val="none" w:sz="0" w:space="0" w:color="auto"/>
                <w:left w:val="none" w:sz="0" w:space="0" w:color="auto"/>
                <w:bottom w:val="none" w:sz="0" w:space="0" w:color="auto"/>
                <w:right w:val="none" w:sz="0" w:space="0" w:color="auto"/>
              </w:divBdr>
              <w:divsChild>
                <w:div w:id="1297028817">
                  <w:marLeft w:val="0"/>
                  <w:marRight w:val="0"/>
                  <w:marTop w:val="0"/>
                  <w:marBottom w:val="0"/>
                  <w:divBdr>
                    <w:top w:val="none" w:sz="0" w:space="0" w:color="auto"/>
                    <w:left w:val="none" w:sz="0" w:space="0" w:color="auto"/>
                    <w:bottom w:val="none" w:sz="0" w:space="0" w:color="auto"/>
                    <w:right w:val="none" w:sz="0" w:space="0" w:color="auto"/>
                  </w:divBdr>
                  <w:divsChild>
                    <w:div w:id="1109818776">
                      <w:marLeft w:val="0"/>
                      <w:marRight w:val="0"/>
                      <w:marTop w:val="0"/>
                      <w:marBottom w:val="0"/>
                      <w:divBdr>
                        <w:top w:val="none" w:sz="0" w:space="0" w:color="auto"/>
                        <w:left w:val="none" w:sz="0" w:space="0" w:color="auto"/>
                        <w:bottom w:val="none" w:sz="0" w:space="0" w:color="auto"/>
                        <w:right w:val="none" w:sz="0" w:space="0" w:color="auto"/>
                      </w:divBdr>
                      <w:divsChild>
                        <w:div w:id="441874949">
                          <w:marLeft w:val="0"/>
                          <w:marRight w:val="0"/>
                          <w:marTop w:val="0"/>
                          <w:marBottom w:val="0"/>
                          <w:divBdr>
                            <w:top w:val="none" w:sz="0" w:space="0" w:color="auto"/>
                            <w:left w:val="none" w:sz="0" w:space="0" w:color="auto"/>
                            <w:bottom w:val="none" w:sz="0" w:space="0" w:color="auto"/>
                            <w:right w:val="none" w:sz="0" w:space="0" w:color="auto"/>
                          </w:divBdr>
                          <w:divsChild>
                            <w:div w:id="950697823">
                              <w:marLeft w:val="0"/>
                              <w:marRight w:val="0"/>
                              <w:marTop w:val="0"/>
                              <w:marBottom w:val="0"/>
                              <w:divBdr>
                                <w:top w:val="none" w:sz="0" w:space="0" w:color="auto"/>
                                <w:left w:val="none" w:sz="0" w:space="0" w:color="auto"/>
                                <w:bottom w:val="none" w:sz="0" w:space="0" w:color="auto"/>
                                <w:right w:val="none" w:sz="0" w:space="0" w:color="auto"/>
                              </w:divBdr>
                              <w:divsChild>
                                <w:div w:id="1042440400">
                                  <w:marLeft w:val="0"/>
                                  <w:marRight w:val="0"/>
                                  <w:marTop w:val="0"/>
                                  <w:marBottom w:val="0"/>
                                  <w:divBdr>
                                    <w:top w:val="none" w:sz="0" w:space="0" w:color="auto"/>
                                    <w:left w:val="none" w:sz="0" w:space="0" w:color="auto"/>
                                    <w:bottom w:val="none" w:sz="0" w:space="0" w:color="auto"/>
                                    <w:right w:val="none" w:sz="0" w:space="0" w:color="auto"/>
                                  </w:divBdr>
                                  <w:divsChild>
                                    <w:div w:id="655764231">
                                      <w:marLeft w:val="0"/>
                                      <w:marRight w:val="0"/>
                                      <w:marTop w:val="0"/>
                                      <w:marBottom w:val="0"/>
                                      <w:divBdr>
                                        <w:top w:val="none" w:sz="0" w:space="0" w:color="auto"/>
                                        <w:left w:val="none" w:sz="0" w:space="0" w:color="auto"/>
                                        <w:bottom w:val="none" w:sz="0" w:space="0" w:color="auto"/>
                                        <w:right w:val="none" w:sz="0" w:space="0" w:color="auto"/>
                                      </w:divBdr>
                                      <w:divsChild>
                                        <w:div w:id="120199434">
                                          <w:marLeft w:val="0"/>
                                          <w:marRight w:val="0"/>
                                          <w:marTop w:val="0"/>
                                          <w:marBottom w:val="0"/>
                                          <w:divBdr>
                                            <w:top w:val="none" w:sz="0" w:space="0" w:color="auto"/>
                                            <w:left w:val="none" w:sz="0" w:space="0" w:color="auto"/>
                                            <w:bottom w:val="none" w:sz="0" w:space="0" w:color="auto"/>
                                            <w:right w:val="none" w:sz="0" w:space="0" w:color="auto"/>
                                          </w:divBdr>
                                          <w:divsChild>
                                            <w:div w:id="920916586">
                                              <w:marLeft w:val="0"/>
                                              <w:marRight w:val="0"/>
                                              <w:marTop w:val="0"/>
                                              <w:marBottom w:val="0"/>
                                              <w:divBdr>
                                                <w:top w:val="none" w:sz="0" w:space="0" w:color="auto"/>
                                                <w:left w:val="none" w:sz="0" w:space="0" w:color="auto"/>
                                                <w:bottom w:val="none" w:sz="0" w:space="0" w:color="auto"/>
                                                <w:right w:val="none" w:sz="0" w:space="0" w:color="auto"/>
                                              </w:divBdr>
                                              <w:divsChild>
                                                <w:div w:id="205457423">
                                                  <w:marLeft w:val="0"/>
                                                  <w:marRight w:val="0"/>
                                                  <w:marTop w:val="0"/>
                                                  <w:marBottom w:val="0"/>
                                                  <w:divBdr>
                                                    <w:top w:val="none" w:sz="0" w:space="0" w:color="auto"/>
                                                    <w:left w:val="none" w:sz="0" w:space="0" w:color="auto"/>
                                                    <w:bottom w:val="none" w:sz="0" w:space="0" w:color="auto"/>
                                                    <w:right w:val="none" w:sz="0" w:space="0" w:color="auto"/>
                                                  </w:divBdr>
                                                  <w:divsChild>
                                                    <w:div w:id="16125036">
                                                      <w:marLeft w:val="0"/>
                                                      <w:marRight w:val="0"/>
                                                      <w:marTop w:val="0"/>
                                                      <w:marBottom w:val="0"/>
                                                      <w:divBdr>
                                                        <w:top w:val="none" w:sz="0" w:space="0" w:color="auto"/>
                                                        <w:left w:val="none" w:sz="0" w:space="0" w:color="auto"/>
                                                        <w:bottom w:val="none" w:sz="0" w:space="0" w:color="auto"/>
                                                        <w:right w:val="none" w:sz="0" w:space="0" w:color="auto"/>
                                                      </w:divBdr>
                                                      <w:divsChild>
                                                        <w:div w:id="460267776">
                                                          <w:marLeft w:val="0"/>
                                                          <w:marRight w:val="0"/>
                                                          <w:marTop w:val="0"/>
                                                          <w:marBottom w:val="0"/>
                                                          <w:divBdr>
                                                            <w:top w:val="none" w:sz="0" w:space="0" w:color="auto"/>
                                                            <w:left w:val="none" w:sz="0" w:space="0" w:color="auto"/>
                                                            <w:bottom w:val="none" w:sz="0" w:space="0" w:color="auto"/>
                                                            <w:right w:val="none" w:sz="0" w:space="0" w:color="auto"/>
                                                          </w:divBdr>
                                                          <w:divsChild>
                                                            <w:div w:id="1930045734">
                                                              <w:marLeft w:val="0"/>
                                                              <w:marRight w:val="0"/>
                                                              <w:marTop w:val="0"/>
                                                              <w:marBottom w:val="0"/>
                                                              <w:divBdr>
                                                                <w:top w:val="none" w:sz="0" w:space="0" w:color="auto"/>
                                                                <w:left w:val="none" w:sz="0" w:space="0" w:color="auto"/>
                                                                <w:bottom w:val="none" w:sz="0" w:space="0" w:color="auto"/>
                                                                <w:right w:val="none" w:sz="0" w:space="0" w:color="auto"/>
                                                              </w:divBdr>
                                                              <w:divsChild>
                                                                <w:div w:id="347608419">
                                                                  <w:marLeft w:val="0"/>
                                                                  <w:marRight w:val="0"/>
                                                                  <w:marTop w:val="0"/>
                                                                  <w:marBottom w:val="0"/>
                                                                  <w:divBdr>
                                                                    <w:top w:val="none" w:sz="0" w:space="0" w:color="auto"/>
                                                                    <w:left w:val="none" w:sz="0" w:space="0" w:color="auto"/>
                                                                    <w:bottom w:val="none" w:sz="0" w:space="0" w:color="auto"/>
                                                                    <w:right w:val="none" w:sz="0" w:space="0" w:color="auto"/>
                                                                  </w:divBdr>
                                                                  <w:divsChild>
                                                                    <w:div w:id="707990920">
                                                                      <w:marLeft w:val="0"/>
                                                                      <w:marRight w:val="0"/>
                                                                      <w:marTop w:val="0"/>
                                                                      <w:marBottom w:val="0"/>
                                                                      <w:divBdr>
                                                                        <w:top w:val="none" w:sz="0" w:space="0" w:color="auto"/>
                                                                        <w:left w:val="none" w:sz="0" w:space="0" w:color="auto"/>
                                                                        <w:bottom w:val="none" w:sz="0" w:space="0" w:color="auto"/>
                                                                        <w:right w:val="none" w:sz="0" w:space="0" w:color="auto"/>
                                                                      </w:divBdr>
                                                                      <w:divsChild>
                                                                        <w:div w:id="740753422">
                                                                          <w:marLeft w:val="0"/>
                                                                          <w:marRight w:val="0"/>
                                                                          <w:marTop w:val="0"/>
                                                                          <w:marBottom w:val="360"/>
                                                                          <w:divBdr>
                                                                            <w:top w:val="none" w:sz="0" w:space="0" w:color="auto"/>
                                                                            <w:left w:val="none" w:sz="0" w:space="0" w:color="auto"/>
                                                                            <w:bottom w:val="none" w:sz="0" w:space="0" w:color="auto"/>
                                                                            <w:right w:val="none" w:sz="0" w:space="0" w:color="auto"/>
                                                                          </w:divBdr>
                                                                          <w:divsChild>
                                                                            <w:div w:id="1368263201">
                                                                              <w:marLeft w:val="200"/>
                                                                              <w:marRight w:val="200"/>
                                                                              <w:marTop w:val="0"/>
                                                                              <w:marBottom w:val="0"/>
                                                                              <w:divBdr>
                                                                                <w:top w:val="none" w:sz="0" w:space="0" w:color="auto"/>
                                                                                <w:left w:val="none" w:sz="0" w:space="0" w:color="auto"/>
                                                                                <w:bottom w:val="none" w:sz="0" w:space="0" w:color="auto"/>
                                                                                <w:right w:val="none" w:sz="0" w:space="0" w:color="auto"/>
                                                                              </w:divBdr>
                                                                              <w:divsChild>
                                                                                <w:div w:id="234169659">
                                                                                  <w:marLeft w:val="0"/>
                                                                                  <w:marRight w:val="0"/>
                                                                                  <w:marTop w:val="0"/>
                                                                                  <w:marBottom w:val="0"/>
                                                                                  <w:divBdr>
                                                                                    <w:top w:val="none" w:sz="0" w:space="0" w:color="auto"/>
                                                                                    <w:left w:val="none" w:sz="0" w:space="0" w:color="auto"/>
                                                                                    <w:bottom w:val="none" w:sz="0" w:space="0" w:color="auto"/>
                                                                                    <w:right w:val="none" w:sz="0" w:space="0" w:color="auto"/>
                                                                                  </w:divBdr>
                                                                                  <w:divsChild>
                                                                                    <w:div w:id="345599721">
                                                                                      <w:marLeft w:val="0"/>
                                                                                      <w:marRight w:val="0"/>
                                                                                      <w:marTop w:val="0"/>
                                                                                      <w:marBottom w:val="360"/>
                                                                                      <w:divBdr>
                                                                                        <w:top w:val="none" w:sz="0" w:space="0" w:color="auto"/>
                                                                                        <w:left w:val="none" w:sz="0" w:space="0" w:color="auto"/>
                                                                                        <w:bottom w:val="none" w:sz="0" w:space="0" w:color="auto"/>
                                                                                        <w:right w:val="none" w:sz="0" w:space="0" w:color="auto"/>
                                                                                      </w:divBdr>
                                                                                      <w:divsChild>
                                                                                        <w:div w:id="959607930">
                                                                                          <w:marLeft w:val="0"/>
                                                                                          <w:marRight w:val="0"/>
                                                                                          <w:marTop w:val="0"/>
                                                                                          <w:marBottom w:val="0"/>
                                                                                          <w:divBdr>
                                                                                            <w:top w:val="none" w:sz="0" w:space="0" w:color="auto"/>
                                                                                            <w:left w:val="none" w:sz="0" w:space="0" w:color="auto"/>
                                                                                            <w:bottom w:val="none" w:sz="0" w:space="0" w:color="auto"/>
                                                                                            <w:right w:val="none" w:sz="0" w:space="0" w:color="auto"/>
                                                                                          </w:divBdr>
                                                                                          <w:divsChild>
                                                                                            <w:div w:id="1056512594">
                                                                                              <w:marLeft w:val="0"/>
                                                                                              <w:marRight w:val="0"/>
                                                                                              <w:marTop w:val="0"/>
                                                                                              <w:marBottom w:val="0"/>
                                                                                              <w:divBdr>
                                                                                                <w:top w:val="none" w:sz="0" w:space="0" w:color="auto"/>
                                                                                                <w:left w:val="none" w:sz="0" w:space="0" w:color="auto"/>
                                                                                                <w:bottom w:val="none" w:sz="0" w:space="0" w:color="auto"/>
                                                                                                <w:right w:val="none" w:sz="0" w:space="0" w:color="auto"/>
                                                                                              </w:divBdr>
                                                                                              <w:divsChild>
                                                                                                <w:div w:id="45227789">
                                                                                                  <w:marLeft w:val="0"/>
                                                                                                  <w:marRight w:val="0"/>
                                                                                                  <w:marTop w:val="0"/>
                                                                                                  <w:marBottom w:val="0"/>
                                                                                                  <w:divBdr>
                                                                                                    <w:top w:val="none" w:sz="0" w:space="0" w:color="auto"/>
                                                                                                    <w:left w:val="none" w:sz="0" w:space="0" w:color="auto"/>
                                                                                                    <w:bottom w:val="none" w:sz="0" w:space="0" w:color="auto"/>
                                                                                                    <w:right w:val="none" w:sz="0" w:space="0" w:color="auto"/>
                                                                                                  </w:divBdr>
                                                                                                  <w:divsChild>
                                                                                                    <w:div w:id="996686375">
                                                                                                      <w:marLeft w:val="0"/>
                                                                                                      <w:marRight w:val="0"/>
                                                                                                      <w:marTop w:val="0"/>
                                                                                                      <w:marBottom w:val="0"/>
                                                                                                      <w:divBdr>
                                                                                                        <w:top w:val="none" w:sz="0" w:space="0" w:color="auto"/>
                                                                                                        <w:left w:val="none" w:sz="0" w:space="0" w:color="auto"/>
                                                                                                        <w:bottom w:val="none" w:sz="0" w:space="0" w:color="auto"/>
                                                                                                        <w:right w:val="none" w:sz="0" w:space="0" w:color="auto"/>
                                                                                                      </w:divBdr>
                                                                                                      <w:divsChild>
                                                                                                        <w:div w:id="1372455120">
                                                                                                          <w:marLeft w:val="0"/>
                                                                                                          <w:marRight w:val="0"/>
                                                                                                          <w:marTop w:val="0"/>
                                                                                                          <w:marBottom w:val="0"/>
                                                                                                          <w:divBdr>
                                                                                                            <w:top w:val="none" w:sz="0" w:space="0" w:color="auto"/>
                                                                                                            <w:left w:val="none" w:sz="0" w:space="0" w:color="auto"/>
                                                                                                            <w:bottom w:val="none" w:sz="0" w:space="0" w:color="auto"/>
                                                                                                            <w:right w:val="none" w:sz="0" w:space="0" w:color="auto"/>
                                                                                                          </w:divBdr>
                                                                                                          <w:divsChild>
                                                                                                            <w:div w:id="583957228">
                                                                                                              <w:marLeft w:val="0"/>
                                                                                                              <w:marRight w:val="0"/>
                                                                                                              <w:marTop w:val="0"/>
                                                                                                              <w:marBottom w:val="0"/>
                                                                                                              <w:divBdr>
                                                                                                                <w:top w:val="none" w:sz="0" w:space="0" w:color="auto"/>
                                                                                                                <w:left w:val="none" w:sz="0" w:space="0" w:color="auto"/>
                                                                                                                <w:bottom w:val="none" w:sz="0" w:space="0" w:color="auto"/>
                                                                                                                <w:right w:val="none" w:sz="0" w:space="0" w:color="auto"/>
                                                                                                              </w:divBdr>
                                                                                                              <w:divsChild>
                                                                                                                <w:div w:id="286738084">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46030">
      <w:bodyDiv w:val="1"/>
      <w:marLeft w:val="0"/>
      <w:marRight w:val="0"/>
      <w:marTop w:val="0"/>
      <w:marBottom w:val="0"/>
      <w:divBdr>
        <w:top w:val="none" w:sz="0" w:space="0" w:color="auto"/>
        <w:left w:val="none" w:sz="0" w:space="0" w:color="auto"/>
        <w:bottom w:val="none" w:sz="0" w:space="0" w:color="auto"/>
        <w:right w:val="none" w:sz="0" w:space="0" w:color="auto"/>
      </w:divBdr>
      <w:divsChild>
        <w:div w:id="480777272">
          <w:marLeft w:val="0"/>
          <w:marRight w:val="0"/>
          <w:marTop w:val="0"/>
          <w:marBottom w:val="0"/>
          <w:divBdr>
            <w:top w:val="none" w:sz="0" w:space="0" w:color="auto"/>
            <w:left w:val="none" w:sz="0" w:space="0" w:color="auto"/>
            <w:bottom w:val="none" w:sz="0" w:space="0" w:color="auto"/>
            <w:right w:val="none" w:sz="0" w:space="0" w:color="auto"/>
          </w:divBdr>
          <w:divsChild>
            <w:div w:id="814294980">
              <w:marLeft w:val="0"/>
              <w:marRight w:val="0"/>
              <w:marTop w:val="0"/>
              <w:marBottom w:val="0"/>
              <w:divBdr>
                <w:top w:val="none" w:sz="0" w:space="0" w:color="auto"/>
                <w:left w:val="none" w:sz="0" w:space="0" w:color="auto"/>
                <w:bottom w:val="none" w:sz="0" w:space="0" w:color="auto"/>
                <w:right w:val="none" w:sz="0" w:space="0" w:color="auto"/>
              </w:divBdr>
              <w:divsChild>
                <w:div w:id="835268619">
                  <w:marLeft w:val="0"/>
                  <w:marRight w:val="0"/>
                  <w:marTop w:val="0"/>
                  <w:marBottom w:val="0"/>
                  <w:divBdr>
                    <w:top w:val="none" w:sz="0" w:space="0" w:color="auto"/>
                    <w:left w:val="none" w:sz="0" w:space="0" w:color="auto"/>
                    <w:bottom w:val="none" w:sz="0" w:space="0" w:color="auto"/>
                    <w:right w:val="none" w:sz="0" w:space="0" w:color="auto"/>
                  </w:divBdr>
                  <w:divsChild>
                    <w:div w:id="1232429881">
                      <w:marLeft w:val="0"/>
                      <w:marRight w:val="0"/>
                      <w:marTop w:val="0"/>
                      <w:marBottom w:val="0"/>
                      <w:divBdr>
                        <w:top w:val="none" w:sz="0" w:space="0" w:color="auto"/>
                        <w:left w:val="none" w:sz="0" w:space="0" w:color="auto"/>
                        <w:bottom w:val="none" w:sz="0" w:space="0" w:color="auto"/>
                        <w:right w:val="none" w:sz="0" w:space="0" w:color="auto"/>
                      </w:divBdr>
                      <w:divsChild>
                        <w:div w:id="1865048329">
                          <w:marLeft w:val="0"/>
                          <w:marRight w:val="0"/>
                          <w:marTop w:val="0"/>
                          <w:marBottom w:val="0"/>
                          <w:divBdr>
                            <w:top w:val="none" w:sz="0" w:space="0" w:color="auto"/>
                            <w:left w:val="none" w:sz="0" w:space="0" w:color="auto"/>
                            <w:bottom w:val="none" w:sz="0" w:space="0" w:color="auto"/>
                            <w:right w:val="none" w:sz="0" w:space="0" w:color="auto"/>
                          </w:divBdr>
                          <w:divsChild>
                            <w:div w:id="310135125">
                              <w:marLeft w:val="0"/>
                              <w:marRight w:val="0"/>
                              <w:marTop w:val="0"/>
                              <w:marBottom w:val="0"/>
                              <w:divBdr>
                                <w:top w:val="none" w:sz="0" w:space="0" w:color="auto"/>
                                <w:left w:val="none" w:sz="0" w:space="0" w:color="auto"/>
                                <w:bottom w:val="none" w:sz="0" w:space="0" w:color="auto"/>
                                <w:right w:val="none" w:sz="0" w:space="0" w:color="auto"/>
                              </w:divBdr>
                              <w:divsChild>
                                <w:div w:id="2057310423">
                                  <w:marLeft w:val="0"/>
                                  <w:marRight w:val="0"/>
                                  <w:marTop w:val="0"/>
                                  <w:marBottom w:val="0"/>
                                  <w:divBdr>
                                    <w:top w:val="none" w:sz="0" w:space="0" w:color="auto"/>
                                    <w:left w:val="none" w:sz="0" w:space="0" w:color="auto"/>
                                    <w:bottom w:val="none" w:sz="0" w:space="0" w:color="auto"/>
                                    <w:right w:val="none" w:sz="0" w:space="0" w:color="auto"/>
                                  </w:divBdr>
                                  <w:divsChild>
                                    <w:div w:id="200896990">
                                      <w:marLeft w:val="0"/>
                                      <w:marRight w:val="0"/>
                                      <w:marTop w:val="0"/>
                                      <w:marBottom w:val="0"/>
                                      <w:divBdr>
                                        <w:top w:val="none" w:sz="0" w:space="0" w:color="auto"/>
                                        <w:left w:val="none" w:sz="0" w:space="0" w:color="auto"/>
                                        <w:bottom w:val="none" w:sz="0" w:space="0" w:color="auto"/>
                                        <w:right w:val="none" w:sz="0" w:space="0" w:color="auto"/>
                                      </w:divBdr>
                                      <w:divsChild>
                                        <w:div w:id="971442313">
                                          <w:marLeft w:val="0"/>
                                          <w:marRight w:val="0"/>
                                          <w:marTop w:val="0"/>
                                          <w:marBottom w:val="0"/>
                                          <w:divBdr>
                                            <w:top w:val="none" w:sz="0" w:space="0" w:color="auto"/>
                                            <w:left w:val="none" w:sz="0" w:space="0" w:color="auto"/>
                                            <w:bottom w:val="none" w:sz="0" w:space="0" w:color="auto"/>
                                            <w:right w:val="none" w:sz="0" w:space="0" w:color="auto"/>
                                          </w:divBdr>
                                          <w:divsChild>
                                            <w:div w:id="524683326">
                                              <w:marLeft w:val="0"/>
                                              <w:marRight w:val="0"/>
                                              <w:marTop w:val="0"/>
                                              <w:marBottom w:val="0"/>
                                              <w:divBdr>
                                                <w:top w:val="none" w:sz="0" w:space="0" w:color="auto"/>
                                                <w:left w:val="none" w:sz="0" w:space="0" w:color="auto"/>
                                                <w:bottom w:val="none" w:sz="0" w:space="0" w:color="auto"/>
                                                <w:right w:val="none" w:sz="0" w:space="0" w:color="auto"/>
                                              </w:divBdr>
                                              <w:divsChild>
                                                <w:div w:id="421269329">
                                                  <w:marLeft w:val="0"/>
                                                  <w:marRight w:val="0"/>
                                                  <w:marTop w:val="0"/>
                                                  <w:marBottom w:val="0"/>
                                                  <w:divBdr>
                                                    <w:top w:val="none" w:sz="0" w:space="0" w:color="auto"/>
                                                    <w:left w:val="none" w:sz="0" w:space="0" w:color="auto"/>
                                                    <w:bottom w:val="none" w:sz="0" w:space="0" w:color="auto"/>
                                                    <w:right w:val="none" w:sz="0" w:space="0" w:color="auto"/>
                                                  </w:divBdr>
                                                  <w:divsChild>
                                                    <w:div w:id="2101829983">
                                                      <w:marLeft w:val="0"/>
                                                      <w:marRight w:val="0"/>
                                                      <w:marTop w:val="0"/>
                                                      <w:marBottom w:val="0"/>
                                                      <w:divBdr>
                                                        <w:top w:val="none" w:sz="0" w:space="0" w:color="auto"/>
                                                        <w:left w:val="none" w:sz="0" w:space="0" w:color="auto"/>
                                                        <w:bottom w:val="none" w:sz="0" w:space="0" w:color="auto"/>
                                                        <w:right w:val="none" w:sz="0" w:space="0" w:color="auto"/>
                                                      </w:divBdr>
                                                      <w:divsChild>
                                                        <w:div w:id="1212881511">
                                                          <w:marLeft w:val="0"/>
                                                          <w:marRight w:val="0"/>
                                                          <w:marTop w:val="0"/>
                                                          <w:marBottom w:val="0"/>
                                                          <w:divBdr>
                                                            <w:top w:val="none" w:sz="0" w:space="0" w:color="auto"/>
                                                            <w:left w:val="none" w:sz="0" w:space="0" w:color="auto"/>
                                                            <w:bottom w:val="none" w:sz="0" w:space="0" w:color="auto"/>
                                                            <w:right w:val="none" w:sz="0" w:space="0" w:color="auto"/>
                                                          </w:divBdr>
                                                          <w:divsChild>
                                                            <w:div w:id="354187334">
                                                              <w:marLeft w:val="0"/>
                                                              <w:marRight w:val="0"/>
                                                              <w:marTop w:val="0"/>
                                                              <w:marBottom w:val="0"/>
                                                              <w:divBdr>
                                                                <w:top w:val="none" w:sz="0" w:space="0" w:color="auto"/>
                                                                <w:left w:val="none" w:sz="0" w:space="0" w:color="auto"/>
                                                                <w:bottom w:val="none" w:sz="0" w:space="0" w:color="auto"/>
                                                                <w:right w:val="none" w:sz="0" w:space="0" w:color="auto"/>
                                                              </w:divBdr>
                                                              <w:divsChild>
                                                                <w:div w:id="2053571681">
                                                                  <w:marLeft w:val="0"/>
                                                                  <w:marRight w:val="0"/>
                                                                  <w:marTop w:val="0"/>
                                                                  <w:marBottom w:val="0"/>
                                                                  <w:divBdr>
                                                                    <w:top w:val="none" w:sz="0" w:space="0" w:color="auto"/>
                                                                    <w:left w:val="none" w:sz="0" w:space="0" w:color="auto"/>
                                                                    <w:bottom w:val="none" w:sz="0" w:space="0" w:color="auto"/>
                                                                    <w:right w:val="none" w:sz="0" w:space="0" w:color="auto"/>
                                                                  </w:divBdr>
                                                                  <w:divsChild>
                                                                    <w:div w:id="162819887">
                                                                      <w:marLeft w:val="0"/>
                                                                      <w:marRight w:val="0"/>
                                                                      <w:marTop w:val="0"/>
                                                                      <w:marBottom w:val="0"/>
                                                                      <w:divBdr>
                                                                        <w:top w:val="none" w:sz="0" w:space="0" w:color="auto"/>
                                                                        <w:left w:val="none" w:sz="0" w:space="0" w:color="auto"/>
                                                                        <w:bottom w:val="none" w:sz="0" w:space="0" w:color="auto"/>
                                                                        <w:right w:val="none" w:sz="0" w:space="0" w:color="auto"/>
                                                                      </w:divBdr>
                                                                      <w:divsChild>
                                                                        <w:div w:id="56172646">
                                                                          <w:marLeft w:val="0"/>
                                                                          <w:marRight w:val="0"/>
                                                                          <w:marTop w:val="0"/>
                                                                          <w:marBottom w:val="360"/>
                                                                          <w:divBdr>
                                                                            <w:top w:val="none" w:sz="0" w:space="0" w:color="auto"/>
                                                                            <w:left w:val="none" w:sz="0" w:space="0" w:color="auto"/>
                                                                            <w:bottom w:val="none" w:sz="0" w:space="0" w:color="auto"/>
                                                                            <w:right w:val="none" w:sz="0" w:space="0" w:color="auto"/>
                                                                          </w:divBdr>
                                                                          <w:divsChild>
                                                                            <w:div w:id="1949652000">
                                                                              <w:marLeft w:val="225"/>
                                                                              <w:marRight w:val="225"/>
                                                                              <w:marTop w:val="0"/>
                                                                              <w:marBottom w:val="0"/>
                                                                              <w:divBdr>
                                                                                <w:top w:val="none" w:sz="0" w:space="0" w:color="auto"/>
                                                                                <w:left w:val="none" w:sz="0" w:space="0" w:color="auto"/>
                                                                                <w:bottom w:val="none" w:sz="0" w:space="0" w:color="auto"/>
                                                                                <w:right w:val="none" w:sz="0" w:space="0" w:color="auto"/>
                                                                              </w:divBdr>
                                                                              <w:divsChild>
                                                                                <w:div w:id="604732354">
                                                                                  <w:marLeft w:val="0"/>
                                                                                  <w:marRight w:val="0"/>
                                                                                  <w:marTop w:val="0"/>
                                                                                  <w:marBottom w:val="0"/>
                                                                                  <w:divBdr>
                                                                                    <w:top w:val="none" w:sz="0" w:space="0" w:color="auto"/>
                                                                                    <w:left w:val="none" w:sz="0" w:space="0" w:color="auto"/>
                                                                                    <w:bottom w:val="none" w:sz="0" w:space="0" w:color="auto"/>
                                                                                    <w:right w:val="none" w:sz="0" w:space="0" w:color="auto"/>
                                                                                  </w:divBdr>
                                                                                  <w:divsChild>
                                                                                    <w:div w:id="251202772">
                                                                                      <w:marLeft w:val="0"/>
                                                                                      <w:marRight w:val="0"/>
                                                                                      <w:marTop w:val="0"/>
                                                                                      <w:marBottom w:val="360"/>
                                                                                      <w:divBdr>
                                                                                        <w:top w:val="none" w:sz="0" w:space="0" w:color="auto"/>
                                                                                        <w:left w:val="none" w:sz="0" w:space="0" w:color="auto"/>
                                                                                        <w:bottom w:val="none" w:sz="0" w:space="0" w:color="auto"/>
                                                                                        <w:right w:val="none" w:sz="0" w:space="0" w:color="auto"/>
                                                                                      </w:divBdr>
                                                                                      <w:divsChild>
                                                                                        <w:div w:id="1640839132">
                                                                                          <w:marLeft w:val="0"/>
                                                                                          <w:marRight w:val="0"/>
                                                                                          <w:marTop w:val="0"/>
                                                                                          <w:marBottom w:val="0"/>
                                                                                          <w:divBdr>
                                                                                            <w:top w:val="none" w:sz="0" w:space="0" w:color="auto"/>
                                                                                            <w:left w:val="none" w:sz="0" w:space="0" w:color="auto"/>
                                                                                            <w:bottom w:val="none" w:sz="0" w:space="0" w:color="auto"/>
                                                                                            <w:right w:val="none" w:sz="0" w:space="0" w:color="auto"/>
                                                                                          </w:divBdr>
                                                                                          <w:divsChild>
                                                                                            <w:div w:id="205333152">
                                                                                              <w:marLeft w:val="0"/>
                                                                                              <w:marRight w:val="0"/>
                                                                                              <w:marTop w:val="0"/>
                                                                                              <w:marBottom w:val="0"/>
                                                                                              <w:divBdr>
                                                                                                <w:top w:val="none" w:sz="0" w:space="0" w:color="auto"/>
                                                                                                <w:left w:val="none" w:sz="0" w:space="0" w:color="auto"/>
                                                                                                <w:bottom w:val="none" w:sz="0" w:space="0" w:color="auto"/>
                                                                                                <w:right w:val="none" w:sz="0" w:space="0" w:color="auto"/>
                                                                                              </w:divBdr>
                                                                                              <w:divsChild>
                                                                                                <w:div w:id="1500853959">
                                                                                                  <w:marLeft w:val="0"/>
                                                                                                  <w:marRight w:val="0"/>
                                                                                                  <w:marTop w:val="0"/>
                                                                                                  <w:marBottom w:val="0"/>
                                                                                                  <w:divBdr>
                                                                                                    <w:top w:val="none" w:sz="0" w:space="0" w:color="auto"/>
                                                                                                    <w:left w:val="none" w:sz="0" w:space="0" w:color="auto"/>
                                                                                                    <w:bottom w:val="none" w:sz="0" w:space="0" w:color="auto"/>
                                                                                                    <w:right w:val="none" w:sz="0" w:space="0" w:color="auto"/>
                                                                                                  </w:divBdr>
                                                                                                  <w:divsChild>
                                                                                                    <w:div w:id="54202348">
                                                                                                      <w:marLeft w:val="0"/>
                                                                                                      <w:marRight w:val="0"/>
                                                                                                      <w:marTop w:val="0"/>
                                                                                                      <w:marBottom w:val="0"/>
                                                                                                      <w:divBdr>
                                                                                                        <w:top w:val="none" w:sz="0" w:space="0" w:color="auto"/>
                                                                                                        <w:left w:val="none" w:sz="0" w:space="0" w:color="auto"/>
                                                                                                        <w:bottom w:val="none" w:sz="0" w:space="0" w:color="auto"/>
                                                                                                        <w:right w:val="none" w:sz="0" w:space="0" w:color="auto"/>
                                                                                                      </w:divBdr>
                                                                                                      <w:divsChild>
                                                                                                        <w:div w:id="746346238">
                                                                                                          <w:marLeft w:val="0"/>
                                                                                                          <w:marRight w:val="0"/>
                                                                                                          <w:marTop w:val="0"/>
                                                                                                          <w:marBottom w:val="0"/>
                                                                                                          <w:divBdr>
                                                                                                            <w:top w:val="none" w:sz="0" w:space="0" w:color="auto"/>
                                                                                                            <w:left w:val="none" w:sz="0" w:space="0" w:color="auto"/>
                                                                                                            <w:bottom w:val="none" w:sz="0" w:space="0" w:color="auto"/>
                                                                                                            <w:right w:val="none" w:sz="0" w:space="0" w:color="auto"/>
                                                                                                          </w:divBdr>
                                                                                                          <w:divsChild>
                                                                                                            <w:div w:id="1976567356">
                                                                                                              <w:marLeft w:val="0"/>
                                                                                                              <w:marRight w:val="0"/>
                                                                                                              <w:marTop w:val="0"/>
                                                                                                              <w:marBottom w:val="0"/>
                                                                                                              <w:divBdr>
                                                                                                                <w:top w:val="none" w:sz="0" w:space="0" w:color="auto"/>
                                                                                                                <w:left w:val="none" w:sz="0" w:space="0" w:color="auto"/>
                                                                                                                <w:bottom w:val="none" w:sz="0" w:space="0" w:color="auto"/>
                                                                                                                <w:right w:val="none" w:sz="0" w:space="0" w:color="auto"/>
                                                                                                              </w:divBdr>
                                                                                                              <w:divsChild>
                                                                                                                <w:div w:id="1450277129">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156512">
      <w:bodyDiv w:val="1"/>
      <w:marLeft w:val="0"/>
      <w:marRight w:val="0"/>
      <w:marTop w:val="0"/>
      <w:marBottom w:val="0"/>
      <w:divBdr>
        <w:top w:val="none" w:sz="0" w:space="0" w:color="auto"/>
        <w:left w:val="none" w:sz="0" w:space="0" w:color="auto"/>
        <w:bottom w:val="none" w:sz="0" w:space="0" w:color="auto"/>
        <w:right w:val="none" w:sz="0" w:space="0" w:color="auto"/>
      </w:divBdr>
      <w:divsChild>
        <w:div w:id="1939554494">
          <w:marLeft w:val="0"/>
          <w:marRight w:val="0"/>
          <w:marTop w:val="0"/>
          <w:marBottom w:val="0"/>
          <w:divBdr>
            <w:top w:val="none" w:sz="0" w:space="0" w:color="auto"/>
            <w:left w:val="none" w:sz="0" w:space="0" w:color="auto"/>
            <w:bottom w:val="none" w:sz="0" w:space="0" w:color="auto"/>
            <w:right w:val="none" w:sz="0" w:space="0" w:color="auto"/>
          </w:divBdr>
          <w:divsChild>
            <w:div w:id="1899125829">
              <w:marLeft w:val="0"/>
              <w:marRight w:val="0"/>
              <w:marTop w:val="0"/>
              <w:marBottom w:val="0"/>
              <w:divBdr>
                <w:top w:val="none" w:sz="0" w:space="0" w:color="auto"/>
                <w:left w:val="none" w:sz="0" w:space="0" w:color="auto"/>
                <w:bottom w:val="none" w:sz="0" w:space="0" w:color="auto"/>
                <w:right w:val="none" w:sz="0" w:space="0" w:color="auto"/>
              </w:divBdr>
              <w:divsChild>
                <w:div w:id="2068910915">
                  <w:marLeft w:val="0"/>
                  <w:marRight w:val="0"/>
                  <w:marTop w:val="0"/>
                  <w:marBottom w:val="0"/>
                  <w:divBdr>
                    <w:top w:val="none" w:sz="0" w:space="0" w:color="auto"/>
                    <w:left w:val="none" w:sz="0" w:space="0" w:color="auto"/>
                    <w:bottom w:val="none" w:sz="0" w:space="0" w:color="auto"/>
                    <w:right w:val="none" w:sz="0" w:space="0" w:color="auto"/>
                  </w:divBdr>
                  <w:divsChild>
                    <w:div w:id="1924799146">
                      <w:marLeft w:val="0"/>
                      <w:marRight w:val="0"/>
                      <w:marTop w:val="0"/>
                      <w:marBottom w:val="0"/>
                      <w:divBdr>
                        <w:top w:val="none" w:sz="0" w:space="0" w:color="auto"/>
                        <w:left w:val="none" w:sz="0" w:space="0" w:color="auto"/>
                        <w:bottom w:val="none" w:sz="0" w:space="0" w:color="auto"/>
                        <w:right w:val="none" w:sz="0" w:space="0" w:color="auto"/>
                      </w:divBdr>
                      <w:divsChild>
                        <w:div w:id="181213429">
                          <w:marLeft w:val="0"/>
                          <w:marRight w:val="0"/>
                          <w:marTop w:val="0"/>
                          <w:marBottom w:val="0"/>
                          <w:divBdr>
                            <w:top w:val="none" w:sz="0" w:space="0" w:color="auto"/>
                            <w:left w:val="none" w:sz="0" w:space="0" w:color="auto"/>
                            <w:bottom w:val="none" w:sz="0" w:space="0" w:color="auto"/>
                            <w:right w:val="none" w:sz="0" w:space="0" w:color="auto"/>
                          </w:divBdr>
                          <w:divsChild>
                            <w:div w:id="15497612">
                              <w:marLeft w:val="0"/>
                              <w:marRight w:val="0"/>
                              <w:marTop w:val="0"/>
                              <w:marBottom w:val="0"/>
                              <w:divBdr>
                                <w:top w:val="none" w:sz="0" w:space="0" w:color="auto"/>
                                <w:left w:val="none" w:sz="0" w:space="0" w:color="auto"/>
                                <w:bottom w:val="none" w:sz="0" w:space="0" w:color="auto"/>
                                <w:right w:val="none" w:sz="0" w:space="0" w:color="auto"/>
                              </w:divBdr>
                              <w:divsChild>
                                <w:div w:id="949818536">
                                  <w:marLeft w:val="0"/>
                                  <w:marRight w:val="0"/>
                                  <w:marTop w:val="0"/>
                                  <w:marBottom w:val="0"/>
                                  <w:divBdr>
                                    <w:top w:val="none" w:sz="0" w:space="0" w:color="auto"/>
                                    <w:left w:val="none" w:sz="0" w:space="0" w:color="auto"/>
                                    <w:bottom w:val="none" w:sz="0" w:space="0" w:color="auto"/>
                                    <w:right w:val="none" w:sz="0" w:space="0" w:color="auto"/>
                                  </w:divBdr>
                                  <w:divsChild>
                                    <w:div w:id="1367217795">
                                      <w:marLeft w:val="0"/>
                                      <w:marRight w:val="0"/>
                                      <w:marTop w:val="0"/>
                                      <w:marBottom w:val="0"/>
                                      <w:divBdr>
                                        <w:top w:val="none" w:sz="0" w:space="0" w:color="auto"/>
                                        <w:left w:val="none" w:sz="0" w:space="0" w:color="auto"/>
                                        <w:bottom w:val="none" w:sz="0" w:space="0" w:color="auto"/>
                                        <w:right w:val="none" w:sz="0" w:space="0" w:color="auto"/>
                                      </w:divBdr>
                                      <w:divsChild>
                                        <w:div w:id="1015618841">
                                          <w:marLeft w:val="0"/>
                                          <w:marRight w:val="0"/>
                                          <w:marTop w:val="0"/>
                                          <w:marBottom w:val="0"/>
                                          <w:divBdr>
                                            <w:top w:val="none" w:sz="0" w:space="0" w:color="auto"/>
                                            <w:left w:val="none" w:sz="0" w:space="0" w:color="auto"/>
                                            <w:bottom w:val="none" w:sz="0" w:space="0" w:color="auto"/>
                                            <w:right w:val="none" w:sz="0" w:space="0" w:color="auto"/>
                                          </w:divBdr>
                                          <w:divsChild>
                                            <w:div w:id="2144804431">
                                              <w:marLeft w:val="0"/>
                                              <w:marRight w:val="0"/>
                                              <w:marTop w:val="0"/>
                                              <w:marBottom w:val="0"/>
                                              <w:divBdr>
                                                <w:top w:val="none" w:sz="0" w:space="0" w:color="auto"/>
                                                <w:left w:val="none" w:sz="0" w:space="0" w:color="auto"/>
                                                <w:bottom w:val="none" w:sz="0" w:space="0" w:color="auto"/>
                                                <w:right w:val="none" w:sz="0" w:space="0" w:color="auto"/>
                                              </w:divBdr>
                                              <w:divsChild>
                                                <w:div w:id="1397822318">
                                                  <w:marLeft w:val="0"/>
                                                  <w:marRight w:val="0"/>
                                                  <w:marTop w:val="0"/>
                                                  <w:marBottom w:val="0"/>
                                                  <w:divBdr>
                                                    <w:top w:val="none" w:sz="0" w:space="0" w:color="auto"/>
                                                    <w:left w:val="none" w:sz="0" w:space="0" w:color="auto"/>
                                                    <w:bottom w:val="none" w:sz="0" w:space="0" w:color="auto"/>
                                                    <w:right w:val="none" w:sz="0" w:space="0" w:color="auto"/>
                                                  </w:divBdr>
                                                  <w:divsChild>
                                                    <w:div w:id="2121947258">
                                                      <w:marLeft w:val="0"/>
                                                      <w:marRight w:val="0"/>
                                                      <w:marTop w:val="0"/>
                                                      <w:marBottom w:val="0"/>
                                                      <w:divBdr>
                                                        <w:top w:val="none" w:sz="0" w:space="0" w:color="auto"/>
                                                        <w:left w:val="none" w:sz="0" w:space="0" w:color="auto"/>
                                                        <w:bottom w:val="none" w:sz="0" w:space="0" w:color="auto"/>
                                                        <w:right w:val="none" w:sz="0" w:space="0" w:color="auto"/>
                                                      </w:divBdr>
                                                      <w:divsChild>
                                                        <w:div w:id="1645157615">
                                                          <w:marLeft w:val="0"/>
                                                          <w:marRight w:val="0"/>
                                                          <w:marTop w:val="0"/>
                                                          <w:marBottom w:val="0"/>
                                                          <w:divBdr>
                                                            <w:top w:val="none" w:sz="0" w:space="0" w:color="auto"/>
                                                            <w:left w:val="none" w:sz="0" w:space="0" w:color="auto"/>
                                                            <w:bottom w:val="none" w:sz="0" w:space="0" w:color="auto"/>
                                                            <w:right w:val="none" w:sz="0" w:space="0" w:color="auto"/>
                                                          </w:divBdr>
                                                          <w:divsChild>
                                                            <w:div w:id="78068369">
                                                              <w:marLeft w:val="0"/>
                                                              <w:marRight w:val="0"/>
                                                              <w:marTop w:val="0"/>
                                                              <w:marBottom w:val="0"/>
                                                              <w:divBdr>
                                                                <w:top w:val="none" w:sz="0" w:space="0" w:color="auto"/>
                                                                <w:left w:val="none" w:sz="0" w:space="0" w:color="auto"/>
                                                                <w:bottom w:val="none" w:sz="0" w:space="0" w:color="auto"/>
                                                                <w:right w:val="none" w:sz="0" w:space="0" w:color="auto"/>
                                                              </w:divBdr>
                                                              <w:divsChild>
                                                                <w:div w:id="1339892972">
                                                                  <w:marLeft w:val="0"/>
                                                                  <w:marRight w:val="0"/>
                                                                  <w:marTop w:val="0"/>
                                                                  <w:marBottom w:val="0"/>
                                                                  <w:divBdr>
                                                                    <w:top w:val="none" w:sz="0" w:space="0" w:color="auto"/>
                                                                    <w:left w:val="none" w:sz="0" w:space="0" w:color="auto"/>
                                                                    <w:bottom w:val="none" w:sz="0" w:space="0" w:color="auto"/>
                                                                    <w:right w:val="none" w:sz="0" w:space="0" w:color="auto"/>
                                                                  </w:divBdr>
                                                                  <w:divsChild>
                                                                    <w:div w:id="1748188943">
                                                                      <w:marLeft w:val="0"/>
                                                                      <w:marRight w:val="0"/>
                                                                      <w:marTop w:val="0"/>
                                                                      <w:marBottom w:val="0"/>
                                                                      <w:divBdr>
                                                                        <w:top w:val="none" w:sz="0" w:space="0" w:color="auto"/>
                                                                        <w:left w:val="none" w:sz="0" w:space="0" w:color="auto"/>
                                                                        <w:bottom w:val="none" w:sz="0" w:space="0" w:color="auto"/>
                                                                        <w:right w:val="none" w:sz="0" w:space="0" w:color="auto"/>
                                                                      </w:divBdr>
                                                                      <w:divsChild>
                                                                        <w:div w:id="300815000">
                                                                          <w:marLeft w:val="0"/>
                                                                          <w:marRight w:val="0"/>
                                                                          <w:marTop w:val="0"/>
                                                                          <w:marBottom w:val="360"/>
                                                                          <w:divBdr>
                                                                            <w:top w:val="none" w:sz="0" w:space="0" w:color="auto"/>
                                                                            <w:left w:val="none" w:sz="0" w:space="0" w:color="auto"/>
                                                                            <w:bottom w:val="none" w:sz="0" w:space="0" w:color="auto"/>
                                                                            <w:right w:val="none" w:sz="0" w:space="0" w:color="auto"/>
                                                                          </w:divBdr>
                                                                          <w:divsChild>
                                                                            <w:div w:id="656302734">
                                                                              <w:marLeft w:val="225"/>
                                                                              <w:marRight w:val="225"/>
                                                                              <w:marTop w:val="0"/>
                                                                              <w:marBottom w:val="0"/>
                                                                              <w:divBdr>
                                                                                <w:top w:val="none" w:sz="0" w:space="0" w:color="auto"/>
                                                                                <w:left w:val="none" w:sz="0" w:space="0" w:color="auto"/>
                                                                                <w:bottom w:val="none" w:sz="0" w:space="0" w:color="auto"/>
                                                                                <w:right w:val="none" w:sz="0" w:space="0" w:color="auto"/>
                                                                              </w:divBdr>
                                                                              <w:divsChild>
                                                                                <w:div w:id="1135637853">
                                                                                  <w:marLeft w:val="0"/>
                                                                                  <w:marRight w:val="0"/>
                                                                                  <w:marTop w:val="0"/>
                                                                                  <w:marBottom w:val="0"/>
                                                                                  <w:divBdr>
                                                                                    <w:top w:val="none" w:sz="0" w:space="0" w:color="auto"/>
                                                                                    <w:left w:val="none" w:sz="0" w:space="0" w:color="auto"/>
                                                                                    <w:bottom w:val="none" w:sz="0" w:space="0" w:color="auto"/>
                                                                                    <w:right w:val="none" w:sz="0" w:space="0" w:color="auto"/>
                                                                                  </w:divBdr>
                                                                                  <w:divsChild>
                                                                                    <w:div w:id="1536573523">
                                                                                      <w:marLeft w:val="0"/>
                                                                                      <w:marRight w:val="0"/>
                                                                                      <w:marTop w:val="0"/>
                                                                                      <w:marBottom w:val="360"/>
                                                                                      <w:divBdr>
                                                                                        <w:top w:val="none" w:sz="0" w:space="0" w:color="auto"/>
                                                                                        <w:left w:val="none" w:sz="0" w:space="0" w:color="auto"/>
                                                                                        <w:bottom w:val="none" w:sz="0" w:space="0" w:color="auto"/>
                                                                                        <w:right w:val="none" w:sz="0" w:space="0" w:color="auto"/>
                                                                                      </w:divBdr>
                                                                                      <w:divsChild>
                                                                                        <w:div w:id="419526026">
                                                                                          <w:marLeft w:val="0"/>
                                                                                          <w:marRight w:val="0"/>
                                                                                          <w:marTop w:val="0"/>
                                                                                          <w:marBottom w:val="0"/>
                                                                                          <w:divBdr>
                                                                                            <w:top w:val="none" w:sz="0" w:space="0" w:color="auto"/>
                                                                                            <w:left w:val="none" w:sz="0" w:space="0" w:color="auto"/>
                                                                                            <w:bottom w:val="none" w:sz="0" w:space="0" w:color="auto"/>
                                                                                            <w:right w:val="none" w:sz="0" w:space="0" w:color="auto"/>
                                                                                          </w:divBdr>
                                                                                          <w:divsChild>
                                                                                            <w:div w:id="1931426847">
                                                                                              <w:marLeft w:val="0"/>
                                                                                              <w:marRight w:val="0"/>
                                                                                              <w:marTop w:val="0"/>
                                                                                              <w:marBottom w:val="0"/>
                                                                                              <w:divBdr>
                                                                                                <w:top w:val="none" w:sz="0" w:space="0" w:color="auto"/>
                                                                                                <w:left w:val="none" w:sz="0" w:space="0" w:color="auto"/>
                                                                                                <w:bottom w:val="none" w:sz="0" w:space="0" w:color="auto"/>
                                                                                                <w:right w:val="none" w:sz="0" w:space="0" w:color="auto"/>
                                                                                              </w:divBdr>
                                                                                              <w:divsChild>
                                                                                                <w:div w:id="845168204">
                                                                                                  <w:marLeft w:val="0"/>
                                                                                                  <w:marRight w:val="0"/>
                                                                                                  <w:marTop w:val="0"/>
                                                                                                  <w:marBottom w:val="0"/>
                                                                                                  <w:divBdr>
                                                                                                    <w:top w:val="none" w:sz="0" w:space="0" w:color="auto"/>
                                                                                                    <w:left w:val="none" w:sz="0" w:space="0" w:color="auto"/>
                                                                                                    <w:bottom w:val="none" w:sz="0" w:space="0" w:color="auto"/>
                                                                                                    <w:right w:val="none" w:sz="0" w:space="0" w:color="auto"/>
                                                                                                  </w:divBdr>
                                                                                                  <w:divsChild>
                                                                                                    <w:div w:id="264774993">
                                                                                                      <w:marLeft w:val="0"/>
                                                                                                      <w:marRight w:val="0"/>
                                                                                                      <w:marTop w:val="0"/>
                                                                                                      <w:marBottom w:val="0"/>
                                                                                                      <w:divBdr>
                                                                                                        <w:top w:val="none" w:sz="0" w:space="0" w:color="auto"/>
                                                                                                        <w:left w:val="none" w:sz="0" w:space="0" w:color="auto"/>
                                                                                                        <w:bottom w:val="none" w:sz="0" w:space="0" w:color="auto"/>
                                                                                                        <w:right w:val="none" w:sz="0" w:space="0" w:color="auto"/>
                                                                                                      </w:divBdr>
                                                                                                      <w:divsChild>
                                                                                                        <w:div w:id="465776607">
                                                                                                          <w:marLeft w:val="0"/>
                                                                                                          <w:marRight w:val="0"/>
                                                                                                          <w:marTop w:val="0"/>
                                                                                                          <w:marBottom w:val="0"/>
                                                                                                          <w:divBdr>
                                                                                                            <w:top w:val="none" w:sz="0" w:space="0" w:color="auto"/>
                                                                                                            <w:left w:val="none" w:sz="0" w:space="0" w:color="auto"/>
                                                                                                            <w:bottom w:val="none" w:sz="0" w:space="0" w:color="auto"/>
                                                                                                            <w:right w:val="none" w:sz="0" w:space="0" w:color="auto"/>
                                                                                                          </w:divBdr>
                                                                                                          <w:divsChild>
                                                                                                            <w:div w:id="179468564">
                                                                                                              <w:marLeft w:val="0"/>
                                                                                                              <w:marRight w:val="0"/>
                                                                                                              <w:marTop w:val="0"/>
                                                                                                              <w:marBottom w:val="0"/>
                                                                                                              <w:divBdr>
                                                                                                                <w:top w:val="none" w:sz="0" w:space="0" w:color="auto"/>
                                                                                                                <w:left w:val="none" w:sz="0" w:space="0" w:color="auto"/>
                                                                                                                <w:bottom w:val="none" w:sz="0" w:space="0" w:color="auto"/>
                                                                                                                <w:right w:val="none" w:sz="0" w:space="0" w:color="auto"/>
                                                                                                              </w:divBdr>
                                                                                                              <w:divsChild>
                                                                                                                <w:div w:id="1942570439">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3795">
      <w:bodyDiv w:val="1"/>
      <w:marLeft w:val="0"/>
      <w:marRight w:val="0"/>
      <w:marTop w:val="0"/>
      <w:marBottom w:val="0"/>
      <w:divBdr>
        <w:top w:val="none" w:sz="0" w:space="0" w:color="auto"/>
        <w:left w:val="none" w:sz="0" w:space="0" w:color="auto"/>
        <w:bottom w:val="none" w:sz="0" w:space="0" w:color="auto"/>
        <w:right w:val="none" w:sz="0" w:space="0" w:color="auto"/>
      </w:divBdr>
      <w:divsChild>
        <w:div w:id="1486894133">
          <w:marLeft w:val="0"/>
          <w:marRight w:val="0"/>
          <w:marTop w:val="0"/>
          <w:marBottom w:val="0"/>
          <w:divBdr>
            <w:top w:val="none" w:sz="0" w:space="0" w:color="auto"/>
            <w:left w:val="none" w:sz="0" w:space="0" w:color="auto"/>
            <w:bottom w:val="none" w:sz="0" w:space="0" w:color="auto"/>
            <w:right w:val="none" w:sz="0" w:space="0" w:color="auto"/>
          </w:divBdr>
          <w:divsChild>
            <w:div w:id="825241959">
              <w:marLeft w:val="0"/>
              <w:marRight w:val="0"/>
              <w:marTop w:val="0"/>
              <w:marBottom w:val="0"/>
              <w:divBdr>
                <w:top w:val="none" w:sz="0" w:space="0" w:color="auto"/>
                <w:left w:val="none" w:sz="0" w:space="0" w:color="auto"/>
                <w:bottom w:val="none" w:sz="0" w:space="0" w:color="auto"/>
                <w:right w:val="none" w:sz="0" w:space="0" w:color="auto"/>
              </w:divBdr>
              <w:divsChild>
                <w:div w:id="853306437">
                  <w:marLeft w:val="0"/>
                  <w:marRight w:val="0"/>
                  <w:marTop w:val="0"/>
                  <w:marBottom w:val="0"/>
                  <w:divBdr>
                    <w:top w:val="none" w:sz="0" w:space="0" w:color="auto"/>
                    <w:left w:val="none" w:sz="0" w:space="0" w:color="auto"/>
                    <w:bottom w:val="none" w:sz="0" w:space="0" w:color="auto"/>
                    <w:right w:val="none" w:sz="0" w:space="0" w:color="auto"/>
                  </w:divBdr>
                  <w:divsChild>
                    <w:div w:id="343635871">
                      <w:marLeft w:val="0"/>
                      <w:marRight w:val="0"/>
                      <w:marTop w:val="0"/>
                      <w:marBottom w:val="0"/>
                      <w:divBdr>
                        <w:top w:val="none" w:sz="0" w:space="0" w:color="auto"/>
                        <w:left w:val="none" w:sz="0" w:space="0" w:color="auto"/>
                        <w:bottom w:val="none" w:sz="0" w:space="0" w:color="auto"/>
                        <w:right w:val="none" w:sz="0" w:space="0" w:color="auto"/>
                      </w:divBdr>
                      <w:divsChild>
                        <w:div w:id="1209344693">
                          <w:marLeft w:val="0"/>
                          <w:marRight w:val="0"/>
                          <w:marTop w:val="0"/>
                          <w:marBottom w:val="0"/>
                          <w:divBdr>
                            <w:top w:val="none" w:sz="0" w:space="0" w:color="auto"/>
                            <w:left w:val="none" w:sz="0" w:space="0" w:color="auto"/>
                            <w:bottom w:val="none" w:sz="0" w:space="0" w:color="auto"/>
                            <w:right w:val="none" w:sz="0" w:space="0" w:color="auto"/>
                          </w:divBdr>
                          <w:divsChild>
                            <w:div w:id="1017467274">
                              <w:marLeft w:val="0"/>
                              <w:marRight w:val="0"/>
                              <w:marTop w:val="0"/>
                              <w:marBottom w:val="0"/>
                              <w:divBdr>
                                <w:top w:val="none" w:sz="0" w:space="0" w:color="auto"/>
                                <w:left w:val="none" w:sz="0" w:space="0" w:color="auto"/>
                                <w:bottom w:val="none" w:sz="0" w:space="0" w:color="auto"/>
                                <w:right w:val="none" w:sz="0" w:space="0" w:color="auto"/>
                              </w:divBdr>
                              <w:divsChild>
                                <w:div w:id="1053384889">
                                  <w:marLeft w:val="0"/>
                                  <w:marRight w:val="0"/>
                                  <w:marTop w:val="0"/>
                                  <w:marBottom w:val="0"/>
                                  <w:divBdr>
                                    <w:top w:val="none" w:sz="0" w:space="0" w:color="auto"/>
                                    <w:left w:val="none" w:sz="0" w:space="0" w:color="auto"/>
                                    <w:bottom w:val="none" w:sz="0" w:space="0" w:color="auto"/>
                                    <w:right w:val="none" w:sz="0" w:space="0" w:color="auto"/>
                                  </w:divBdr>
                                  <w:divsChild>
                                    <w:div w:id="1664550777">
                                      <w:marLeft w:val="0"/>
                                      <w:marRight w:val="0"/>
                                      <w:marTop w:val="0"/>
                                      <w:marBottom w:val="0"/>
                                      <w:divBdr>
                                        <w:top w:val="none" w:sz="0" w:space="0" w:color="auto"/>
                                        <w:left w:val="none" w:sz="0" w:space="0" w:color="auto"/>
                                        <w:bottom w:val="none" w:sz="0" w:space="0" w:color="auto"/>
                                        <w:right w:val="none" w:sz="0" w:space="0" w:color="auto"/>
                                      </w:divBdr>
                                      <w:divsChild>
                                        <w:div w:id="1559708769">
                                          <w:marLeft w:val="0"/>
                                          <w:marRight w:val="0"/>
                                          <w:marTop w:val="0"/>
                                          <w:marBottom w:val="0"/>
                                          <w:divBdr>
                                            <w:top w:val="none" w:sz="0" w:space="0" w:color="auto"/>
                                            <w:left w:val="none" w:sz="0" w:space="0" w:color="auto"/>
                                            <w:bottom w:val="none" w:sz="0" w:space="0" w:color="auto"/>
                                            <w:right w:val="none" w:sz="0" w:space="0" w:color="auto"/>
                                          </w:divBdr>
                                          <w:divsChild>
                                            <w:div w:id="1391267697">
                                              <w:marLeft w:val="0"/>
                                              <w:marRight w:val="0"/>
                                              <w:marTop w:val="0"/>
                                              <w:marBottom w:val="0"/>
                                              <w:divBdr>
                                                <w:top w:val="none" w:sz="0" w:space="0" w:color="auto"/>
                                                <w:left w:val="none" w:sz="0" w:space="0" w:color="auto"/>
                                                <w:bottom w:val="none" w:sz="0" w:space="0" w:color="auto"/>
                                                <w:right w:val="none" w:sz="0" w:space="0" w:color="auto"/>
                                              </w:divBdr>
                                              <w:divsChild>
                                                <w:div w:id="1719281776">
                                                  <w:marLeft w:val="0"/>
                                                  <w:marRight w:val="0"/>
                                                  <w:marTop w:val="0"/>
                                                  <w:marBottom w:val="0"/>
                                                  <w:divBdr>
                                                    <w:top w:val="none" w:sz="0" w:space="0" w:color="auto"/>
                                                    <w:left w:val="none" w:sz="0" w:space="0" w:color="auto"/>
                                                    <w:bottom w:val="none" w:sz="0" w:space="0" w:color="auto"/>
                                                    <w:right w:val="none" w:sz="0" w:space="0" w:color="auto"/>
                                                  </w:divBdr>
                                                  <w:divsChild>
                                                    <w:div w:id="51581362">
                                                      <w:marLeft w:val="0"/>
                                                      <w:marRight w:val="0"/>
                                                      <w:marTop w:val="0"/>
                                                      <w:marBottom w:val="0"/>
                                                      <w:divBdr>
                                                        <w:top w:val="none" w:sz="0" w:space="0" w:color="auto"/>
                                                        <w:left w:val="none" w:sz="0" w:space="0" w:color="auto"/>
                                                        <w:bottom w:val="none" w:sz="0" w:space="0" w:color="auto"/>
                                                        <w:right w:val="none" w:sz="0" w:space="0" w:color="auto"/>
                                                      </w:divBdr>
                                                      <w:divsChild>
                                                        <w:div w:id="144207553">
                                                          <w:marLeft w:val="0"/>
                                                          <w:marRight w:val="0"/>
                                                          <w:marTop w:val="0"/>
                                                          <w:marBottom w:val="0"/>
                                                          <w:divBdr>
                                                            <w:top w:val="none" w:sz="0" w:space="0" w:color="auto"/>
                                                            <w:left w:val="none" w:sz="0" w:space="0" w:color="auto"/>
                                                            <w:bottom w:val="none" w:sz="0" w:space="0" w:color="auto"/>
                                                            <w:right w:val="none" w:sz="0" w:space="0" w:color="auto"/>
                                                          </w:divBdr>
                                                          <w:divsChild>
                                                            <w:div w:id="1716006055">
                                                              <w:marLeft w:val="0"/>
                                                              <w:marRight w:val="0"/>
                                                              <w:marTop w:val="0"/>
                                                              <w:marBottom w:val="0"/>
                                                              <w:divBdr>
                                                                <w:top w:val="none" w:sz="0" w:space="0" w:color="auto"/>
                                                                <w:left w:val="none" w:sz="0" w:space="0" w:color="auto"/>
                                                                <w:bottom w:val="none" w:sz="0" w:space="0" w:color="auto"/>
                                                                <w:right w:val="none" w:sz="0" w:space="0" w:color="auto"/>
                                                              </w:divBdr>
                                                              <w:divsChild>
                                                                <w:div w:id="389815044">
                                                                  <w:marLeft w:val="0"/>
                                                                  <w:marRight w:val="0"/>
                                                                  <w:marTop w:val="0"/>
                                                                  <w:marBottom w:val="0"/>
                                                                  <w:divBdr>
                                                                    <w:top w:val="none" w:sz="0" w:space="0" w:color="auto"/>
                                                                    <w:left w:val="none" w:sz="0" w:space="0" w:color="auto"/>
                                                                    <w:bottom w:val="none" w:sz="0" w:space="0" w:color="auto"/>
                                                                    <w:right w:val="none" w:sz="0" w:space="0" w:color="auto"/>
                                                                  </w:divBdr>
                                                                  <w:divsChild>
                                                                    <w:div w:id="1739983790">
                                                                      <w:marLeft w:val="0"/>
                                                                      <w:marRight w:val="0"/>
                                                                      <w:marTop w:val="0"/>
                                                                      <w:marBottom w:val="0"/>
                                                                      <w:divBdr>
                                                                        <w:top w:val="none" w:sz="0" w:space="0" w:color="auto"/>
                                                                        <w:left w:val="none" w:sz="0" w:space="0" w:color="auto"/>
                                                                        <w:bottom w:val="none" w:sz="0" w:space="0" w:color="auto"/>
                                                                        <w:right w:val="none" w:sz="0" w:space="0" w:color="auto"/>
                                                                      </w:divBdr>
                                                                      <w:divsChild>
                                                                        <w:div w:id="1010373299">
                                                                          <w:marLeft w:val="0"/>
                                                                          <w:marRight w:val="0"/>
                                                                          <w:marTop w:val="0"/>
                                                                          <w:marBottom w:val="360"/>
                                                                          <w:divBdr>
                                                                            <w:top w:val="none" w:sz="0" w:space="0" w:color="auto"/>
                                                                            <w:left w:val="none" w:sz="0" w:space="0" w:color="auto"/>
                                                                            <w:bottom w:val="none" w:sz="0" w:space="0" w:color="auto"/>
                                                                            <w:right w:val="none" w:sz="0" w:space="0" w:color="auto"/>
                                                                          </w:divBdr>
                                                                          <w:divsChild>
                                                                            <w:div w:id="2146969611">
                                                                              <w:marLeft w:val="225"/>
                                                                              <w:marRight w:val="225"/>
                                                                              <w:marTop w:val="0"/>
                                                                              <w:marBottom w:val="0"/>
                                                                              <w:divBdr>
                                                                                <w:top w:val="none" w:sz="0" w:space="0" w:color="auto"/>
                                                                                <w:left w:val="none" w:sz="0" w:space="0" w:color="auto"/>
                                                                                <w:bottom w:val="none" w:sz="0" w:space="0" w:color="auto"/>
                                                                                <w:right w:val="none" w:sz="0" w:space="0" w:color="auto"/>
                                                                              </w:divBdr>
                                                                              <w:divsChild>
                                                                                <w:div w:id="1095829104">
                                                                                  <w:marLeft w:val="0"/>
                                                                                  <w:marRight w:val="0"/>
                                                                                  <w:marTop w:val="0"/>
                                                                                  <w:marBottom w:val="0"/>
                                                                                  <w:divBdr>
                                                                                    <w:top w:val="none" w:sz="0" w:space="0" w:color="auto"/>
                                                                                    <w:left w:val="none" w:sz="0" w:space="0" w:color="auto"/>
                                                                                    <w:bottom w:val="none" w:sz="0" w:space="0" w:color="auto"/>
                                                                                    <w:right w:val="none" w:sz="0" w:space="0" w:color="auto"/>
                                                                                  </w:divBdr>
                                                                                  <w:divsChild>
                                                                                    <w:div w:id="940914857">
                                                                                      <w:marLeft w:val="0"/>
                                                                                      <w:marRight w:val="0"/>
                                                                                      <w:marTop w:val="0"/>
                                                                                      <w:marBottom w:val="360"/>
                                                                                      <w:divBdr>
                                                                                        <w:top w:val="none" w:sz="0" w:space="0" w:color="auto"/>
                                                                                        <w:left w:val="none" w:sz="0" w:space="0" w:color="auto"/>
                                                                                        <w:bottom w:val="none" w:sz="0" w:space="0" w:color="auto"/>
                                                                                        <w:right w:val="none" w:sz="0" w:space="0" w:color="auto"/>
                                                                                      </w:divBdr>
                                                                                      <w:divsChild>
                                                                                        <w:div w:id="1044401639">
                                                                                          <w:marLeft w:val="0"/>
                                                                                          <w:marRight w:val="0"/>
                                                                                          <w:marTop w:val="0"/>
                                                                                          <w:marBottom w:val="0"/>
                                                                                          <w:divBdr>
                                                                                            <w:top w:val="none" w:sz="0" w:space="0" w:color="auto"/>
                                                                                            <w:left w:val="none" w:sz="0" w:space="0" w:color="auto"/>
                                                                                            <w:bottom w:val="none" w:sz="0" w:space="0" w:color="auto"/>
                                                                                            <w:right w:val="none" w:sz="0" w:space="0" w:color="auto"/>
                                                                                          </w:divBdr>
                                                                                          <w:divsChild>
                                                                                            <w:div w:id="301932778">
                                                                                              <w:marLeft w:val="0"/>
                                                                                              <w:marRight w:val="0"/>
                                                                                              <w:marTop w:val="0"/>
                                                                                              <w:marBottom w:val="0"/>
                                                                                              <w:divBdr>
                                                                                                <w:top w:val="none" w:sz="0" w:space="0" w:color="auto"/>
                                                                                                <w:left w:val="none" w:sz="0" w:space="0" w:color="auto"/>
                                                                                                <w:bottom w:val="none" w:sz="0" w:space="0" w:color="auto"/>
                                                                                                <w:right w:val="none" w:sz="0" w:space="0" w:color="auto"/>
                                                                                              </w:divBdr>
                                                                                              <w:divsChild>
                                                                                                <w:div w:id="674042555">
                                                                                                  <w:marLeft w:val="0"/>
                                                                                                  <w:marRight w:val="0"/>
                                                                                                  <w:marTop w:val="0"/>
                                                                                                  <w:marBottom w:val="0"/>
                                                                                                  <w:divBdr>
                                                                                                    <w:top w:val="none" w:sz="0" w:space="0" w:color="auto"/>
                                                                                                    <w:left w:val="none" w:sz="0" w:space="0" w:color="auto"/>
                                                                                                    <w:bottom w:val="none" w:sz="0" w:space="0" w:color="auto"/>
                                                                                                    <w:right w:val="none" w:sz="0" w:space="0" w:color="auto"/>
                                                                                                  </w:divBdr>
                                                                                                  <w:divsChild>
                                                                                                    <w:div w:id="1291472115">
                                                                                                      <w:marLeft w:val="0"/>
                                                                                                      <w:marRight w:val="0"/>
                                                                                                      <w:marTop w:val="0"/>
                                                                                                      <w:marBottom w:val="0"/>
                                                                                                      <w:divBdr>
                                                                                                        <w:top w:val="none" w:sz="0" w:space="0" w:color="auto"/>
                                                                                                        <w:left w:val="none" w:sz="0" w:space="0" w:color="auto"/>
                                                                                                        <w:bottom w:val="none" w:sz="0" w:space="0" w:color="auto"/>
                                                                                                        <w:right w:val="none" w:sz="0" w:space="0" w:color="auto"/>
                                                                                                      </w:divBdr>
                                                                                                      <w:divsChild>
                                                                                                        <w:div w:id="85227550">
                                                                                                          <w:marLeft w:val="0"/>
                                                                                                          <w:marRight w:val="0"/>
                                                                                                          <w:marTop w:val="0"/>
                                                                                                          <w:marBottom w:val="0"/>
                                                                                                          <w:divBdr>
                                                                                                            <w:top w:val="none" w:sz="0" w:space="0" w:color="auto"/>
                                                                                                            <w:left w:val="none" w:sz="0" w:space="0" w:color="auto"/>
                                                                                                            <w:bottom w:val="none" w:sz="0" w:space="0" w:color="auto"/>
                                                                                                            <w:right w:val="none" w:sz="0" w:space="0" w:color="auto"/>
                                                                                                          </w:divBdr>
                                                                                                          <w:divsChild>
                                                                                                            <w:div w:id="565603502">
                                                                                                              <w:marLeft w:val="0"/>
                                                                                                              <w:marRight w:val="0"/>
                                                                                                              <w:marTop w:val="0"/>
                                                                                                              <w:marBottom w:val="0"/>
                                                                                                              <w:divBdr>
                                                                                                                <w:top w:val="none" w:sz="0" w:space="0" w:color="auto"/>
                                                                                                                <w:left w:val="none" w:sz="0" w:space="0" w:color="auto"/>
                                                                                                                <w:bottom w:val="none" w:sz="0" w:space="0" w:color="auto"/>
                                                                                                                <w:right w:val="none" w:sz="0" w:space="0" w:color="auto"/>
                                                                                                              </w:divBdr>
                                                                                                              <w:divsChild>
                                                                                                                <w:div w:id="1128279981">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232747">
      <w:bodyDiv w:val="1"/>
      <w:marLeft w:val="0"/>
      <w:marRight w:val="0"/>
      <w:marTop w:val="0"/>
      <w:marBottom w:val="0"/>
      <w:divBdr>
        <w:top w:val="none" w:sz="0" w:space="0" w:color="auto"/>
        <w:left w:val="none" w:sz="0" w:space="0" w:color="auto"/>
        <w:bottom w:val="none" w:sz="0" w:space="0" w:color="auto"/>
        <w:right w:val="none" w:sz="0" w:space="0" w:color="auto"/>
      </w:divBdr>
      <w:divsChild>
        <w:div w:id="252711593">
          <w:marLeft w:val="0"/>
          <w:marRight w:val="0"/>
          <w:marTop w:val="0"/>
          <w:marBottom w:val="0"/>
          <w:divBdr>
            <w:top w:val="none" w:sz="0" w:space="0" w:color="auto"/>
            <w:left w:val="none" w:sz="0" w:space="0" w:color="auto"/>
            <w:bottom w:val="none" w:sz="0" w:space="0" w:color="auto"/>
            <w:right w:val="none" w:sz="0" w:space="0" w:color="auto"/>
          </w:divBdr>
          <w:divsChild>
            <w:div w:id="415130444">
              <w:marLeft w:val="0"/>
              <w:marRight w:val="0"/>
              <w:marTop w:val="0"/>
              <w:marBottom w:val="0"/>
              <w:divBdr>
                <w:top w:val="none" w:sz="0" w:space="0" w:color="auto"/>
                <w:left w:val="none" w:sz="0" w:space="0" w:color="auto"/>
                <w:bottom w:val="none" w:sz="0" w:space="0" w:color="auto"/>
                <w:right w:val="none" w:sz="0" w:space="0" w:color="auto"/>
              </w:divBdr>
              <w:divsChild>
                <w:div w:id="2035181673">
                  <w:marLeft w:val="0"/>
                  <w:marRight w:val="0"/>
                  <w:marTop w:val="0"/>
                  <w:marBottom w:val="0"/>
                  <w:divBdr>
                    <w:top w:val="none" w:sz="0" w:space="0" w:color="auto"/>
                    <w:left w:val="none" w:sz="0" w:space="0" w:color="auto"/>
                    <w:bottom w:val="none" w:sz="0" w:space="0" w:color="auto"/>
                    <w:right w:val="none" w:sz="0" w:space="0" w:color="auto"/>
                  </w:divBdr>
                  <w:divsChild>
                    <w:div w:id="437483591">
                      <w:marLeft w:val="0"/>
                      <w:marRight w:val="0"/>
                      <w:marTop w:val="0"/>
                      <w:marBottom w:val="0"/>
                      <w:divBdr>
                        <w:top w:val="none" w:sz="0" w:space="0" w:color="auto"/>
                        <w:left w:val="none" w:sz="0" w:space="0" w:color="auto"/>
                        <w:bottom w:val="none" w:sz="0" w:space="0" w:color="auto"/>
                        <w:right w:val="none" w:sz="0" w:space="0" w:color="auto"/>
                      </w:divBdr>
                      <w:divsChild>
                        <w:div w:id="587423431">
                          <w:marLeft w:val="0"/>
                          <w:marRight w:val="0"/>
                          <w:marTop w:val="0"/>
                          <w:marBottom w:val="0"/>
                          <w:divBdr>
                            <w:top w:val="none" w:sz="0" w:space="0" w:color="auto"/>
                            <w:left w:val="none" w:sz="0" w:space="0" w:color="auto"/>
                            <w:bottom w:val="none" w:sz="0" w:space="0" w:color="auto"/>
                            <w:right w:val="none" w:sz="0" w:space="0" w:color="auto"/>
                          </w:divBdr>
                          <w:divsChild>
                            <w:div w:id="1456680657">
                              <w:marLeft w:val="0"/>
                              <w:marRight w:val="0"/>
                              <w:marTop w:val="0"/>
                              <w:marBottom w:val="0"/>
                              <w:divBdr>
                                <w:top w:val="none" w:sz="0" w:space="0" w:color="auto"/>
                                <w:left w:val="none" w:sz="0" w:space="0" w:color="auto"/>
                                <w:bottom w:val="none" w:sz="0" w:space="0" w:color="auto"/>
                                <w:right w:val="none" w:sz="0" w:space="0" w:color="auto"/>
                              </w:divBdr>
                              <w:divsChild>
                                <w:div w:id="749740724">
                                  <w:marLeft w:val="0"/>
                                  <w:marRight w:val="0"/>
                                  <w:marTop w:val="0"/>
                                  <w:marBottom w:val="0"/>
                                  <w:divBdr>
                                    <w:top w:val="none" w:sz="0" w:space="0" w:color="auto"/>
                                    <w:left w:val="none" w:sz="0" w:space="0" w:color="auto"/>
                                    <w:bottom w:val="none" w:sz="0" w:space="0" w:color="auto"/>
                                    <w:right w:val="none" w:sz="0" w:space="0" w:color="auto"/>
                                  </w:divBdr>
                                  <w:divsChild>
                                    <w:div w:id="882790680">
                                      <w:marLeft w:val="0"/>
                                      <w:marRight w:val="0"/>
                                      <w:marTop w:val="0"/>
                                      <w:marBottom w:val="0"/>
                                      <w:divBdr>
                                        <w:top w:val="none" w:sz="0" w:space="0" w:color="auto"/>
                                        <w:left w:val="none" w:sz="0" w:space="0" w:color="auto"/>
                                        <w:bottom w:val="none" w:sz="0" w:space="0" w:color="auto"/>
                                        <w:right w:val="none" w:sz="0" w:space="0" w:color="auto"/>
                                      </w:divBdr>
                                      <w:divsChild>
                                        <w:div w:id="394088929">
                                          <w:marLeft w:val="0"/>
                                          <w:marRight w:val="0"/>
                                          <w:marTop w:val="0"/>
                                          <w:marBottom w:val="0"/>
                                          <w:divBdr>
                                            <w:top w:val="none" w:sz="0" w:space="0" w:color="auto"/>
                                            <w:left w:val="none" w:sz="0" w:space="0" w:color="auto"/>
                                            <w:bottom w:val="none" w:sz="0" w:space="0" w:color="auto"/>
                                            <w:right w:val="none" w:sz="0" w:space="0" w:color="auto"/>
                                          </w:divBdr>
                                          <w:divsChild>
                                            <w:div w:id="76942160">
                                              <w:marLeft w:val="0"/>
                                              <w:marRight w:val="0"/>
                                              <w:marTop w:val="0"/>
                                              <w:marBottom w:val="0"/>
                                              <w:divBdr>
                                                <w:top w:val="none" w:sz="0" w:space="0" w:color="auto"/>
                                                <w:left w:val="none" w:sz="0" w:space="0" w:color="auto"/>
                                                <w:bottom w:val="none" w:sz="0" w:space="0" w:color="auto"/>
                                                <w:right w:val="none" w:sz="0" w:space="0" w:color="auto"/>
                                              </w:divBdr>
                                              <w:divsChild>
                                                <w:div w:id="1365713165">
                                                  <w:marLeft w:val="0"/>
                                                  <w:marRight w:val="0"/>
                                                  <w:marTop w:val="0"/>
                                                  <w:marBottom w:val="0"/>
                                                  <w:divBdr>
                                                    <w:top w:val="none" w:sz="0" w:space="0" w:color="auto"/>
                                                    <w:left w:val="none" w:sz="0" w:space="0" w:color="auto"/>
                                                    <w:bottom w:val="none" w:sz="0" w:space="0" w:color="auto"/>
                                                    <w:right w:val="none" w:sz="0" w:space="0" w:color="auto"/>
                                                  </w:divBdr>
                                                  <w:divsChild>
                                                    <w:div w:id="2129157549">
                                                      <w:marLeft w:val="0"/>
                                                      <w:marRight w:val="0"/>
                                                      <w:marTop w:val="0"/>
                                                      <w:marBottom w:val="0"/>
                                                      <w:divBdr>
                                                        <w:top w:val="none" w:sz="0" w:space="0" w:color="auto"/>
                                                        <w:left w:val="none" w:sz="0" w:space="0" w:color="auto"/>
                                                        <w:bottom w:val="none" w:sz="0" w:space="0" w:color="auto"/>
                                                        <w:right w:val="none" w:sz="0" w:space="0" w:color="auto"/>
                                                      </w:divBdr>
                                                      <w:divsChild>
                                                        <w:div w:id="1274434836">
                                                          <w:marLeft w:val="0"/>
                                                          <w:marRight w:val="0"/>
                                                          <w:marTop w:val="0"/>
                                                          <w:marBottom w:val="0"/>
                                                          <w:divBdr>
                                                            <w:top w:val="none" w:sz="0" w:space="0" w:color="auto"/>
                                                            <w:left w:val="none" w:sz="0" w:space="0" w:color="auto"/>
                                                            <w:bottom w:val="none" w:sz="0" w:space="0" w:color="auto"/>
                                                            <w:right w:val="none" w:sz="0" w:space="0" w:color="auto"/>
                                                          </w:divBdr>
                                                          <w:divsChild>
                                                            <w:div w:id="705985917">
                                                              <w:marLeft w:val="0"/>
                                                              <w:marRight w:val="0"/>
                                                              <w:marTop w:val="0"/>
                                                              <w:marBottom w:val="0"/>
                                                              <w:divBdr>
                                                                <w:top w:val="none" w:sz="0" w:space="0" w:color="auto"/>
                                                                <w:left w:val="none" w:sz="0" w:space="0" w:color="auto"/>
                                                                <w:bottom w:val="none" w:sz="0" w:space="0" w:color="auto"/>
                                                                <w:right w:val="none" w:sz="0" w:space="0" w:color="auto"/>
                                                              </w:divBdr>
                                                              <w:divsChild>
                                                                <w:div w:id="2110202383">
                                                                  <w:marLeft w:val="0"/>
                                                                  <w:marRight w:val="0"/>
                                                                  <w:marTop w:val="0"/>
                                                                  <w:marBottom w:val="0"/>
                                                                  <w:divBdr>
                                                                    <w:top w:val="none" w:sz="0" w:space="0" w:color="auto"/>
                                                                    <w:left w:val="none" w:sz="0" w:space="0" w:color="auto"/>
                                                                    <w:bottom w:val="none" w:sz="0" w:space="0" w:color="auto"/>
                                                                    <w:right w:val="none" w:sz="0" w:space="0" w:color="auto"/>
                                                                  </w:divBdr>
                                                                  <w:divsChild>
                                                                    <w:div w:id="706876147">
                                                                      <w:marLeft w:val="0"/>
                                                                      <w:marRight w:val="0"/>
                                                                      <w:marTop w:val="0"/>
                                                                      <w:marBottom w:val="0"/>
                                                                      <w:divBdr>
                                                                        <w:top w:val="none" w:sz="0" w:space="0" w:color="auto"/>
                                                                        <w:left w:val="none" w:sz="0" w:space="0" w:color="auto"/>
                                                                        <w:bottom w:val="none" w:sz="0" w:space="0" w:color="auto"/>
                                                                        <w:right w:val="none" w:sz="0" w:space="0" w:color="auto"/>
                                                                      </w:divBdr>
                                                                      <w:divsChild>
                                                                        <w:div w:id="380203921">
                                                                          <w:marLeft w:val="0"/>
                                                                          <w:marRight w:val="0"/>
                                                                          <w:marTop w:val="0"/>
                                                                          <w:marBottom w:val="360"/>
                                                                          <w:divBdr>
                                                                            <w:top w:val="none" w:sz="0" w:space="0" w:color="auto"/>
                                                                            <w:left w:val="none" w:sz="0" w:space="0" w:color="auto"/>
                                                                            <w:bottom w:val="none" w:sz="0" w:space="0" w:color="auto"/>
                                                                            <w:right w:val="none" w:sz="0" w:space="0" w:color="auto"/>
                                                                          </w:divBdr>
                                                                          <w:divsChild>
                                                                            <w:div w:id="1444809112">
                                                                              <w:marLeft w:val="200"/>
                                                                              <w:marRight w:val="200"/>
                                                                              <w:marTop w:val="0"/>
                                                                              <w:marBottom w:val="0"/>
                                                                              <w:divBdr>
                                                                                <w:top w:val="none" w:sz="0" w:space="0" w:color="auto"/>
                                                                                <w:left w:val="none" w:sz="0" w:space="0" w:color="auto"/>
                                                                                <w:bottom w:val="none" w:sz="0" w:space="0" w:color="auto"/>
                                                                                <w:right w:val="none" w:sz="0" w:space="0" w:color="auto"/>
                                                                              </w:divBdr>
                                                                              <w:divsChild>
                                                                                <w:div w:id="1145274246">
                                                                                  <w:marLeft w:val="0"/>
                                                                                  <w:marRight w:val="0"/>
                                                                                  <w:marTop w:val="0"/>
                                                                                  <w:marBottom w:val="0"/>
                                                                                  <w:divBdr>
                                                                                    <w:top w:val="none" w:sz="0" w:space="0" w:color="auto"/>
                                                                                    <w:left w:val="none" w:sz="0" w:space="0" w:color="auto"/>
                                                                                    <w:bottom w:val="none" w:sz="0" w:space="0" w:color="auto"/>
                                                                                    <w:right w:val="none" w:sz="0" w:space="0" w:color="auto"/>
                                                                                  </w:divBdr>
                                                                                  <w:divsChild>
                                                                                    <w:div w:id="869563419">
                                                                                      <w:marLeft w:val="0"/>
                                                                                      <w:marRight w:val="0"/>
                                                                                      <w:marTop w:val="0"/>
                                                                                      <w:marBottom w:val="360"/>
                                                                                      <w:divBdr>
                                                                                        <w:top w:val="none" w:sz="0" w:space="0" w:color="auto"/>
                                                                                        <w:left w:val="none" w:sz="0" w:space="0" w:color="auto"/>
                                                                                        <w:bottom w:val="none" w:sz="0" w:space="0" w:color="auto"/>
                                                                                        <w:right w:val="none" w:sz="0" w:space="0" w:color="auto"/>
                                                                                      </w:divBdr>
                                                                                      <w:divsChild>
                                                                                        <w:div w:id="1745377588">
                                                                                          <w:marLeft w:val="0"/>
                                                                                          <w:marRight w:val="0"/>
                                                                                          <w:marTop w:val="0"/>
                                                                                          <w:marBottom w:val="0"/>
                                                                                          <w:divBdr>
                                                                                            <w:top w:val="none" w:sz="0" w:space="0" w:color="auto"/>
                                                                                            <w:left w:val="none" w:sz="0" w:space="0" w:color="auto"/>
                                                                                            <w:bottom w:val="none" w:sz="0" w:space="0" w:color="auto"/>
                                                                                            <w:right w:val="none" w:sz="0" w:space="0" w:color="auto"/>
                                                                                          </w:divBdr>
                                                                                          <w:divsChild>
                                                                                            <w:div w:id="1906262083">
                                                                                              <w:marLeft w:val="0"/>
                                                                                              <w:marRight w:val="0"/>
                                                                                              <w:marTop w:val="0"/>
                                                                                              <w:marBottom w:val="0"/>
                                                                                              <w:divBdr>
                                                                                                <w:top w:val="none" w:sz="0" w:space="0" w:color="auto"/>
                                                                                                <w:left w:val="none" w:sz="0" w:space="0" w:color="auto"/>
                                                                                                <w:bottom w:val="none" w:sz="0" w:space="0" w:color="auto"/>
                                                                                                <w:right w:val="none" w:sz="0" w:space="0" w:color="auto"/>
                                                                                              </w:divBdr>
                                                                                              <w:divsChild>
                                                                                                <w:div w:id="1418593363">
                                                                                                  <w:marLeft w:val="0"/>
                                                                                                  <w:marRight w:val="0"/>
                                                                                                  <w:marTop w:val="0"/>
                                                                                                  <w:marBottom w:val="0"/>
                                                                                                  <w:divBdr>
                                                                                                    <w:top w:val="none" w:sz="0" w:space="0" w:color="auto"/>
                                                                                                    <w:left w:val="none" w:sz="0" w:space="0" w:color="auto"/>
                                                                                                    <w:bottom w:val="none" w:sz="0" w:space="0" w:color="auto"/>
                                                                                                    <w:right w:val="none" w:sz="0" w:space="0" w:color="auto"/>
                                                                                                  </w:divBdr>
                                                                                                  <w:divsChild>
                                                                                                    <w:div w:id="1975983832">
                                                                                                      <w:marLeft w:val="0"/>
                                                                                                      <w:marRight w:val="0"/>
                                                                                                      <w:marTop w:val="0"/>
                                                                                                      <w:marBottom w:val="0"/>
                                                                                                      <w:divBdr>
                                                                                                        <w:top w:val="none" w:sz="0" w:space="0" w:color="auto"/>
                                                                                                        <w:left w:val="none" w:sz="0" w:space="0" w:color="auto"/>
                                                                                                        <w:bottom w:val="none" w:sz="0" w:space="0" w:color="auto"/>
                                                                                                        <w:right w:val="none" w:sz="0" w:space="0" w:color="auto"/>
                                                                                                      </w:divBdr>
                                                                                                      <w:divsChild>
                                                                                                        <w:div w:id="947466260">
                                                                                                          <w:marLeft w:val="0"/>
                                                                                                          <w:marRight w:val="0"/>
                                                                                                          <w:marTop w:val="0"/>
                                                                                                          <w:marBottom w:val="0"/>
                                                                                                          <w:divBdr>
                                                                                                            <w:top w:val="none" w:sz="0" w:space="0" w:color="auto"/>
                                                                                                            <w:left w:val="none" w:sz="0" w:space="0" w:color="auto"/>
                                                                                                            <w:bottom w:val="none" w:sz="0" w:space="0" w:color="auto"/>
                                                                                                            <w:right w:val="none" w:sz="0" w:space="0" w:color="auto"/>
                                                                                                          </w:divBdr>
                                                                                                          <w:divsChild>
                                                                                                            <w:div w:id="226956634">
                                                                                                              <w:marLeft w:val="0"/>
                                                                                                              <w:marRight w:val="0"/>
                                                                                                              <w:marTop w:val="0"/>
                                                                                                              <w:marBottom w:val="0"/>
                                                                                                              <w:divBdr>
                                                                                                                <w:top w:val="none" w:sz="0" w:space="0" w:color="auto"/>
                                                                                                                <w:left w:val="none" w:sz="0" w:space="0" w:color="auto"/>
                                                                                                                <w:bottom w:val="none" w:sz="0" w:space="0" w:color="auto"/>
                                                                                                                <w:right w:val="none" w:sz="0" w:space="0" w:color="auto"/>
                                                                                                              </w:divBdr>
                                                                                                              <w:divsChild>
                                                                                                                <w:div w:id="1849054358">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480649">
      <w:bodyDiv w:val="1"/>
      <w:marLeft w:val="0"/>
      <w:marRight w:val="0"/>
      <w:marTop w:val="0"/>
      <w:marBottom w:val="0"/>
      <w:divBdr>
        <w:top w:val="none" w:sz="0" w:space="0" w:color="auto"/>
        <w:left w:val="none" w:sz="0" w:space="0" w:color="auto"/>
        <w:bottom w:val="none" w:sz="0" w:space="0" w:color="auto"/>
        <w:right w:val="none" w:sz="0" w:space="0" w:color="auto"/>
      </w:divBdr>
    </w:div>
    <w:div w:id="2059236624">
      <w:bodyDiv w:val="1"/>
      <w:marLeft w:val="0"/>
      <w:marRight w:val="0"/>
      <w:marTop w:val="0"/>
      <w:marBottom w:val="0"/>
      <w:divBdr>
        <w:top w:val="none" w:sz="0" w:space="0" w:color="auto"/>
        <w:left w:val="none" w:sz="0" w:space="0" w:color="auto"/>
        <w:bottom w:val="none" w:sz="0" w:space="0" w:color="auto"/>
        <w:right w:val="none" w:sz="0" w:space="0" w:color="auto"/>
      </w:divBdr>
      <w:divsChild>
        <w:div w:id="1433893359">
          <w:marLeft w:val="0"/>
          <w:marRight w:val="0"/>
          <w:marTop w:val="0"/>
          <w:marBottom w:val="0"/>
          <w:divBdr>
            <w:top w:val="none" w:sz="0" w:space="0" w:color="auto"/>
            <w:left w:val="none" w:sz="0" w:space="0" w:color="auto"/>
            <w:bottom w:val="none" w:sz="0" w:space="0" w:color="auto"/>
            <w:right w:val="none" w:sz="0" w:space="0" w:color="auto"/>
          </w:divBdr>
          <w:divsChild>
            <w:div w:id="736974870">
              <w:marLeft w:val="0"/>
              <w:marRight w:val="0"/>
              <w:marTop w:val="0"/>
              <w:marBottom w:val="0"/>
              <w:divBdr>
                <w:top w:val="none" w:sz="0" w:space="0" w:color="auto"/>
                <w:left w:val="none" w:sz="0" w:space="0" w:color="auto"/>
                <w:bottom w:val="none" w:sz="0" w:space="0" w:color="auto"/>
                <w:right w:val="none" w:sz="0" w:space="0" w:color="auto"/>
              </w:divBdr>
              <w:divsChild>
                <w:div w:id="567694753">
                  <w:marLeft w:val="0"/>
                  <w:marRight w:val="0"/>
                  <w:marTop w:val="0"/>
                  <w:marBottom w:val="0"/>
                  <w:divBdr>
                    <w:top w:val="none" w:sz="0" w:space="0" w:color="auto"/>
                    <w:left w:val="none" w:sz="0" w:space="0" w:color="auto"/>
                    <w:bottom w:val="none" w:sz="0" w:space="0" w:color="auto"/>
                    <w:right w:val="none" w:sz="0" w:space="0" w:color="auto"/>
                  </w:divBdr>
                  <w:divsChild>
                    <w:div w:id="1712726473">
                      <w:marLeft w:val="0"/>
                      <w:marRight w:val="0"/>
                      <w:marTop w:val="0"/>
                      <w:marBottom w:val="0"/>
                      <w:divBdr>
                        <w:top w:val="none" w:sz="0" w:space="0" w:color="auto"/>
                        <w:left w:val="none" w:sz="0" w:space="0" w:color="auto"/>
                        <w:bottom w:val="none" w:sz="0" w:space="0" w:color="auto"/>
                        <w:right w:val="none" w:sz="0" w:space="0" w:color="auto"/>
                      </w:divBdr>
                      <w:divsChild>
                        <w:div w:id="1963150554">
                          <w:marLeft w:val="0"/>
                          <w:marRight w:val="0"/>
                          <w:marTop w:val="0"/>
                          <w:marBottom w:val="0"/>
                          <w:divBdr>
                            <w:top w:val="none" w:sz="0" w:space="0" w:color="auto"/>
                            <w:left w:val="none" w:sz="0" w:space="0" w:color="auto"/>
                            <w:bottom w:val="none" w:sz="0" w:space="0" w:color="auto"/>
                            <w:right w:val="none" w:sz="0" w:space="0" w:color="auto"/>
                          </w:divBdr>
                          <w:divsChild>
                            <w:div w:id="859929555">
                              <w:marLeft w:val="0"/>
                              <w:marRight w:val="0"/>
                              <w:marTop w:val="0"/>
                              <w:marBottom w:val="0"/>
                              <w:divBdr>
                                <w:top w:val="none" w:sz="0" w:space="0" w:color="auto"/>
                                <w:left w:val="none" w:sz="0" w:space="0" w:color="auto"/>
                                <w:bottom w:val="none" w:sz="0" w:space="0" w:color="auto"/>
                                <w:right w:val="none" w:sz="0" w:space="0" w:color="auto"/>
                              </w:divBdr>
                              <w:divsChild>
                                <w:div w:id="567033715">
                                  <w:marLeft w:val="0"/>
                                  <w:marRight w:val="0"/>
                                  <w:marTop w:val="0"/>
                                  <w:marBottom w:val="0"/>
                                  <w:divBdr>
                                    <w:top w:val="none" w:sz="0" w:space="0" w:color="auto"/>
                                    <w:left w:val="none" w:sz="0" w:space="0" w:color="auto"/>
                                    <w:bottom w:val="none" w:sz="0" w:space="0" w:color="auto"/>
                                    <w:right w:val="none" w:sz="0" w:space="0" w:color="auto"/>
                                  </w:divBdr>
                                  <w:divsChild>
                                    <w:div w:id="1420758715">
                                      <w:marLeft w:val="0"/>
                                      <w:marRight w:val="0"/>
                                      <w:marTop w:val="0"/>
                                      <w:marBottom w:val="0"/>
                                      <w:divBdr>
                                        <w:top w:val="none" w:sz="0" w:space="0" w:color="auto"/>
                                        <w:left w:val="none" w:sz="0" w:space="0" w:color="auto"/>
                                        <w:bottom w:val="none" w:sz="0" w:space="0" w:color="auto"/>
                                        <w:right w:val="none" w:sz="0" w:space="0" w:color="auto"/>
                                      </w:divBdr>
                                      <w:divsChild>
                                        <w:div w:id="1576666611">
                                          <w:marLeft w:val="0"/>
                                          <w:marRight w:val="0"/>
                                          <w:marTop w:val="0"/>
                                          <w:marBottom w:val="0"/>
                                          <w:divBdr>
                                            <w:top w:val="none" w:sz="0" w:space="0" w:color="auto"/>
                                            <w:left w:val="none" w:sz="0" w:space="0" w:color="auto"/>
                                            <w:bottom w:val="none" w:sz="0" w:space="0" w:color="auto"/>
                                            <w:right w:val="none" w:sz="0" w:space="0" w:color="auto"/>
                                          </w:divBdr>
                                          <w:divsChild>
                                            <w:div w:id="36052449">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884243129">
                                                      <w:marLeft w:val="0"/>
                                                      <w:marRight w:val="0"/>
                                                      <w:marTop w:val="0"/>
                                                      <w:marBottom w:val="0"/>
                                                      <w:divBdr>
                                                        <w:top w:val="none" w:sz="0" w:space="0" w:color="auto"/>
                                                        <w:left w:val="none" w:sz="0" w:space="0" w:color="auto"/>
                                                        <w:bottom w:val="none" w:sz="0" w:space="0" w:color="auto"/>
                                                        <w:right w:val="none" w:sz="0" w:space="0" w:color="auto"/>
                                                      </w:divBdr>
                                                      <w:divsChild>
                                                        <w:div w:id="881022014">
                                                          <w:marLeft w:val="0"/>
                                                          <w:marRight w:val="0"/>
                                                          <w:marTop w:val="0"/>
                                                          <w:marBottom w:val="0"/>
                                                          <w:divBdr>
                                                            <w:top w:val="none" w:sz="0" w:space="0" w:color="auto"/>
                                                            <w:left w:val="none" w:sz="0" w:space="0" w:color="auto"/>
                                                            <w:bottom w:val="none" w:sz="0" w:space="0" w:color="auto"/>
                                                            <w:right w:val="none" w:sz="0" w:space="0" w:color="auto"/>
                                                          </w:divBdr>
                                                          <w:divsChild>
                                                            <w:div w:id="1729962284">
                                                              <w:marLeft w:val="0"/>
                                                              <w:marRight w:val="0"/>
                                                              <w:marTop w:val="0"/>
                                                              <w:marBottom w:val="0"/>
                                                              <w:divBdr>
                                                                <w:top w:val="none" w:sz="0" w:space="0" w:color="auto"/>
                                                                <w:left w:val="none" w:sz="0" w:space="0" w:color="auto"/>
                                                                <w:bottom w:val="none" w:sz="0" w:space="0" w:color="auto"/>
                                                                <w:right w:val="none" w:sz="0" w:space="0" w:color="auto"/>
                                                              </w:divBdr>
                                                              <w:divsChild>
                                                                <w:div w:id="1546527916">
                                                                  <w:marLeft w:val="0"/>
                                                                  <w:marRight w:val="0"/>
                                                                  <w:marTop w:val="0"/>
                                                                  <w:marBottom w:val="0"/>
                                                                  <w:divBdr>
                                                                    <w:top w:val="none" w:sz="0" w:space="0" w:color="auto"/>
                                                                    <w:left w:val="none" w:sz="0" w:space="0" w:color="auto"/>
                                                                    <w:bottom w:val="none" w:sz="0" w:space="0" w:color="auto"/>
                                                                    <w:right w:val="none" w:sz="0" w:space="0" w:color="auto"/>
                                                                  </w:divBdr>
                                                                  <w:divsChild>
                                                                    <w:div w:id="39864284">
                                                                      <w:marLeft w:val="0"/>
                                                                      <w:marRight w:val="0"/>
                                                                      <w:marTop w:val="0"/>
                                                                      <w:marBottom w:val="0"/>
                                                                      <w:divBdr>
                                                                        <w:top w:val="none" w:sz="0" w:space="0" w:color="auto"/>
                                                                        <w:left w:val="none" w:sz="0" w:space="0" w:color="auto"/>
                                                                        <w:bottom w:val="none" w:sz="0" w:space="0" w:color="auto"/>
                                                                        <w:right w:val="none" w:sz="0" w:space="0" w:color="auto"/>
                                                                      </w:divBdr>
                                                                      <w:divsChild>
                                                                        <w:div w:id="490876211">
                                                                          <w:marLeft w:val="0"/>
                                                                          <w:marRight w:val="0"/>
                                                                          <w:marTop w:val="0"/>
                                                                          <w:marBottom w:val="360"/>
                                                                          <w:divBdr>
                                                                            <w:top w:val="none" w:sz="0" w:space="0" w:color="auto"/>
                                                                            <w:left w:val="none" w:sz="0" w:space="0" w:color="auto"/>
                                                                            <w:bottom w:val="none" w:sz="0" w:space="0" w:color="auto"/>
                                                                            <w:right w:val="none" w:sz="0" w:space="0" w:color="auto"/>
                                                                          </w:divBdr>
                                                                          <w:divsChild>
                                                                            <w:div w:id="895161666">
                                                                              <w:marLeft w:val="225"/>
                                                                              <w:marRight w:val="225"/>
                                                                              <w:marTop w:val="0"/>
                                                                              <w:marBottom w:val="0"/>
                                                                              <w:divBdr>
                                                                                <w:top w:val="none" w:sz="0" w:space="0" w:color="auto"/>
                                                                                <w:left w:val="none" w:sz="0" w:space="0" w:color="auto"/>
                                                                                <w:bottom w:val="none" w:sz="0" w:space="0" w:color="auto"/>
                                                                                <w:right w:val="none" w:sz="0" w:space="0" w:color="auto"/>
                                                                              </w:divBdr>
                                                                              <w:divsChild>
                                                                                <w:div w:id="1602109242">
                                                                                  <w:marLeft w:val="0"/>
                                                                                  <w:marRight w:val="0"/>
                                                                                  <w:marTop w:val="0"/>
                                                                                  <w:marBottom w:val="0"/>
                                                                                  <w:divBdr>
                                                                                    <w:top w:val="none" w:sz="0" w:space="0" w:color="auto"/>
                                                                                    <w:left w:val="none" w:sz="0" w:space="0" w:color="auto"/>
                                                                                    <w:bottom w:val="none" w:sz="0" w:space="0" w:color="auto"/>
                                                                                    <w:right w:val="none" w:sz="0" w:space="0" w:color="auto"/>
                                                                                  </w:divBdr>
                                                                                  <w:divsChild>
                                                                                    <w:div w:id="2003971181">
                                                                                      <w:marLeft w:val="0"/>
                                                                                      <w:marRight w:val="0"/>
                                                                                      <w:marTop w:val="0"/>
                                                                                      <w:marBottom w:val="360"/>
                                                                                      <w:divBdr>
                                                                                        <w:top w:val="none" w:sz="0" w:space="0" w:color="auto"/>
                                                                                        <w:left w:val="none" w:sz="0" w:space="0" w:color="auto"/>
                                                                                        <w:bottom w:val="none" w:sz="0" w:space="0" w:color="auto"/>
                                                                                        <w:right w:val="none" w:sz="0" w:space="0" w:color="auto"/>
                                                                                      </w:divBdr>
                                                                                      <w:divsChild>
                                                                                        <w:div w:id="1681078666">
                                                                                          <w:marLeft w:val="0"/>
                                                                                          <w:marRight w:val="0"/>
                                                                                          <w:marTop w:val="0"/>
                                                                                          <w:marBottom w:val="0"/>
                                                                                          <w:divBdr>
                                                                                            <w:top w:val="none" w:sz="0" w:space="0" w:color="auto"/>
                                                                                            <w:left w:val="none" w:sz="0" w:space="0" w:color="auto"/>
                                                                                            <w:bottom w:val="none" w:sz="0" w:space="0" w:color="auto"/>
                                                                                            <w:right w:val="none" w:sz="0" w:space="0" w:color="auto"/>
                                                                                          </w:divBdr>
                                                                                          <w:divsChild>
                                                                                            <w:div w:id="1777751866">
                                                                                              <w:marLeft w:val="0"/>
                                                                                              <w:marRight w:val="0"/>
                                                                                              <w:marTop w:val="0"/>
                                                                                              <w:marBottom w:val="0"/>
                                                                                              <w:divBdr>
                                                                                                <w:top w:val="none" w:sz="0" w:space="0" w:color="auto"/>
                                                                                                <w:left w:val="none" w:sz="0" w:space="0" w:color="auto"/>
                                                                                                <w:bottom w:val="none" w:sz="0" w:space="0" w:color="auto"/>
                                                                                                <w:right w:val="none" w:sz="0" w:space="0" w:color="auto"/>
                                                                                              </w:divBdr>
                                                                                              <w:divsChild>
                                                                                                <w:div w:id="1379166191">
                                                                                                  <w:marLeft w:val="0"/>
                                                                                                  <w:marRight w:val="0"/>
                                                                                                  <w:marTop w:val="0"/>
                                                                                                  <w:marBottom w:val="0"/>
                                                                                                  <w:divBdr>
                                                                                                    <w:top w:val="none" w:sz="0" w:space="0" w:color="auto"/>
                                                                                                    <w:left w:val="none" w:sz="0" w:space="0" w:color="auto"/>
                                                                                                    <w:bottom w:val="none" w:sz="0" w:space="0" w:color="auto"/>
                                                                                                    <w:right w:val="none" w:sz="0" w:space="0" w:color="auto"/>
                                                                                                  </w:divBdr>
                                                                                                  <w:divsChild>
                                                                                                    <w:div w:id="1991639402">
                                                                                                      <w:marLeft w:val="0"/>
                                                                                                      <w:marRight w:val="0"/>
                                                                                                      <w:marTop w:val="0"/>
                                                                                                      <w:marBottom w:val="0"/>
                                                                                                      <w:divBdr>
                                                                                                        <w:top w:val="none" w:sz="0" w:space="0" w:color="auto"/>
                                                                                                        <w:left w:val="none" w:sz="0" w:space="0" w:color="auto"/>
                                                                                                        <w:bottom w:val="none" w:sz="0" w:space="0" w:color="auto"/>
                                                                                                        <w:right w:val="none" w:sz="0" w:space="0" w:color="auto"/>
                                                                                                      </w:divBdr>
                                                                                                      <w:divsChild>
                                                                                                        <w:div w:id="999430292">
                                                                                                          <w:marLeft w:val="0"/>
                                                                                                          <w:marRight w:val="0"/>
                                                                                                          <w:marTop w:val="0"/>
                                                                                                          <w:marBottom w:val="0"/>
                                                                                                          <w:divBdr>
                                                                                                            <w:top w:val="none" w:sz="0" w:space="0" w:color="auto"/>
                                                                                                            <w:left w:val="none" w:sz="0" w:space="0" w:color="auto"/>
                                                                                                            <w:bottom w:val="none" w:sz="0" w:space="0" w:color="auto"/>
                                                                                                            <w:right w:val="none" w:sz="0" w:space="0" w:color="auto"/>
                                                                                                          </w:divBdr>
                                                                                                          <w:divsChild>
                                                                                                            <w:div w:id="734009674">
                                                                                                              <w:marLeft w:val="0"/>
                                                                                                              <w:marRight w:val="0"/>
                                                                                                              <w:marTop w:val="0"/>
                                                                                                              <w:marBottom w:val="0"/>
                                                                                                              <w:divBdr>
                                                                                                                <w:top w:val="none" w:sz="0" w:space="0" w:color="auto"/>
                                                                                                                <w:left w:val="none" w:sz="0" w:space="0" w:color="auto"/>
                                                                                                                <w:bottom w:val="none" w:sz="0" w:space="0" w:color="auto"/>
                                                                                                                <w:right w:val="none" w:sz="0" w:space="0" w:color="auto"/>
                                                                                                              </w:divBdr>
                                                                                                              <w:divsChild>
                                                                                                                <w:div w:id="1499004982">
                                                                                                                  <w:marLeft w:val="0"/>
                                                                                                                  <w:marRight w:val="0"/>
                                                                                                                  <w:marTop w:val="0"/>
                                                                                                                  <w:marBottom w:val="0"/>
                                                                                                                  <w:divBdr>
                                                                                                                    <w:top w:val="single" w:sz="8" w:space="1" w:color="666699"/>
                                                                                                                    <w:left w:val="single" w:sz="8" w:space="4" w:color="666699"/>
                                                                                                                    <w:bottom w:val="single" w:sz="8" w:space="1" w:color="666699"/>
                                                                                                                    <w:right w:val="single" w:sz="8" w:space="4" w:color="66669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o.olascoaga@gsa.gov"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y.barsky@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6967A-1105-4C4B-96FB-F65BDC2F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SOO Template</vt:lpstr>
    </vt:vector>
  </TitlesOfParts>
  <Company>Microsoft</Company>
  <LinksUpToDate>false</LinksUpToDate>
  <CharactersWithSpaces>21616</CharactersWithSpaces>
  <SharedDoc>false</SharedDoc>
  <HLinks>
    <vt:vector size="234" baseType="variant">
      <vt:variant>
        <vt:i4>1114173</vt:i4>
      </vt:variant>
      <vt:variant>
        <vt:i4>227</vt:i4>
      </vt:variant>
      <vt:variant>
        <vt:i4>0</vt:i4>
      </vt:variant>
      <vt:variant>
        <vt:i4>5</vt:i4>
      </vt:variant>
      <vt:variant>
        <vt:lpwstr/>
      </vt:variant>
      <vt:variant>
        <vt:lpwstr>_Toc338671123</vt:lpwstr>
      </vt:variant>
      <vt:variant>
        <vt:i4>1114173</vt:i4>
      </vt:variant>
      <vt:variant>
        <vt:i4>221</vt:i4>
      </vt:variant>
      <vt:variant>
        <vt:i4>0</vt:i4>
      </vt:variant>
      <vt:variant>
        <vt:i4>5</vt:i4>
      </vt:variant>
      <vt:variant>
        <vt:lpwstr/>
      </vt:variant>
      <vt:variant>
        <vt:lpwstr>_Toc338671122</vt:lpwstr>
      </vt:variant>
      <vt:variant>
        <vt:i4>2031669</vt:i4>
      </vt:variant>
      <vt:variant>
        <vt:i4>212</vt:i4>
      </vt:variant>
      <vt:variant>
        <vt:i4>0</vt:i4>
      </vt:variant>
      <vt:variant>
        <vt:i4>5</vt:i4>
      </vt:variant>
      <vt:variant>
        <vt:lpwstr/>
      </vt:variant>
      <vt:variant>
        <vt:lpwstr>_Toc338865868</vt:lpwstr>
      </vt:variant>
      <vt:variant>
        <vt:i4>2031669</vt:i4>
      </vt:variant>
      <vt:variant>
        <vt:i4>206</vt:i4>
      </vt:variant>
      <vt:variant>
        <vt:i4>0</vt:i4>
      </vt:variant>
      <vt:variant>
        <vt:i4>5</vt:i4>
      </vt:variant>
      <vt:variant>
        <vt:lpwstr/>
      </vt:variant>
      <vt:variant>
        <vt:lpwstr>_Toc338865867</vt:lpwstr>
      </vt:variant>
      <vt:variant>
        <vt:i4>2031669</vt:i4>
      </vt:variant>
      <vt:variant>
        <vt:i4>200</vt:i4>
      </vt:variant>
      <vt:variant>
        <vt:i4>0</vt:i4>
      </vt:variant>
      <vt:variant>
        <vt:i4>5</vt:i4>
      </vt:variant>
      <vt:variant>
        <vt:lpwstr/>
      </vt:variant>
      <vt:variant>
        <vt:lpwstr>_Toc338865866</vt:lpwstr>
      </vt:variant>
      <vt:variant>
        <vt:i4>2031669</vt:i4>
      </vt:variant>
      <vt:variant>
        <vt:i4>194</vt:i4>
      </vt:variant>
      <vt:variant>
        <vt:i4>0</vt:i4>
      </vt:variant>
      <vt:variant>
        <vt:i4>5</vt:i4>
      </vt:variant>
      <vt:variant>
        <vt:lpwstr/>
      </vt:variant>
      <vt:variant>
        <vt:lpwstr>_Toc338865865</vt:lpwstr>
      </vt:variant>
      <vt:variant>
        <vt:i4>2031669</vt:i4>
      </vt:variant>
      <vt:variant>
        <vt:i4>188</vt:i4>
      </vt:variant>
      <vt:variant>
        <vt:i4>0</vt:i4>
      </vt:variant>
      <vt:variant>
        <vt:i4>5</vt:i4>
      </vt:variant>
      <vt:variant>
        <vt:lpwstr/>
      </vt:variant>
      <vt:variant>
        <vt:lpwstr>_Toc338865864</vt:lpwstr>
      </vt:variant>
      <vt:variant>
        <vt:i4>2031669</vt:i4>
      </vt:variant>
      <vt:variant>
        <vt:i4>182</vt:i4>
      </vt:variant>
      <vt:variant>
        <vt:i4>0</vt:i4>
      </vt:variant>
      <vt:variant>
        <vt:i4>5</vt:i4>
      </vt:variant>
      <vt:variant>
        <vt:lpwstr/>
      </vt:variant>
      <vt:variant>
        <vt:lpwstr>_Toc338865863</vt:lpwstr>
      </vt:variant>
      <vt:variant>
        <vt:i4>2031669</vt:i4>
      </vt:variant>
      <vt:variant>
        <vt:i4>176</vt:i4>
      </vt:variant>
      <vt:variant>
        <vt:i4>0</vt:i4>
      </vt:variant>
      <vt:variant>
        <vt:i4>5</vt:i4>
      </vt:variant>
      <vt:variant>
        <vt:lpwstr/>
      </vt:variant>
      <vt:variant>
        <vt:lpwstr>_Toc338865862</vt:lpwstr>
      </vt:variant>
      <vt:variant>
        <vt:i4>2031669</vt:i4>
      </vt:variant>
      <vt:variant>
        <vt:i4>170</vt:i4>
      </vt:variant>
      <vt:variant>
        <vt:i4>0</vt:i4>
      </vt:variant>
      <vt:variant>
        <vt:i4>5</vt:i4>
      </vt:variant>
      <vt:variant>
        <vt:lpwstr/>
      </vt:variant>
      <vt:variant>
        <vt:lpwstr>_Toc338865861</vt:lpwstr>
      </vt:variant>
      <vt:variant>
        <vt:i4>2031669</vt:i4>
      </vt:variant>
      <vt:variant>
        <vt:i4>164</vt:i4>
      </vt:variant>
      <vt:variant>
        <vt:i4>0</vt:i4>
      </vt:variant>
      <vt:variant>
        <vt:i4>5</vt:i4>
      </vt:variant>
      <vt:variant>
        <vt:lpwstr/>
      </vt:variant>
      <vt:variant>
        <vt:lpwstr>_Toc338865860</vt:lpwstr>
      </vt:variant>
      <vt:variant>
        <vt:i4>1835061</vt:i4>
      </vt:variant>
      <vt:variant>
        <vt:i4>158</vt:i4>
      </vt:variant>
      <vt:variant>
        <vt:i4>0</vt:i4>
      </vt:variant>
      <vt:variant>
        <vt:i4>5</vt:i4>
      </vt:variant>
      <vt:variant>
        <vt:lpwstr/>
      </vt:variant>
      <vt:variant>
        <vt:lpwstr>_Toc338865859</vt:lpwstr>
      </vt:variant>
      <vt:variant>
        <vt:i4>1835061</vt:i4>
      </vt:variant>
      <vt:variant>
        <vt:i4>152</vt:i4>
      </vt:variant>
      <vt:variant>
        <vt:i4>0</vt:i4>
      </vt:variant>
      <vt:variant>
        <vt:i4>5</vt:i4>
      </vt:variant>
      <vt:variant>
        <vt:lpwstr/>
      </vt:variant>
      <vt:variant>
        <vt:lpwstr>_Toc338865858</vt:lpwstr>
      </vt:variant>
      <vt:variant>
        <vt:i4>1835061</vt:i4>
      </vt:variant>
      <vt:variant>
        <vt:i4>146</vt:i4>
      </vt:variant>
      <vt:variant>
        <vt:i4>0</vt:i4>
      </vt:variant>
      <vt:variant>
        <vt:i4>5</vt:i4>
      </vt:variant>
      <vt:variant>
        <vt:lpwstr/>
      </vt:variant>
      <vt:variant>
        <vt:lpwstr>_Toc338865857</vt:lpwstr>
      </vt:variant>
      <vt:variant>
        <vt:i4>1835061</vt:i4>
      </vt:variant>
      <vt:variant>
        <vt:i4>140</vt:i4>
      </vt:variant>
      <vt:variant>
        <vt:i4>0</vt:i4>
      </vt:variant>
      <vt:variant>
        <vt:i4>5</vt:i4>
      </vt:variant>
      <vt:variant>
        <vt:lpwstr/>
      </vt:variant>
      <vt:variant>
        <vt:lpwstr>_Toc338865856</vt:lpwstr>
      </vt:variant>
      <vt:variant>
        <vt:i4>1835061</vt:i4>
      </vt:variant>
      <vt:variant>
        <vt:i4>134</vt:i4>
      </vt:variant>
      <vt:variant>
        <vt:i4>0</vt:i4>
      </vt:variant>
      <vt:variant>
        <vt:i4>5</vt:i4>
      </vt:variant>
      <vt:variant>
        <vt:lpwstr/>
      </vt:variant>
      <vt:variant>
        <vt:lpwstr>_Toc338865855</vt:lpwstr>
      </vt:variant>
      <vt:variant>
        <vt:i4>1835061</vt:i4>
      </vt:variant>
      <vt:variant>
        <vt:i4>128</vt:i4>
      </vt:variant>
      <vt:variant>
        <vt:i4>0</vt:i4>
      </vt:variant>
      <vt:variant>
        <vt:i4>5</vt:i4>
      </vt:variant>
      <vt:variant>
        <vt:lpwstr/>
      </vt:variant>
      <vt:variant>
        <vt:lpwstr>_Toc338865854</vt:lpwstr>
      </vt:variant>
      <vt:variant>
        <vt:i4>1835061</vt:i4>
      </vt:variant>
      <vt:variant>
        <vt:i4>122</vt:i4>
      </vt:variant>
      <vt:variant>
        <vt:i4>0</vt:i4>
      </vt:variant>
      <vt:variant>
        <vt:i4>5</vt:i4>
      </vt:variant>
      <vt:variant>
        <vt:lpwstr/>
      </vt:variant>
      <vt:variant>
        <vt:lpwstr>_Toc338865853</vt:lpwstr>
      </vt:variant>
      <vt:variant>
        <vt:i4>1835061</vt:i4>
      </vt:variant>
      <vt:variant>
        <vt:i4>116</vt:i4>
      </vt:variant>
      <vt:variant>
        <vt:i4>0</vt:i4>
      </vt:variant>
      <vt:variant>
        <vt:i4>5</vt:i4>
      </vt:variant>
      <vt:variant>
        <vt:lpwstr/>
      </vt:variant>
      <vt:variant>
        <vt:lpwstr>_Toc338865852</vt:lpwstr>
      </vt:variant>
      <vt:variant>
        <vt:i4>1835061</vt:i4>
      </vt:variant>
      <vt:variant>
        <vt:i4>110</vt:i4>
      </vt:variant>
      <vt:variant>
        <vt:i4>0</vt:i4>
      </vt:variant>
      <vt:variant>
        <vt:i4>5</vt:i4>
      </vt:variant>
      <vt:variant>
        <vt:lpwstr/>
      </vt:variant>
      <vt:variant>
        <vt:lpwstr>_Toc338865851</vt:lpwstr>
      </vt:variant>
      <vt:variant>
        <vt:i4>1835061</vt:i4>
      </vt:variant>
      <vt:variant>
        <vt:i4>104</vt:i4>
      </vt:variant>
      <vt:variant>
        <vt:i4>0</vt:i4>
      </vt:variant>
      <vt:variant>
        <vt:i4>5</vt:i4>
      </vt:variant>
      <vt:variant>
        <vt:lpwstr/>
      </vt:variant>
      <vt:variant>
        <vt:lpwstr>_Toc338865850</vt:lpwstr>
      </vt:variant>
      <vt:variant>
        <vt:i4>1900597</vt:i4>
      </vt:variant>
      <vt:variant>
        <vt:i4>98</vt:i4>
      </vt:variant>
      <vt:variant>
        <vt:i4>0</vt:i4>
      </vt:variant>
      <vt:variant>
        <vt:i4>5</vt:i4>
      </vt:variant>
      <vt:variant>
        <vt:lpwstr/>
      </vt:variant>
      <vt:variant>
        <vt:lpwstr>_Toc338865849</vt:lpwstr>
      </vt:variant>
      <vt:variant>
        <vt:i4>1900597</vt:i4>
      </vt:variant>
      <vt:variant>
        <vt:i4>92</vt:i4>
      </vt:variant>
      <vt:variant>
        <vt:i4>0</vt:i4>
      </vt:variant>
      <vt:variant>
        <vt:i4>5</vt:i4>
      </vt:variant>
      <vt:variant>
        <vt:lpwstr/>
      </vt:variant>
      <vt:variant>
        <vt:lpwstr>_Toc338865848</vt:lpwstr>
      </vt:variant>
      <vt:variant>
        <vt:i4>1900597</vt:i4>
      </vt:variant>
      <vt:variant>
        <vt:i4>86</vt:i4>
      </vt:variant>
      <vt:variant>
        <vt:i4>0</vt:i4>
      </vt:variant>
      <vt:variant>
        <vt:i4>5</vt:i4>
      </vt:variant>
      <vt:variant>
        <vt:lpwstr/>
      </vt:variant>
      <vt:variant>
        <vt:lpwstr>_Toc338865847</vt:lpwstr>
      </vt:variant>
      <vt:variant>
        <vt:i4>1900597</vt:i4>
      </vt:variant>
      <vt:variant>
        <vt:i4>80</vt:i4>
      </vt:variant>
      <vt:variant>
        <vt:i4>0</vt:i4>
      </vt:variant>
      <vt:variant>
        <vt:i4>5</vt:i4>
      </vt:variant>
      <vt:variant>
        <vt:lpwstr/>
      </vt:variant>
      <vt:variant>
        <vt:lpwstr>_Toc338865846</vt:lpwstr>
      </vt:variant>
      <vt:variant>
        <vt:i4>1900597</vt:i4>
      </vt:variant>
      <vt:variant>
        <vt:i4>74</vt:i4>
      </vt:variant>
      <vt:variant>
        <vt:i4>0</vt:i4>
      </vt:variant>
      <vt:variant>
        <vt:i4>5</vt:i4>
      </vt:variant>
      <vt:variant>
        <vt:lpwstr/>
      </vt:variant>
      <vt:variant>
        <vt:lpwstr>_Toc338865845</vt:lpwstr>
      </vt:variant>
      <vt:variant>
        <vt:i4>1900597</vt:i4>
      </vt:variant>
      <vt:variant>
        <vt:i4>68</vt:i4>
      </vt:variant>
      <vt:variant>
        <vt:i4>0</vt:i4>
      </vt:variant>
      <vt:variant>
        <vt:i4>5</vt:i4>
      </vt:variant>
      <vt:variant>
        <vt:lpwstr/>
      </vt:variant>
      <vt:variant>
        <vt:lpwstr>_Toc338865844</vt:lpwstr>
      </vt:variant>
      <vt:variant>
        <vt:i4>1900597</vt:i4>
      </vt:variant>
      <vt:variant>
        <vt:i4>62</vt:i4>
      </vt:variant>
      <vt:variant>
        <vt:i4>0</vt:i4>
      </vt:variant>
      <vt:variant>
        <vt:i4>5</vt:i4>
      </vt:variant>
      <vt:variant>
        <vt:lpwstr/>
      </vt:variant>
      <vt:variant>
        <vt:lpwstr>_Toc338865843</vt:lpwstr>
      </vt:variant>
      <vt:variant>
        <vt:i4>1900597</vt:i4>
      </vt:variant>
      <vt:variant>
        <vt:i4>56</vt:i4>
      </vt:variant>
      <vt:variant>
        <vt:i4>0</vt:i4>
      </vt:variant>
      <vt:variant>
        <vt:i4>5</vt:i4>
      </vt:variant>
      <vt:variant>
        <vt:lpwstr/>
      </vt:variant>
      <vt:variant>
        <vt:lpwstr>_Toc338865842</vt:lpwstr>
      </vt:variant>
      <vt:variant>
        <vt:i4>1900597</vt:i4>
      </vt:variant>
      <vt:variant>
        <vt:i4>50</vt:i4>
      </vt:variant>
      <vt:variant>
        <vt:i4>0</vt:i4>
      </vt:variant>
      <vt:variant>
        <vt:i4>5</vt:i4>
      </vt:variant>
      <vt:variant>
        <vt:lpwstr/>
      </vt:variant>
      <vt:variant>
        <vt:lpwstr>_Toc338865841</vt:lpwstr>
      </vt:variant>
      <vt:variant>
        <vt:i4>1900597</vt:i4>
      </vt:variant>
      <vt:variant>
        <vt:i4>44</vt:i4>
      </vt:variant>
      <vt:variant>
        <vt:i4>0</vt:i4>
      </vt:variant>
      <vt:variant>
        <vt:i4>5</vt:i4>
      </vt:variant>
      <vt:variant>
        <vt:lpwstr/>
      </vt:variant>
      <vt:variant>
        <vt:lpwstr>_Toc338865840</vt:lpwstr>
      </vt:variant>
      <vt:variant>
        <vt:i4>1703989</vt:i4>
      </vt:variant>
      <vt:variant>
        <vt:i4>38</vt:i4>
      </vt:variant>
      <vt:variant>
        <vt:i4>0</vt:i4>
      </vt:variant>
      <vt:variant>
        <vt:i4>5</vt:i4>
      </vt:variant>
      <vt:variant>
        <vt:lpwstr/>
      </vt:variant>
      <vt:variant>
        <vt:lpwstr>_Toc338865839</vt:lpwstr>
      </vt:variant>
      <vt:variant>
        <vt:i4>1703989</vt:i4>
      </vt:variant>
      <vt:variant>
        <vt:i4>32</vt:i4>
      </vt:variant>
      <vt:variant>
        <vt:i4>0</vt:i4>
      </vt:variant>
      <vt:variant>
        <vt:i4>5</vt:i4>
      </vt:variant>
      <vt:variant>
        <vt:lpwstr/>
      </vt:variant>
      <vt:variant>
        <vt:lpwstr>_Toc338865838</vt:lpwstr>
      </vt:variant>
      <vt:variant>
        <vt:i4>1703989</vt:i4>
      </vt:variant>
      <vt:variant>
        <vt:i4>26</vt:i4>
      </vt:variant>
      <vt:variant>
        <vt:i4>0</vt:i4>
      </vt:variant>
      <vt:variant>
        <vt:i4>5</vt:i4>
      </vt:variant>
      <vt:variant>
        <vt:lpwstr/>
      </vt:variant>
      <vt:variant>
        <vt:lpwstr>_Toc338865837</vt:lpwstr>
      </vt:variant>
      <vt:variant>
        <vt:i4>1703989</vt:i4>
      </vt:variant>
      <vt:variant>
        <vt:i4>20</vt:i4>
      </vt:variant>
      <vt:variant>
        <vt:i4>0</vt:i4>
      </vt:variant>
      <vt:variant>
        <vt:i4>5</vt:i4>
      </vt:variant>
      <vt:variant>
        <vt:lpwstr/>
      </vt:variant>
      <vt:variant>
        <vt:lpwstr>_Toc338865836</vt:lpwstr>
      </vt:variant>
      <vt:variant>
        <vt:i4>1703989</vt:i4>
      </vt:variant>
      <vt:variant>
        <vt:i4>14</vt:i4>
      </vt:variant>
      <vt:variant>
        <vt:i4>0</vt:i4>
      </vt:variant>
      <vt:variant>
        <vt:i4>5</vt:i4>
      </vt:variant>
      <vt:variant>
        <vt:lpwstr/>
      </vt:variant>
      <vt:variant>
        <vt:lpwstr>_Toc338865835</vt:lpwstr>
      </vt:variant>
      <vt:variant>
        <vt:i4>1703989</vt:i4>
      </vt:variant>
      <vt:variant>
        <vt:i4>8</vt:i4>
      </vt:variant>
      <vt:variant>
        <vt:i4>0</vt:i4>
      </vt:variant>
      <vt:variant>
        <vt:i4>5</vt:i4>
      </vt:variant>
      <vt:variant>
        <vt:lpwstr/>
      </vt:variant>
      <vt:variant>
        <vt:lpwstr>_Toc338865834</vt:lpwstr>
      </vt:variant>
      <vt:variant>
        <vt:i4>3670060</vt:i4>
      </vt:variant>
      <vt:variant>
        <vt:i4>3</vt:i4>
      </vt:variant>
      <vt:variant>
        <vt:i4>0</vt:i4>
      </vt:variant>
      <vt:variant>
        <vt:i4>5</vt:i4>
      </vt:variant>
      <vt:variant>
        <vt:lpwstr>http://www.gsa.gov/eaas</vt:lpwstr>
      </vt:variant>
      <vt:variant>
        <vt:lpwstr/>
      </vt:variant>
      <vt:variant>
        <vt:i4>3276887</vt:i4>
      </vt:variant>
      <vt:variant>
        <vt:i4>0</vt:i4>
      </vt:variant>
      <vt:variant>
        <vt:i4>0</vt:i4>
      </vt:variant>
      <vt:variant>
        <vt:i4>5</vt:i4>
      </vt:variant>
      <vt:variant>
        <vt:lpwstr>mailto:Thomas.kireilis@gsa.gov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 Template</dc:title>
  <dc:subject>IaaS BPA SOO Template</dc:subject>
  <dc:creator>U.S. General Services Administration</dc:creator>
  <cp:keywords>IaaS, BPA, SOO, cloud infrastructure</cp:keywords>
  <cp:lastModifiedBy>DanielleCOnda</cp:lastModifiedBy>
  <cp:revision>3</cp:revision>
  <cp:lastPrinted>2012-09-17T20:26:00Z</cp:lastPrinted>
  <dcterms:created xsi:type="dcterms:W3CDTF">2013-09-23T23:17:00Z</dcterms:created>
  <dcterms:modified xsi:type="dcterms:W3CDTF">2013-09-24T13:46:00Z</dcterms:modified>
</cp:coreProperties>
</file>